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pPr w:leftFromText="141" w:rightFromText="141" w:vertAnchor="page" w:horzAnchor="margin" w:tblpXSpec="center" w:tblpY="386"/>
        <w:tblOverlap w:val="never"/>
        <w:tblW w:w="11448" w:type="dxa"/>
        <w:tblBorders>
          <w:top w:val="none" w:sz="0" w:space="0" w:color="auto"/>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84"/>
        <w:gridCol w:w="7427"/>
        <w:gridCol w:w="2637"/>
      </w:tblGrid>
      <w:tr w:rsidR="007A1A85" w:rsidRPr="007A1A85" w14:paraId="58760E29" w14:textId="77777777" w:rsidTr="00DA7766">
        <w:trPr>
          <w:trHeight w:val="1565"/>
        </w:trPr>
        <w:tc>
          <w:tcPr>
            <w:tcW w:w="1384" w:type="dxa"/>
          </w:tcPr>
          <w:p w14:paraId="280BF039" w14:textId="77777777" w:rsidR="007A1A85" w:rsidRPr="007A1A85" w:rsidRDefault="00664401" w:rsidP="007A1A85">
            <w:pPr>
              <w:rPr>
                <w:rFonts w:asciiTheme="minorHAnsi" w:eastAsiaTheme="minorHAnsi" w:hAnsiTheme="minorHAnsi" w:cstheme="minorBidi"/>
              </w:rPr>
            </w:pPr>
            <w:bookmarkStart w:id="0" w:name="_Hlk528662736"/>
            <w:r>
              <w:rPr>
                <w:noProof/>
              </w:rPr>
              <w:drawing>
                <wp:anchor distT="0" distB="0" distL="114300" distR="114300" simplePos="0" relativeHeight="251658240" behindDoc="1" locked="0" layoutInCell="1" allowOverlap="1" wp14:anchorId="0A896BBA" wp14:editId="54F68560">
                  <wp:simplePos x="0" y="0"/>
                  <wp:positionH relativeFrom="column">
                    <wp:posOffset>-12065</wp:posOffset>
                  </wp:positionH>
                  <wp:positionV relativeFrom="paragraph">
                    <wp:posOffset>193675</wp:posOffset>
                  </wp:positionV>
                  <wp:extent cx="799465" cy="734060"/>
                  <wp:effectExtent l="0" t="0" r="0" b="0"/>
                  <wp:wrapTight wrapText="bothSides">
                    <wp:wrapPolygon edited="0">
                      <wp:start x="0" y="0"/>
                      <wp:lineTo x="0" y="21301"/>
                      <wp:lineTo x="21102" y="21301"/>
                      <wp:lineTo x="21102" y="0"/>
                      <wp:lineTo x="0" y="0"/>
                    </wp:wrapPolygon>
                  </wp:wrapTight>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99465" cy="734060"/>
                          </a:xfrm>
                          <a:prstGeom prst="rect">
                            <a:avLst/>
                          </a:prstGeom>
                          <a:noFill/>
                          <a:ln>
                            <a:noFill/>
                          </a:ln>
                        </pic:spPr>
                      </pic:pic>
                    </a:graphicData>
                  </a:graphic>
                </wp:anchor>
              </w:drawing>
            </w:r>
          </w:p>
        </w:tc>
        <w:tc>
          <w:tcPr>
            <w:tcW w:w="7427" w:type="dxa"/>
          </w:tcPr>
          <w:p w14:paraId="6D0B943E" w14:textId="77777777" w:rsidR="007A1A85" w:rsidRPr="007A1A85" w:rsidRDefault="007A1A85" w:rsidP="007A1A85">
            <w:pPr>
              <w:tabs>
                <w:tab w:val="center" w:pos="4680"/>
                <w:tab w:val="right" w:pos="9360"/>
              </w:tabs>
              <w:rPr>
                <w:rFonts w:ascii="Verdana" w:eastAsiaTheme="minorHAnsi" w:hAnsi="Verdana" w:cstheme="minorBidi"/>
                <w:b/>
              </w:rPr>
            </w:pPr>
          </w:p>
          <w:p w14:paraId="7043110C" w14:textId="33EBF86B" w:rsidR="007A1A85" w:rsidRPr="00A55F17" w:rsidRDefault="007A1A85" w:rsidP="007A1A85">
            <w:pPr>
              <w:tabs>
                <w:tab w:val="center" w:pos="4680"/>
                <w:tab w:val="right" w:pos="9360"/>
              </w:tabs>
              <w:jc w:val="center"/>
              <w:rPr>
                <w:rFonts w:ascii="Verdana" w:eastAsiaTheme="minorHAnsi" w:hAnsi="Verdana"/>
                <w:b/>
                <w:sz w:val="20"/>
                <w:szCs w:val="20"/>
                <w:lang w:val="bg-BG"/>
              </w:rPr>
            </w:pPr>
            <w:r w:rsidRPr="00DA7766">
              <w:rPr>
                <w:rFonts w:ascii="Verdana" w:eastAsiaTheme="minorHAnsi" w:hAnsi="Verdana"/>
                <w:b/>
                <w:sz w:val="20"/>
                <w:szCs w:val="20"/>
                <w:lang w:val="bg-BG"/>
              </w:rPr>
              <w:t>МИНИСТЕРСТВО НА ЗЕМЕДЕЛИЕТО</w:t>
            </w:r>
            <w:r w:rsidR="00A55F17">
              <w:rPr>
                <w:rFonts w:ascii="Verdana" w:eastAsiaTheme="minorHAnsi" w:hAnsi="Verdana"/>
                <w:b/>
                <w:sz w:val="20"/>
                <w:szCs w:val="20"/>
              </w:rPr>
              <w:t xml:space="preserve"> </w:t>
            </w:r>
            <w:r w:rsidR="00A55F17">
              <w:rPr>
                <w:rFonts w:ascii="Verdana" w:eastAsiaTheme="minorHAnsi" w:hAnsi="Verdana"/>
                <w:b/>
                <w:sz w:val="20"/>
                <w:szCs w:val="20"/>
                <w:lang w:val="bg-BG"/>
              </w:rPr>
              <w:t>И ХРАНИТЕ</w:t>
            </w:r>
          </w:p>
          <w:p w14:paraId="57F1E362" w14:textId="77777777" w:rsidR="007A1A85" w:rsidRPr="00DA7766" w:rsidRDefault="007A1A85" w:rsidP="007A1A85">
            <w:pPr>
              <w:tabs>
                <w:tab w:val="center" w:pos="4680"/>
                <w:tab w:val="right" w:pos="9360"/>
              </w:tabs>
              <w:rPr>
                <w:rFonts w:ascii="Verdana" w:eastAsiaTheme="minorHAnsi" w:hAnsi="Verdana"/>
                <w:sz w:val="20"/>
                <w:szCs w:val="20"/>
              </w:rPr>
            </w:pPr>
          </w:p>
          <w:p w14:paraId="75AD0156" w14:textId="77777777" w:rsidR="007A1A85" w:rsidRPr="00DA7766" w:rsidRDefault="007A1A85" w:rsidP="007A1A85">
            <w:pPr>
              <w:tabs>
                <w:tab w:val="center" w:pos="4680"/>
                <w:tab w:val="right" w:pos="9360"/>
              </w:tabs>
              <w:jc w:val="center"/>
              <w:rPr>
                <w:rFonts w:ascii="Verdana" w:eastAsiaTheme="minorHAnsi" w:hAnsi="Verdana"/>
                <w:sz w:val="20"/>
                <w:szCs w:val="20"/>
                <w:lang w:val="bg-BG"/>
              </w:rPr>
            </w:pPr>
            <w:r w:rsidRPr="00DA7766">
              <w:rPr>
                <w:rFonts w:ascii="Verdana" w:eastAsiaTheme="minorHAnsi" w:hAnsi="Verdana"/>
                <w:sz w:val="20"/>
                <w:szCs w:val="20"/>
                <w:lang w:val="bg-BG"/>
              </w:rPr>
              <w:t>„ЮГОЗАПАДНО ДЪРЖАВНО ПРЕДПРИЯТИЕ</w:t>
            </w:r>
            <w:r w:rsidR="00664401" w:rsidRPr="00DA7766">
              <w:rPr>
                <w:rFonts w:ascii="Verdana" w:eastAsiaTheme="minorHAnsi" w:hAnsi="Verdana"/>
                <w:sz w:val="20"/>
                <w:szCs w:val="20"/>
                <w:lang w:val="bg-BG"/>
              </w:rPr>
              <w:t xml:space="preserve"> </w:t>
            </w:r>
            <w:r w:rsidRPr="00DA7766">
              <w:rPr>
                <w:rFonts w:ascii="Verdana" w:eastAsiaTheme="minorHAnsi" w:hAnsi="Verdana"/>
                <w:sz w:val="20"/>
                <w:szCs w:val="20"/>
                <w:lang w:val="bg-BG"/>
              </w:rPr>
              <w:t>“ДП БЛАГОЕВГРАД</w:t>
            </w:r>
          </w:p>
          <w:p w14:paraId="09193F2D" w14:textId="77777777" w:rsidR="00664401" w:rsidRPr="00E153F5" w:rsidRDefault="00664401" w:rsidP="00664401">
            <w:pPr>
              <w:shd w:val="clear" w:color="auto" w:fill="FFFFFF"/>
              <w:spacing w:before="134"/>
              <w:jc w:val="center"/>
              <w:rPr>
                <w:rFonts w:ascii="Verdana" w:hAnsi="Verdana"/>
                <w:b/>
                <w:sz w:val="20"/>
                <w:szCs w:val="20"/>
                <w:lang w:val="bg-BG"/>
              </w:rPr>
            </w:pPr>
            <w:bookmarkStart w:id="1" w:name="_Hlk528656610"/>
            <w:r w:rsidRPr="00E153F5">
              <w:rPr>
                <w:rFonts w:ascii="Verdana" w:hAnsi="Verdana"/>
                <w:b/>
                <w:bCs/>
                <w:color w:val="000000"/>
                <w:spacing w:val="-3"/>
                <w:sz w:val="20"/>
                <w:szCs w:val="20"/>
                <w:lang w:val="bg-BG"/>
              </w:rPr>
              <w:t>ТП “ДЪРЖАВНО ГОРСКО СТОПАНСТВО РАДОМИР” ГР.РАДОМИР</w:t>
            </w:r>
          </w:p>
          <w:bookmarkEnd w:id="1"/>
          <w:p w14:paraId="28994970" w14:textId="77777777" w:rsidR="00664401" w:rsidRPr="00E153F5" w:rsidRDefault="00664401" w:rsidP="00664401">
            <w:pPr>
              <w:shd w:val="clear" w:color="auto" w:fill="FFFFFF"/>
              <w:ind w:left="24"/>
              <w:jc w:val="center"/>
              <w:rPr>
                <w:rFonts w:eastAsiaTheme="minorHAnsi"/>
                <w:lang w:val="bg-BG"/>
              </w:rPr>
            </w:pPr>
          </w:p>
        </w:tc>
        <w:tc>
          <w:tcPr>
            <w:tcW w:w="2637" w:type="dxa"/>
          </w:tcPr>
          <w:p w14:paraId="1BA307FC" w14:textId="76304CCE" w:rsidR="007A1A85" w:rsidRPr="007A1A85" w:rsidRDefault="00DA7766" w:rsidP="007A1A85">
            <w:pPr>
              <w:ind w:left="-108"/>
              <w:jc w:val="center"/>
              <w:rPr>
                <w:rFonts w:asciiTheme="minorHAnsi" w:eastAsiaTheme="minorHAnsi" w:hAnsiTheme="minorHAnsi" w:cstheme="minorBidi"/>
              </w:rPr>
            </w:pPr>
            <w:r>
              <w:rPr>
                <w:noProof/>
              </w:rPr>
              <w:drawing>
                <wp:inline distT="0" distB="0" distL="0" distR="0" wp14:anchorId="35FF702D" wp14:editId="696BAC81">
                  <wp:extent cx="1570990" cy="1038225"/>
                  <wp:effectExtent l="0" t="0" r="0" b="9525"/>
                  <wp:docPr id="2"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60607" cy="1163538"/>
                          </a:xfrm>
                          <a:prstGeom prst="rect">
                            <a:avLst/>
                          </a:prstGeom>
                          <a:noFill/>
                          <a:ln>
                            <a:noFill/>
                          </a:ln>
                        </pic:spPr>
                      </pic:pic>
                    </a:graphicData>
                  </a:graphic>
                </wp:inline>
              </w:drawing>
            </w:r>
          </w:p>
        </w:tc>
      </w:tr>
    </w:tbl>
    <w:p w14:paraId="440A1CE7" w14:textId="19C83AB1" w:rsidR="00664401" w:rsidRPr="007D7263" w:rsidRDefault="00664401" w:rsidP="00664401">
      <w:pPr>
        <w:shd w:val="clear" w:color="auto" w:fill="FFFFFF"/>
        <w:ind w:left="24"/>
        <w:jc w:val="center"/>
        <w:rPr>
          <w:rFonts w:ascii="Verdana" w:hAnsi="Verdana"/>
          <w:b/>
          <w:color w:val="0000FF"/>
          <w:spacing w:val="-1"/>
          <w:sz w:val="14"/>
          <w:szCs w:val="14"/>
          <w:u w:val="single"/>
        </w:rPr>
      </w:pPr>
      <w:r w:rsidRPr="007D7263">
        <w:rPr>
          <w:rFonts w:ascii="Verdana" w:hAnsi="Verdana"/>
          <w:b/>
          <w:color w:val="000000"/>
          <w:spacing w:val="-1"/>
          <w:sz w:val="14"/>
          <w:szCs w:val="14"/>
        </w:rPr>
        <w:sym w:font="Wingdings" w:char="F02B"/>
      </w:r>
      <w:r w:rsidRPr="007D7263">
        <w:rPr>
          <w:rFonts w:ascii="Verdana" w:hAnsi="Verdana"/>
          <w:b/>
          <w:color w:val="000000"/>
          <w:spacing w:val="-1"/>
          <w:sz w:val="14"/>
          <w:szCs w:val="14"/>
        </w:rPr>
        <w:t xml:space="preserve"> </w:t>
      </w:r>
      <w:proofErr w:type="gramStart"/>
      <w:r w:rsidRPr="007D7263">
        <w:rPr>
          <w:rFonts w:ascii="Verdana" w:hAnsi="Verdana"/>
          <w:b/>
          <w:color w:val="000000"/>
          <w:spacing w:val="-1"/>
          <w:sz w:val="14"/>
          <w:szCs w:val="14"/>
        </w:rPr>
        <w:t>гр</w:t>
      </w:r>
      <w:proofErr w:type="gramEnd"/>
      <w:r w:rsidRPr="007D7263">
        <w:rPr>
          <w:rFonts w:ascii="Verdana" w:hAnsi="Verdana"/>
          <w:b/>
          <w:color w:val="000000"/>
          <w:spacing w:val="-1"/>
          <w:sz w:val="14"/>
          <w:szCs w:val="14"/>
        </w:rPr>
        <w:t xml:space="preserve">. Радомир; ул. „Цар Освободител" №4; </w:t>
      </w:r>
      <w:r w:rsidRPr="007D7263">
        <w:rPr>
          <w:rFonts w:ascii="Verdana" w:hAnsi="Verdana"/>
          <w:b/>
          <w:color w:val="000000"/>
          <w:spacing w:val="-1"/>
          <w:sz w:val="14"/>
          <w:szCs w:val="14"/>
        </w:rPr>
        <w:sym w:font="Wingdings 2" w:char="F027"/>
      </w:r>
      <w:r w:rsidRPr="007D7263">
        <w:rPr>
          <w:rFonts w:ascii="Verdana" w:hAnsi="Verdana"/>
          <w:b/>
          <w:color w:val="000000"/>
          <w:spacing w:val="-1"/>
          <w:sz w:val="14"/>
          <w:szCs w:val="14"/>
        </w:rPr>
        <w:t xml:space="preserve"> 0777 / 821-42; 802-9</w:t>
      </w:r>
      <w:r w:rsidR="002A51BA">
        <w:rPr>
          <w:rFonts w:ascii="Verdana" w:hAnsi="Verdana"/>
          <w:b/>
          <w:color w:val="000000"/>
          <w:spacing w:val="-1"/>
          <w:sz w:val="14"/>
          <w:szCs w:val="14"/>
        </w:rPr>
        <w:t>3</w:t>
      </w:r>
      <w:r w:rsidRPr="007D7263">
        <w:rPr>
          <w:rFonts w:ascii="Verdana" w:hAnsi="Verdana"/>
          <w:b/>
          <w:color w:val="000000"/>
          <w:spacing w:val="-1"/>
          <w:sz w:val="14"/>
          <w:szCs w:val="14"/>
        </w:rPr>
        <w:t xml:space="preserve">  </w:t>
      </w:r>
      <w:r w:rsidRPr="007D7263">
        <w:rPr>
          <w:rFonts w:ascii="Verdana" w:hAnsi="Verdana"/>
          <w:b/>
          <w:color w:val="000000"/>
          <w:spacing w:val="-1"/>
          <w:sz w:val="14"/>
          <w:szCs w:val="14"/>
        </w:rPr>
        <w:sym w:font="Wingdings" w:char="F03A"/>
      </w:r>
      <w:r w:rsidRPr="007D7263">
        <w:rPr>
          <w:rFonts w:ascii="Verdana" w:hAnsi="Verdana"/>
          <w:b/>
          <w:color w:val="000000"/>
          <w:spacing w:val="-1"/>
          <w:sz w:val="14"/>
          <w:szCs w:val="14"/>
        </w:rPr>
        <w:t xml:space="preserve"> </w:t>
      </w:r>
      <w:r w:rsidRPr="007D7263">
        <w:rPr>
          <w:rFonts w:ascii="Verdana" w:hAnsi="Verdana"/>
          <w:b/>
          <w:color w:val="0000FF"/>
          <w:spacing w:val="-1"/>
          <w:sz w:val="14"/>
          <w:szCs w:val="14"/>
          <w:u w:val="single"/>
        </w:rPr>
        <w:t xml:space="preserve">e-mail: </w:t>
      </w:r>
      <w:hyperlink r:id="rId7" w:history="1">
        <w:r w:rsidRPr="007D7263">
          <w:rPr>
            <w:rStyle w:val="Hyperlink"/>
            <w:rFonts w:ascii="Verdana" w:hAnsi="Verdana"/>
            <w:b/>
            <w:spacing w:val="-1"/>
            <w:sz w:val="14"/>
            <w:szCs w:val="14"/>
          </w:rPr>
          <w:t>dgsradomir@abv.bg</w:t>
        </w:r>
      </w:hyperlink>
    </w:p>
    <w:bookmarkEnd w:id="0"/>
    <w:p w14:paraId="4B4CB691" w14:textId="77777777" w:rsidR="007A1A85" w:rsidRPr="007A1A85" w:rsidRDefault="007A1A85" w:rsidP="007A1A85"/>
    <w:p w14:paraId="5D9021AA" w14:textId="0E21E100" w:rsidR="00184A93" w:rsidRPr="00D916DB" w:rsidRDefault="00D916DB" w:rsidP="00D916DB">
      <w:pPr>
        <w:ind w:left="-142" w:firstLine="5272"/>
        <w:rPr>
          <w:rFonts w:ascii="Verdana" w:hAnsi="Verdana"/>
          <w:color w:val="000000"/>
          <w:sz w:val="20"/>
          <w:szCs w:val="20"/>
          <w:lang w:val="bg-BG"/>
        </w:rPr>
      </w:pPr>
      <w:r>
        <w:rPr>
          <w:rFonts w:ascii="Verdana" w:hAnsi="Verdana"/>
          <w:color w:val="000000"/>
          <w:sz w:val="20"/>
          <w:szCs w:val="20"/>
          <w:lang w:val="bg-BG"/>
        </w:rPr>
        <w:t>УТВЪРДИЛ:</w:t>
      </w:r>
    </w:p>
    <w:p w14:paraId="7D684D85" w14:textId="77777777" w:rsidR="00184A93" w:rsidRPr="00D33156" w:rsidRDefault="002B18C4" w:rsidP="00D916DB">
      <w:pPr>
        <w:ind w:right="-7" w:firstLine="5040"/>
        <w:jc w:val="both"/>
        <w:rPr>
          <w:rFonts w:ascii="Verdana" w:hAnsi="Verdana"/>
          <w:bCs/>
          <w:sz w:val="20"/>
          <w:szCs w:val="20"/>
        </w:rPr>
      </w:pPr>
      <w:r>
        <w:rPr>
          <w:rFonts w:ascii="Verdana" w:hAnsi="Verdana"/>
          <w:bCs/>
          <w:sz w:val="20"/>
          <w:szCs w:val="20"/>
        </w:rPr>
        <w:pict w14:anchorId="5D3BE3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pt;height:96pt">
            <v:imagedata r:id="rId8" o:title=""/>
            <o:lock v:ext="edit" ungrouping="t" rotation="t" cropping="t" verticies="t" text="t" grouping="t"/>
            <o:signatureline v:ext="edit" id="{4E84BFD1-8CFA-4AC6-AFF5-7FF259C93583}" provid="{00000000-0000-0000-0000-000000000000}" o:suggestedsigner="УТВЪРДИЛ" o:suggestedsigner2="ДИРЕКТОР ТП &quot;ДГС РАДОМИР&quot;" issignatureline="t"/>
          </v:shape>
        </w:pict>
      </w:r>
    </w:p>
    <w:p w14:paraId="2572F48F" w14:textId="77777777" w:rsidR="00184A93" w:rsidRPr="00D33156" w:rsidRDefault="00184A93" w:rsidP="00184A93">
      <w:pPr>
        <w:ind w:right="-7"/>
        <w:jc w:val="both"/>
        <w:rPr>
          <w:rFonts w:ascii="Verdana" w:hAnsi="Verdana"/>
          <w:bCs/>
          <w:sz w:val="20"/>
          <w:szCs w:val="20"/>
          <w:lang w:val="bg-BG"/>
        </w:rPr>
      </w:pPr>
    </w:p>
    <w:p w14:paraId="461CD48F" w14:textId="77777777" w:rsidR="00184A93" w:rsidRPr="00D33156" w:rsidRDefault="00184A93" w:rsidP="00184A93">
      <w:pPr>
        <w:ind w:right="-7"/>
        <w:jc w:val="both"/>
        <w:rPr>
          <w:rFonts w:ascii="Verdana" w:hAnsi="Verdana"/>
          <w:bCs/>
          <w:sz w:val="20"/>
          <w:szCs w:val="20"/>
          <w:lang w:val="bg-BG"/>
        </w:rPr>
      </w:pPr>
    </w:p>
    <w:p w14:paraId="5B135E25" w14:textId="77777777" w:rsidR="00184A93" w:rsidRPr="00D33156" w:rsidRDefault="00184A93" w:rsidP="00184A93">
      <w:pPr>
        <w:ind w:right="-7"/>
        <w:jc w:val="both"/>
        <w:rPr>
          <w:rFonts w:ascii="Verdana" w:hAnsi="Verdana"/>
          <w:bCs/>
          <w:sz w:val="20"/>
          <w:szCs w:val="20"/>
          <w:lang w:val="bg-BG"/>
        </w:rPr>
      </w:pPr>
    </w:p>
    <w:p w14:paraId="110F965F" w14:textId="77777777" w:rsidR="00184A93" w:rsidRPr="00D33156" w:rsidRDefault="00184A93" w:rsidP="00184A93">
      <w:pPr>
        <w:ind w:right="-7"/>
        <w:jc w:val="both"/>
        <w:rPr>
          <w:rFonts w:ascii="Verdana" w:hAnsi="Verdana"/>
          <w:bCs/>
          <w:sz w:val="20"/>
          <w:szCs w:val="20"/>
          <w:lang w:val="bg-BG"/>
        </w:rPr>
      </w:pPr>
    </w:p>
    <w:p w14:paraId="1E0887B1" w14:textId="77777777" w:rsidR="00184A93" w:rsidRPr="00A81EA4" w:rsidRDefault="00184A93" w:rsidP="00184A93">
      <w:pPr>
        <w:jc w:val="center"/>
        <w:rPr>
          <w:rFonts w:ascii="Verdana" w:hAnsi="Verdana"/>
          <w:sz w:val="32"/>
          <w:szCs w:val="32"/>
          <w:lang w:val="bg-BG"/>
        </w:rPr>
      </w:pPr>
      <w:r w:rsidRPr="00A81EA4">
        <w:rPr>
          <w:rFonts w:ascii="Verdana" w:hAnsi="Verdana"/>
          <w:sz w:val="32"/>
          <w:szCs w:val="32"/>
          <w:lang w:val="bg-BG"/>
        </w:rPr>
        <w:t>ДОКУМЕНТАЦИЯ</w:t>
      </w:r>
    </w:p>
    <w:p w14:paraId="484A4839" w14:textId="77777777" w:rsidR="00184A93" w:rsidRPr="00D33156" w:rsidRDefault="00184A93" w:rsidP="00184A93">
      <w:pPr>
        <w:jc w:val="center"/>
        <w:rPr>
          <w:rFonts w:ascii="Verdana" w:hAnsi="Verdana"/>
          <w:b/>
          <w:lang w:val="bg-BG"/>
        </w:rPr>
      </w:pPr>
    </w:p>
    <w:p w14:paraId="64C19204" w14:textId="77777777" w:rsidR="00184A93" w:rsidRPr="00A81EA4" w:rsidRDefault="00184A93" w:rsidP="00184A93">
      <w:pPr>
        <w:jc w:val="both"/>
        <w:rPr>
          <w:rFonts w:ascii="Verdana" w:hAnsi="Verdana" w:cs="All Times New Roman"/>
          <w:noProof/>
          <w:sz w:val="22"/>
          <w:szCs w:val="22"/>
          <w:lang w:val="bg-BG"/>
        </w:rPr>
      </w:pPr>
      <w:r w:rsidRPr="00A81EA4">
        <w:rPr>
          <w:rFonts w:ascii="Verdana" w:hAnsi="Verdana"/>
          <w:sz w:val="22"/>
          <w:szCs w:val="22"/>
          <w:lang w:val="bg-BG"/>
        </w:rPr>
        <w:t xml:space="preserve">ЗА ПРОВЕЖДАНЕ НА ОТКРИТ КОНКУРС ЗА ВЪЗЛАГАНЕ НА ЛЕСОКУЛТУРНА ДЕЙНОСТ ПО РЕДА НА ЧЛ. 15 ÷ 24 ОТ </w:t>
      </w:r>
      <w:r w:rsidRPr="00A81EA4">
        <w:rPr>
          <w:rFonts w:ascii="Verdana" w:hAnsi="Verdana" w:cs="All Times New Roman"/>
          <w:noProof/>
          <w:sz w:val="22"/>
          <w:szCs w:val="22"/>
          <w:lang w:val="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14:paraId="710B7F16" w14:textId="77777777" w:rsidR="00184A93" w:rsidRPr="00A81EA4" w:rsidRDefault="00184A93" w:rsidP="00184A93">
      <w:pPr>
        <w:jc w:val="both"/>
        <w:rPr>
          <w:rFonts w:ascii="Verdana" w:hAnsi="Verdana"/>
          <w:sz w:val="22"/>
          <w:szCs w:val="22"/>
          <w:lang w:val="bg-BG"/>
        </w:rPr>
      </w:pPr>
    </w:p>
    <w:p w14:paraId="611774D0" w14:textId="77777777" w:rsidR="00184A93" w:rsidRPr="00A81EA4" w:rsidRDefault="00184A93" w:rsidP="00184A93">
      <w:pPr>
        <w:jc w:val="center"/>
        <w:rPr>
          <w:rFonts w:ascii="Verdana" w:hAnsi="Verdana"/>
          <w:sz w:val="22"/>
          <w:szCs w:val="22"/>
          <w:lang w:val="bg-BG"/>
        </w:rPr>
      </w:pPr>
      <w:r w:rsidRPr="00A81EA4">
        <w:rPr>
          <w:rFonts w:ascii="Verdana" w:hAnsi="Verdana"/>
          <w:sz w:val="22"/>
          <w:szCs w:val="22"/>
          <w:lang w:val="bg-BG"/>
        </w:rPr>
        <w:t>В</w:t>
      </w:r>
    </w:p>
    <w:p w14:paraId="5BE93949" w14:textId="77777777" w:rsidR="00184A93" w:rsidRPr="00A81EA4" w:rsidRDefault="00184A93" w:rsidP="00184A93">
      <w:pPr>
        <w:jc w:val="center"/>
        <w:rPr>
          <w:rFonts w:ascii="Verdana" w:hAnsi="Verdana"/>
          <w:sz w:val="22"/>
          <w:szCs w:val="22"/>
          <w:lang w:val="bg-BG"/>
        </w:rPr>
      </w:pPr>
    </w:p>
    <w:p w14:paraId="1D478AAD" w14:textId="4D0FDAAA" w:rsidR="00184A93" w:rsidRPr="004C66A4" w:rsidRDefault="00184A93" w:rsidP="00184A93">
      <w:pPr>
        <w:jc w:val="center"/>
        <w:rPr>
          <w:rFonts w:ascii="Verdana" w:hAnsi="Verdana"/>
          <w:b/>
          <w:sz w:val="22"/>
          <w:szCs w:val="22"/>
          <w:lang w:val="bg-BG"/>
        </w:rPr>
      </w:pPr>
      <w:r w:rsidRPr="004C66A4">
        <w:rPr>
          <w:rFonts w:ascii="Verdana" w:hAnsi="Verdana"/>
          <w:b/>
          <w:sz w:val="22"/>
          <w:szCs w:val="22"/>
          <w:lang w:val="bg-BG"/>
        </w:rPr>
        <w:t xml:space="preserve">ОБЕКТ № </w:t>
      </w:r>
      <w:r w:rsidR="00AA3724" w:rsidRPr="00280EF7">
        <w:rPr>
          <w:rFonts w:ascii="Verdana" w:hAnsi="Verdana"/>
          <w:b/>
          <w:color w:val="FF0000"/>
          <w:sz w:val="22"/>
          <w:szCs w:val="22"/>
          <w:lang w:val="bg-BG"/>
        </w:rPr>
        <w:t>250</w:t>
      </w:r>
      <w:r w:rsidR="00D1325F">
        <w:rPr>
          <w:rFonts w:ascii="Verdana" w:hAnsi="Verdana"/>
          <w:b/>
          <w:color w:val="FF0000"/>
          <w:sz w:val="22"/>
          <w:szCs w:val="22"/>
          <w:lang w:val="bg-BG"/>
        </w:rPr>
        <w:t>2</w:t>
      </w:r>
      <w:r w:rsidRPr="004C66A4">
        <w:rPr>
          <w:rFonts w:ascii="Verdana" w:hAnsi="Verdana"/>
          <w:b/>
          <w:sz w:val="22"/>
          <w:szCs w:val="22"/>
          <w:lang w:val="bg-BG"/>
        </w:rPr>
        <w:t>-ЛКД</w:t>
      </w:r>
    </w:p>
    <w:p w14:paraId="5C9FCA90" w14:textId="77777777" w:rsidR="00184A93" w:rsidRPr="00A81EA4" w:rsidRDefault="00184A93" w:rsidP="00184A93">
      <w:pPr>
        <w:jc w:val="center"/>
        <w:rPr>
          <w:rFonts w:ascii="Verdana" w:hAnsi="Verdana"/>
          <w:sz w:val="22"/>
          <w:szCs w:val="22"/>
          <w:lang w:val="bg-BG"/>
        </w:rPr>
      </w:pPr>
    </w:p>
    <w:p w14:paraId="792AED98" w14:textId="77777777" w:rsidR="00184A93" w:rsidRPr="00A81EA4" w:rsidRDefault="00184A93" w:rsidP="00184A93">
      <w:pPr>
        <w:jc w:val="center"/>
        <w:rPr>
          <w:rFonts w:ascii="Verdana" w:hAnsi="Verdana"/>
          <w:sz w:val="22"/>
          <w:szCs w:val="22"/>
          <w:lang w:val="bg-BG"/>
        </w:rPr>
      </w:pPr>
    </w:p>
    <w:p w14:paraId="7EE9E703" w14:textId="77777777" w:rsidR="00184A93" w:rsidRPr="00A81EA4" w:rsidRDefault="00184A93" w:rsidP="00184A93">
      <w:pPr>
        <w:jc w:val="center"/>
        <w:rPr>
          <w:rFonts w:ascii="Verdana" w:hAnsi="Verdana"/>
          <w:sz w:val="22"/>
          <w:szCs w:val="22"/>
          <w:lang w:val="bg-BG"/>
        </w:rPr>
      </w:pPr>
    </w:p>
    <w:p w14:paraId="6E505599" w14:textId="77777777" w:rsidR="00184A93" w:rsidRPr="00A81EA4" w:rsidRDefault="00184A93" w:rsidP="00184A93">
      <w:pPr>
        <w:jc w:val="center"/>
        <w:rPr>
          <w:rFonts w:ascii="Verdana" w:hAnsi="Verdana"/>
          <w:sz w:val="22"/>
          <w:szCs w:val="22"/>
          <w:lang w:val="bg-BG"/>
        </w:rPr>
      </w:pPr>
    </w:p>
    <w:p w14:paraId="1AF0C3FF" w14:textId="77777777" w:rsidR="00184A93" w:rsidRPr="00A81EA4" w:rsidRDefault="00184A93" w:rsidP="00184A93">
      <w:pPr>
        <w:jc w:val="center"/>
        <w:rPr>
          <w:rFonts w:ascii="Verdana" w:hAnsi="Verdana"/>
          <w:sz w:val="22"/>
          <w:szCs w:val="22"/>
          <w:lang w:val="bg-BG"/>
        </w:rPr>
      </w:pPr>
      <w:r w:rsidRPr="00A81EA4">
        <w:rPr>
          <w:rFonts w:ascii="Verdana" w:hAnsi="Verdana"/>
          <w:sz w:val="22"/>
          <w:szCs w:val="22"/>
          <w:lang w:val="bg-BG"/>
        </w:rPr>
        <w:t>ДАТА И ЧАС НА ПРОВЕЖДАНЕ:</w:t>
      </w:r>
    </w:p>
    <w:p w14:paraId="219BD964" w14:textId="2B1CD6F8" w:rsidR="00184A93" w:rsidRPr="004C66A4" w:rsidRDefault="002B18C4" w:rsidP="00184A93">
      <w:pPr>
        <w:jc w:val="center"/>
        <w:rPr>
          <w:rFonts w:ascii="Verdana" w:hAnsi="Verdana"/>
          <w:b/>
          <w:color w:val="FF0000"/>
          <w:sz w:val="22"/>
          <w:szCs w:val="22"/>
          <w:lang w:val="bg-BG"/>
        </w:rPr>
      </w:pPr>
      <w:r w:rsidRPr="002B18C4">
        <w:rPr>
          <w:rFonts w:ascii="Verdana" w:hAnsi="Verdana"/>
          <w:b/>
          <w:color w:val="FF0000"/>
          <w:sz w:val="22"/>
          <w:szCs w:val="22"/>
          <w:lang w:val="bg-BG"/>
        </w:rPr>
        <w:t>01</w:t>
      </w:r>
      <w:r w:rsidR="00184A93" w:rsidRPr="004C66A4">
        <w:rPr>
          <w:rFonts w:ascii="Verdana" w:hAnsi="Verdana"/>
          <w:b/>
          <w:color w:val="FF0000"/>
          <w:sz w:val="22"/>
          <w:szCs w:val="22"/>
          <w:lang w:val="bg-BG"/>
        </w:rPr>
        <w:t>.0</w:t>
      </w:r>
      <w:r>
        <w:rPr>
          <w:rFonts w:ascii="Verdana" w:hAnsi="Verdana"/>
          <w:b/>
          <w:color w:val="FF0000"/>
          <w:sz w:val="22"/>
          <w:szCs w:val="22"/>
        </w:rPr>
        <w:t>8</w:t>
      </w:r>
      <w:r w:rsidR="00184A93" w:rsidRPr="004C66A4">
        <w:rPr>
          <w:rFonts w:ascii="Verdana" w:hAnsi="Verdana"/>
          <w:b/>
          <w:color w:val="FF0000"/>
          <w:sz w:val="22"/>
          <w:szCs w:val="22"/>
          <w:lang w:val="bg-BG"/>
        </w:rPr>
        <w:t>.202</w:t>
      </w:r>
      <w:r w:rsidR="00AA3724" w:rsidRPr="002B18C4">
        <w:rPr>
          <w:rFonts w:ascii="Verdana" w:hAnsi="Verdana"/>
          <w:b/>
          <w:color w:val="FF0000"/>
          <w:sz w:val="22"/>
          <w:szCs w:val="22"/>
          <w:lang w:val="bg-BG"/>
        </w:rPr>
        <w:t>5</w:t>
      </w:r>
      <w:r w:rsidR="00184A93" w:rsidRPr="004C66A4">
        <w:rPr>
          <w:rFonts w:ascii="Verdana" w:hAnsi="Verdana"/>
          <w:b/>
          <w:color w:val="FF0000"/>
          <w:sz w:val="22"/>
          <w:szCs w:val="22"/>
          <w:lang w:val="bg-BG"/>
        </w:rPr>
        <w:t xml:space="preserve"> г., 10:30 часа</w:t>
      </w:r>
    </w:p>
    <w:p w14:paraId="72EF9D4D" w14:textId="77777777" w:rsidR="00184A93" w:rsidRPr="00D33156" w:rsidRDefault="00184A93" w:rsidP="00184A93">
      <w:pPr>
        <w:jc w:val="center"/>
        <w:rPr>
          <w:rFonts w:ascii="Verdana" w:hAnsi="Verdana" w:cs="All Times New Roman"/>
          <w:b/>
          <w:sz w:val="22"/>
          <w:szCs w:val="22"/>
          <w:lang w:val="bg-BG"/>
        </w:rPr>
      </w:pPr>
    </w:p>
    <w:p w14:paraId="6D729A37" w14:textId="77777777" w:rsidR="00184A93" w:rsidRPr="00D33156" w:rsidRDefault="00184A93" w:rsidP="00184A93">
      <w:pPr>
        <w:jc w:val="center"/>
        <w:rPr>
          <w:rFonts w:ascii="Verdana" w:hAnsi="Verdana" w:cs="All Times New Roman"/>
          <w:b/>
          <w:sz w:val="22"/>
          <w:szCs w:val="22"/>
          <w:lang w:val="bg-BG"/>
        </w:rPr>
      </w:pPr>
    </w:p>
    <w:p w14:paraId="60932AF0" w14:textId="77777777" w:rsidR="00184A93" w:rsidRPr="00D33156" w:rsidRDefault="00184A93" w:rsidP="00184A93">
      <w:pPr>
        <w:jc w:val="center"/>
        <w:rPr>
          <w:rFonts w:ascii="Verdana" w:hAnsi="Verdana" w:cs="All Times New Roman"/>
          <w:b/>
          <w:sz w:val="22"/>
          <w:szCs w:val="22"/>
          <w:lang w:val="bg-BG"/>
        </w:rPr>
      </w:pPr>
    </w:p>
    <w:p w14:paraId="08E315E1" w14:textId="77777777" w:rsidR="00184A93" w:rsidRPr="00D33156" w:rsidRDefault="00184A93" w:rsidP="00184A93">
      <w:pPr>
        <w:jc w:val="center"/>
        <w:rPr>
          <w:rFonts w:ascii="Verdana" w:hAnsi="Verdana" w:cs="All Times New Roman"/>
          <w:b/>
          <w:sz w:val="22"/>
          <w:szCs w:val="22"/>
          <w:lang w:val="bg-BG"/>
        </w:rPr>
      </w:pPr>
    </w:p>
    <w:p w14:paraId="0ACB004E" w14:textId="77777777" w:rsidR="00184A93" w:rsidRPr="00D33156" w:rsidRDefault="00184A93" w:rsidP="00184A93">
      <w:pPr>
        <w:jc w:val="center"/>
        <w:rPr>
          <w:rFonts w:ascii="Verdana" w:hAnsi="Verdana" w:cs="All Times New Roman"/>
          <w:b/>
          <w:sz w:val="22"/>
          <w:szCs w:val="22"/>
          <w:lang w:val="bg-BG"/>
        </w:rPr>
      </w:pPr>
    </w:p>
    <w:p w14:paraId="28D76038" w14:textId="77777777" w:rsidR="00184A93" w:rsidRPr="00D33156" w:rsidRDefault="00184A93" w:rsidP="00184A93">
      <w:pPr>
        <w:jc w:val="center"/>
        <w:rPr>
          <w:rFonts w:ascii="Verdana" w:hAnsi="Verdana"/>
          <w:b/>
          <w:sz w:val="22"/>
          <w:szCs w:val="22"/>
          <w:lang w:val="bg-BG"/>
        </w:rPr>
      </w:pPr>
    </w:p>
    <w:p w14:paraId="6992FA71" w14:textId="77777777" w:rsidR="00184A93" w:rsidRPr="00A81EA4" w:rsidRDefault="00184A93" w:rsidP="00184A93">
      <w:pPr>
        <w:ind w:firstLine="540"/>
        <w:jc w:val="center"/>
        <w:rPr>
          <w:rFonts w:ascii="Verdana" w:hAnsi="Verdana" w:cs="All Times New Roman"/>
          <w:sz w:val="20"/>
          <w:szCs w:val="20"/>
          <w:u w:val="single"/>
          <w:lang w:val="bg-BG"/>
        </w:rPr>
      </w:pPr>
      <w:r w:rsidRPr="00A81EA4">
        <w:rPr>
          <w:rFonts w:ascii="Verdana" w:hAnsi="Verdana" w:cs="All Times New Roman"/>
          <w:sz w:val="20"/>
          <w:szCs w:val="20"/>
          <w:u w:val="single"/>
          <w:lang w:val="bg-BG"/>
        </w:rPr>
        <w:t>Длъжностно лице, упълномощено да предоставя информация:</w:t>
      </w:r>
    </w:p>
    <w:p w14:paraId="469EA06F" w14:textId="77777777" w:rsidR="00184A93" w:rsidRPr="00D33156" w:rsidRDefault="00184A93" w:rsidP="00184A93">
      <w:pPr>
        <w:ind w:firstLine="540"/>
        <w:rPr>
          <w:rFonts w:ascii="Verdana" w:hAnsi="Verdana" w:cs="All Times New Roman"/>
          <w:sz w:val="20"/>
          <w:szCs w:val="20"/>
          <w:lang w:val="bg-BG"/>
        </w:rPr>
      </w:pPr>
    </w:p>
    <w:p w14:paraId="4E7DA4EE" w14:textId="77777777" w:rsidR="00184A93" w:rsidRPr="00D33156" w:rsidRDefault="00184A93" w:rsidP="00184A93">
      <w:pPr>
        <w:ind w:firstLine="540"/>
        <w:jc w:val="center"/>
        <w:rPr>
          <w:rFonts w:ascii="Verdana" w:hAnsi="Verdana"/>
          <w:sz w:val="20"/>
          <w:szCs w:val="20"/>
          <w:lang w:val="bg-BG"/>
        </w:rPr>
      </w:pPr>
      <w:r w:rsidRPr="00D33156">
        <w:rPr>
          <w:rFonts w:ascii="Verdana" w:hAnsi="Verdana" w:cs="All Times New Roman"/>
          <w:sz w:val="20"/>
          <w:szCs w:val="20"/>
          <w:lang w:val="bg-BG"/>
        </w:rPr>
        <w:t>инж. Кристиян Владимиров – заместник директор в</w:t>
      </w:r>
      <w:r w:rsidRPr="00D33156">
        <w:rPr>
          <w:rFonts w:ascii="Verdana" w:hAnsi="Verdana"/>
          <w:sz w:val="20"/>
          <w:szCs w:val="20"/>
          <w:lang w:val="bg-BG" w:eastAsia="bg-BG"/>
        </w:rPr>
        <w:t xml:space="preserve"> Териториално поделение “Държавно горско стопанство – Радомир”, </w:t>
      </w:r>
      <w:r w:rsidRPr="00D33156">
        <w:rPr>
          <w:rFonts w:ascii="Verdana" w:hAnsi="Verdana" w:cs="All Times New Roman"/>
          <w:sz w:val="20"/>
          <w:szCs w:val="20"/>
          <w:lang w:val="bg-BG"/>
        </w:rPr>
        <w:t>тел. 089-575-0739</w:t>
      </w:r>
    </w:p>
    <w:p w14:paraId="452D19CC" w14:textId="77777777" w:rsidR="00184A93" w:rsidRPr="00D33156" w:rsidRDefault="00184A93" w:rsidP="00184A93">
      <w:pPr>
        <w:jc w:val="center"/>
        <w:rPr>
          <w:rFonts w:ascii="Verdana" w:hAnsi="Verdana"/>
          <w:b/>
          <w:sz w:val="20"/>
          <w:szCs w:val="20"/>
          <w:lang w:val="bg-BG"/>
        </w:rPr>
      </w:pPr>
    </w:p>
    <w:p w14:paraId="6E43910E" w14:textId="77777777" w:rsidR="00184A93" w:rsidRPr="00D33156" w:rsidRDefault="00184A93" w:rsidP="00184A93">
      <w:pPr>
        <w:jc w:val="center"/>
        <w:rPr>
          <w:rFonts w:ascii="Verdana" w:hAnsi="Verdana"/>
          <w:b/>
          <w:sz w:val="20"/>
          <w:szCs w:val="20"/>
          <w:lang w:val="bg-BG"/>
        </w:rPr>
      </w:pPr>
    </w:p>
    <w:p w14:paraId="3120C025" w14:textId="77777777" w:rsidR="00184A93" w:rsidRPr="00D33156" w:rsidRDefault="00184A93" w:rsidP="00184A93">
      <w:pPr>
        <w:jc w:val="center"/>
        <w:rPr>
          <w:rFonts w:ascii="Verdana" w:hAnsi="Verdana"/>
          <w:b/>
          <w:sz w:val="20"/>
          <w:szCs w:val="20"/>
          <w:lang w:val="bg-BG"/>
        </w:rPr>
      </w:pPr>
    </w:p>
    <w:p w14:paraId="2B9FD3D0" w14:textId="77777777" w:rsidR="00184A93" w:rsidRPr="00D33156" w:rsidRDefault="00184A93" w:rsidP="00184A93">
      <w:pPr>
        <w:jc w:val="center"/>
        <w:rPr>
          <w:rFonts w:ascii="Verdana" w:hAnsi="Verdana"/>
          <w:b/>
          <w:sz w:val="20"/>
          <w:szCs w:val="20"/>
          <w:lang w:val="bg-BG"/>
        </w:rPr>
      </w:pPr>
    </w:p>
    <w:p w14:paraId="2D8DA450" w14:textId="77777777" w:rsidR="00184A93" w:rsidRPr="00D33156" w:rsidRDefault="00184A93" w:rsidP="00184A93">
      <w:pPr>
        <w:jc w:val="center"/>
        <w:rPr>
          <w:rFonts w:ascii="Verdana" w:hAnsi="Verdana"/>
          <w:b/>
          <w:sz w:val="20"/>
          <w:szCs w:val="20"/>
          <w:lang w:val="bg-BG"/>
        </w:rPr>
      </w:pPr>
    </w:p>
    <w:p w14:paraId="2DE54B0F" w14:textId="77777777" w:rsidR="00184A93" w:rsidRPr="00D33156" w:rsidRDefault="00184A93" w:rsidP="00184A93">
      <w:pPr>
        <w:rPr>
          <w:rFonts w:ascii="Verdana" w:hAnsi="Verdana"/>
          <w:sz w:val="20"/>
          <w:szCs w:val="20"/>
          <w:lang w:val="bg-BG"/>
        </w:rPr>
      </w:pPr>
    </w:p>
    <w:p w14:paraId="507D488D" w14:textId="0F674EB6" w:rsidR="00184A93" w:rsidRPr="00AA3724" w:rsidRDefault="00184A93" w:rsidP="00184A93">
      <w:pPr>
        <w:pStyle w:val="Heading5"/>
        <w:spacing w:before="0"/>
        <w:jc w:val="center"/>
        <w:rPr>
          <w:rFonts w:ascii="Verdana" w:hAnsi="Verdana"/>
          <w:i/>
          <w:color w:val="auto"/>
          <w:sz w:val="20"/>
          <w:szCs w:val="20"/>
          <w:lang w:val="bg-BG"/>
        </w:rPr>
      </w:pPr>
      <w:r w:rsidRPr="00AA3724">
        <w:rPr>
          <w:rFonts w:ascii="Verdana" w:hAnsi="Verdana"/>
          <w:i/>
          <w:color w:val="auto"/>
          <w:sz w:val="20"/>
          <w:szCs w:val="20"/>
          <w:lang w:val="bg-BG"/>
        </w:rPr>
        <w:t>Радомир, 202</w:t>
      </w:r>
      <w:r w:rsidR="00AA3724" w:rsidRPr="00AA3724">
        <w:rPr>
          <w:rFonts w:ascii="Verdana" w:hAnsi="Verdana"/>
          <w:i/>
          <w:color w:val="auto"/>
          <w:sz w:val="20"/>
          <w:szCs w:val="20"/>
        </w:rPr>
        <w:t>5</w:t>
      </w:r>
      <w:r w:rsidRPr="00AA3724">
        <w:rPr>
          <w:rFonts w:ascii="Verdana" w:hAnsi="Verdana"/>
          <w:i/>
          <w:color w:val="auto"/>
          <w:sz w:val="20"/>
          <w:szCs w:val="20"/>
          <w:lang w:val="bg-BG"/>
        </w:rPr>
        <w:t xml:space="preserve"> г.</w:t>
      </w:r>
    </w:p>
    <w:p w14:paraId="71553BB6" w14:textId="77777777" w:rsidR="00184A93" w:rsidRPr="00D33156" w:rsidRDefault="00184A93" w:rsidP="00184A93">
      <w:pPr>
        <w:pStyle w:val="Heading5"/>
        <w:spacing w:before="0"/>
        <w:jc w:val="center"/>
        <w:rPr>
          <w:rFonts w:ascii="Verdana" w:hAnsi="Verdana"/>
          <w:i/>
          <w:sz w:val="20"/>
          <w:szCs w:val="20"/>
          <w:lang w:val="bg-BG"/>
        </w:rPr>
      </w:pPr>
      <w:r w:rsidRPr="00D33156">
        <w:rPr>
          <w:rFonts w:ascii="Verdana" w:hAnsi="Verdana"/>
          <w:i/>
          <w:sz w:val="20"/>
          <w:szCs w:val="20"/>
          <w:lang w:val="bg-BG"/>
        </w:rPr>
        <w:br w:type="page"/>
      </w:r>
    </w:p>
    <w:p w14:paraId="73815D91" w14:textId="77777777" w:rsidR="00184A93" w:rsidRDefault="00184A93" w:rsidP="00184A93">
      <w:pPr>
        <w:rPr>
          <w:rFonts w:ascii="Verdana" w:hAnsi="Verdana"/>
          <w:sz w:val="20"/>
          <w:szCs w:val="20"/>
          <w:lang w:val="bg-BG"/>
        </w:rPr>
      </w:pPr>
    </w:p>
    <w:p w14:paraId="44EF70EC" w14:textId="77777777" w:rsidR="00184A93" w:rsidRDefault="00184A93" w:rsidP="00184A93">
      <w:pPr>
        <w:rPr>
          <w:rFonts w:ascii="Verdana" w:hAnsi="Verdana"/>
          <w:sz w:val="20"/>
          <w:szCs w:val="20"/>
          <w:lang w:val="bg-BG"/>
        </w:rPr>
      </w:pPr>
    </w:p>
    <w:p w14:paraId="30CBE148" w14:textId="77777777" w:rsidR="00184A93" w:rsidRDefault="00184A93" w:rsidP="00184A93">
      <w:pPr>
        <w:rPr>
          <w:rFonts w:ascii="Verdana" w:hAnsi="Verdana"/>
          <w:sz w:val="20"/>
          <w:szCs w:val="20"/>
          <w:lang w:val="bg-BG"/>
        </w:rPr>
      </w:pPr>
    </w:p>
    <w:p w14:paraId="18FB2489" w14:textId="77777777" w:rsidR="00635925" w:rsidRPr="00D33156" w:rsidRDefault="00635925" w:rsidP="00184A93">
      <w:pPr>
        <w:rPr>
          <w:rFonts w:ascii="Verdana" w:hAnsi="Verdana"/>
          <w:sz w:val="20"/>
          <w:szCs w:val="20"/>
          <w:lang w:val="bg-BG"/>
        </w:rPr>
      </w:pPr>
    </w:p>
    <w:p w14:paraId="188E4EF1" w14:textId="77777777" w:rsidR="00184A93" w:rsidRPr="00D33156" w:rsidRDefault="00184A93" w:rsidP="00184A93">
      <w:pPr>
        <w:pStyle w:val="Heading5"/>
        <w:spacing w:before="0"/>
        <w:ind w:firstLine="720"/>
        <w:rPr>
          <w:rFonts w:ascii="Verdana" w:hAnsi="Verdana"/>
          <w:i/>
          <w:sz w:val="20"/>
          <w:szCs w:val="20"/>
          <w:lang w:val="bg-BG"/>
        </w:rPr>
      </w:pPr>
      <w:r w:rsidRPr="00D33156">
        <w:rPr>
          <w:rFonts w:ascii="Verdana" w:hAnsi="Verdana"/>
          <w:i/>
          <w:sz w:val="20"/>
          <w:szCs w:val="20"/>
          <w:lang w:val="bg-BG"/>
        </w:rPr>
        <w:t>СЪДЪРЖАНИЕ:</w:t>
      </w:r>
    </w:p>
    <w:p w14:paraId="2677277A" w14:textId="77777777" w:rsidR="00184A93" w:rsidRDefault="00184A93" w:rsidP="00184A93">
      <w:pPr>
        <w:ind w:firstLine="720"/>
        <w:jc w:val="both"/>
        <w:rPr>
          <w:rFonts w:ascii="Verdana" w:hAnsi="Verdana"/>
          <w:b/>
          <w:sz w:val="20"/>
          <w:szCs w:val="20"/>
          <w:lang w:val="bg-BG"/>
        </w:rPr>
      </w:pPr>
    </w:p>
    <w:p w14:paraId="44324870" w14:textId="76243CF4" w:rsidR="00184A93" w:rsidRPr="00D33156" w:rsidRDefault="00184A93" w:rsidP="00184A93">
      <w:pPr>
        <w:numPr>
          <w:ilvl w:val="0"/>
          <w:numId w:val="6"/>
        </w:numPr>
        <w:jc w:val="both"/>
        <w:rPr>
          <w:rFonts w:ascii="Verdana" w:hAnsi="Verdana"/>
          <w:sz w:val="20"/>
          <w:szCs w:val="20"/>
          <w:lang w:val="bg-BG"/>
        </w:rPr>
      </w:pPr>
      <w:r w:rsidRPr="00D33156">
        <w:rPr>
          <w:rFonts w:ascii="Verdana" w:hAnsi="Verdana"/>
          <w:sz w:val="20"/>
          <w:szCs w:val="20"/>
          <w:lang w:val="bg-BG"/>
        </w:rPr>
        <w:t xml:space="preserve">Копие от Заповед № </w:t>
      </w:r>
      <w:r w:rsidRPr="00E153F5">
        <w:rPr>
          <w:rFonts w:ascii="Verdana" w:hAnsi="Verdana"/>
          <w:color w:val="FF0000"/>
          <w:sz w:val="20"/>
          <w:szCs w:val="20"/>
          <w:lang w:val="bg-BG"/>
        </w:rPr>
        <w:t>РД-07-</w:t>
      </w:r>
      <w:r w:rsidR="00635925">
        <w:rPr>
          <w:rFonts w:ascii="Verdana" w:hAnsi="Verdana"/>
          <w:color w:val="FF0000"/>
          <w:sz w:val="20"/>
          <w:szCs w:val="20"/>
          <w:lang w:val="bg-BG"/>
        </w:rPr>
        <w:t>137</w:t>
      </w:r>
      <w:r w:rsidRPr="00E153F5">
        <w:rPr>
          <w:rFonts w:ascii="Verdana" w:hAnsi="Verdana"/>
          <w:color w:val="FF0000"/>
          <w:sz w:val="20"/>
          <w:szCs w:val="20"/>
          <w:lang w:val="bg-BG"/>
        </w:rPr>
        <w:t xml:space="preserve">/ </w:t>
      </w:r>
      <w:r w:rsidR="00AA3724" w:rsidRPr="00AA3724">
        <w:rPr>
          <w:rFonts w:ascii="Verdana" w:hAnsi="Verdana"/>
          <w:color w:val="FF0000"/>
          <w:sz w:val="20"/>
          <w:szCs w:val="20"/>
          <w:lang w:val="bg-BG"/>
        </w:rPr>
        <w:t>0</w:t>
      </w:r>
      <w:r w:rsidR="00635925">
        <w:rPr>
          <w:rFonts w:ascii="Verdana" w:hAnsi="Verdana"/>
          <w:color w:val="FF0000"/>
          <w:sz w:val="20"/>
          <w:szCs w:val="20"/>
          <w:lang w:val="bg-BG"/>
        </w:rPr>
        <w:t>9</w:t>
      </w:r>
      <w:r w:rsidRPr="00E153F5">
        <w:rPr>
          <w:rFonts w:ascii="Verdana" w:hAnsi="Verdana"/>
          <w:color w:val="FF0000"/>
          <w:sz w:val="20"/>
          <w:szCs w:val="20"/>
          <w:lang w:val="bg-BG"/>
        </w:rPr>
        <w:t>.0</w:t>
      </w:r>
      <w:r w:rsidR="00AA3724" w:rsidRPr="00AA3724">
        <w:rPr>
          <w:rFonts w:ascii="Verdana" w:hAnsi="Verdana"/>
          <w:color w:val="FF0000"/>
          <w:sz w:val="20"/>
          <w:szCs w:val="20"/>
          <w:lang w:val="bg-BG"/>
        </w:rPr>
        <w:t>7</w:t>
      </w:r>
      <w:r w:rsidRPr="00E153F5">
        <w:rPr>
          <w:rFonts w:ascii="Verdana" w:hAnsi="Verdana"/>
          <w:color w:val="FF0000"/>
          <w:sz w:val="20"/>
          <w:szCs w:val="20"/>
          <w:lang w:val="bg-BG"/>
        </w:rPr>
        <w:t>.202</w:t>
      </w:r>
      <w:r w:rsidR="00AA3724" w:rsidRPr="00AA3724">
        <w:rPr>
          <w:rFonts w:ascii="Verdana" w:hAnsi="Verdana"/>
          <w:color w:val="FF0000"/>
          <w:sz w:val="20"/>
          <w:szCs w:val="20"/>
          <w:lang w:val="bg-BG"/>
        </w:rPr>
        <w:t>5</w:t>
      </w:r>
      <w:r>
        <w:rPr>
          <w:rFonts w:ascii="Verdana" w:hAnsi="Verdana"/>
          <w:sz w:val="20"/>
          <w:szCs w:val="20"/>
          <w:lang w:val="bg-BG"/>
        </w:rPr>
        <w:t xml:space="preserve"> г</w:t>
      </w:r>
      <w:r w:rsidRPr="00D33156">
        <w:rPr>
          <w:rFonts w:ascii="Verdana" w:hAnsi="Verdana"/>
          <w:sz w:val="20"/>
          <w:szCs w:val="20"/>
          <w:lang w:val="bg-BG"/>
        </w:rPr>
        <w:t>. за откриване на процедурата</w:t>
      </w:r>
    </w:p>
    <w:p w14:paraId="5811D7B6" w14:textId="77777777" w:rsidR="00184A93" w:rsidRPr="00D33156" w:rsidRDefault="00184A93" w:rsidP="00184A93">
      <w:pPr>
        <w:numPr>
          <w:ilvl w:val="0"/>
          <w:numId w:val="6"/>
        </w:numPr>
        <w:jc w:val="both"/>
        <w:rPr>
          <w:rFonts w:ascii="Verdana" w:hAnsi="Verdana"/>
          <w:sz w:val="20"/>
          <w:szCs w:val="20"/>
          <w:lang w:val="bg-BG"/>
        </w:rPr>
      </w:pPr>
      <w:r w:rsidRPr="00D33156">
        <w:rPr>
          <w:rFonts w:ascii="Verdana" w:hAnsi="Verdana"/>
          <w:sz w:val="20"/>
          <w:szCs w:val="20"/>
          <w:lang w:val="bg-BG"/>
        </w:rPr>
        <w:t>Спецификация за вида, количеството, единична и обща стойност на всяка дейност в обекта;</w:t>
      </w:r>
    </w:p>
    <w:p w14:paraId="3F8D57F4" w14:textId="3CA774D8" w:rsidR="00184A93" w:rsidRPr="00A55D75" w:rsidRDefault="00184A93" w:rsidP="00A55D75">
      <w:pPr>
        <w:pStyle w:val="ListParagraph"/>
        <w:numPr>
          <w:ilvl w:val="0"/>
          <w:numId w:val="6"/>
        </w:numPr>
        <w:spacing w:line="240" w:lineRule="atLeast"/>
        <w:jc w:val="both"/>
        <w:rPr>
          <w:rFonts w:ascii="Verdana" w:hAnsi="Verdana"/>
          <w:lang w:val="bg-BG"/>
        </w:rPr>
      </w:pPr>
      <w:r w:rsidRPr="00A55D75">
        <w:rPr>
          <w:rFonts w:ascii="Verdana" w:hAnsi="Verdana"/>
          <w:lang w:val="bg-BG"/>
        </w:rPr>
        <w:t>Условия за участие в процедурата</w:t>
      </w:r>
    </w:p>
    <w:p w14:paraId="2C7408A1" w14:textId="5395EF9A" w:rsidR="00184A93" w:rsidRPr="00A55D75" w:rsidRDefault="00184A93" w:rsidP="00A55D75">
      <w:pPr>
        <w:pStyle w:val="ListParagraph"/>
        <w:numPr>
          <w:ilvl w:val="0"/>
          <w:numId w:val="6"/>
        </w:numPr>
        <w:spacing w:line="240" w:lineRule="atLeast"/>
        <w:jc w:val="both"/>
        <w:rPr>
          <w:rFonts w:ascii="Verdana" w:hAnsi="Verdana"/>
          <w:b/>
          <w:lang w:val="bg-BG"/>
        </w:rPr>
      </w:pPr>
      <w:r w:rsidRPr="00A55D75">
        <w:rPr>
          <w:rFonts w:ascii="Verdana" w:hAnsi="Verdana"/>
          <w:lang w:val="bg-BG"/>
        </w:rPr>
        <w:t xml:space="preserve">Заявление за участие – </w:t>
      </w:r>
      <w:r w:rsidRPr="00A55D75">
        <w:rPr>
          <w:rFonts w:ascii="Verdana" w:hAnsi="Verdana"/>
          <w:b/>
          <w:lang w:val="bg-BG"/>
        </w:rPr>
        <w:t>Приложение № 1</w:t>
      </w:r>
    </w:p>
    <w:p w14:paraId="7A7BCBEC" w14:textId="7C933BF8" w:rsidR="00184A93" w:rsidRPr="00A55D75" w:rsidRDefault="00184A93" w:rsidP="00A55D75">
      <w:pPr>
        <w:pStyle w:val="ListParagraph"/>
        <w:numPr>
          <w:ilvl w:val="0"/>
          <w:numId w:val="6"/>
        </w:numPr>
        <w:spacing w:line="240" w:lineRule="atLeast"/>
        <w:jc w:val="both"/>
        <w:rPr>
          <w:rFonts w:ascii="Verdana" w:hAnsi="Verdana"/>
          <w:lang w:val="bg-BG"/>
        </w:rPr>
      </w:pPr>
      <w:r w:rsidRPr="00A55D75">
        <w:rPr>
          <w:rFonts w:ascii="Verdana" w:hAnsi="Verdana"/>
          <w:lang w:val="bg-BG"/>
        </w:rPr>
        <w:t xml:space="preserve">Ценово предложение – </w:t>
      </w:r>
      <w:r w:rsidRPr="00A55D75">
        <w:rPr>
          <w:rFonts w:ascii="Verdana" w:hAnsi="Verdana"/>
          <w:b/>
          <w:lang w:val="bg-BG"/>
        </w:rPr>
        <w:t>Приложение № 2</w:t>
      </w:r>
    </w:p>
    <w:p w14:paraId="7A4B08DA" w14:textId="2245EA66" w:rsidR="00184A93" w:rsidRPr="00A55D75" w:rsidRDefault="00184A93" w:rsidP="00A55D75">
      <w:pPr>
        <w:pStyle w:val="ListParagraph"/>
        <w:numPr>
          <w:ilvl w:val="0"/>
          <w:numId w:val="6"/>
        </w:numPr>
        <w:jc w:val="both"/>
        <w:rPr>
          <w:rFonts w:ascii="Verdana" w:hAnsi="Verdana"/>
          <w:lang w:val="bg-BG"/>
        </w:rPr>
      </w:pPr>
      <w:r w:rsidRPr="00A55D75">
        <w:rPr>
          <w:rFonts w:ascii="Verdana" w:hAnsi="Verdana"/>
          <w:lang w:val="bg-BG"/>
        </w:rPr>
        <w:t xml:space="preserve">Декларация за обстоятелства по чл.18, ал.1, т.3, б.„а” - „и” от НУРВИДГТДОСПДНГП – </w:t>
      </w:r>
      <w:r w:rsidRPr="00A55D75">
        <w:rPr>
          <w:rFonts w:ascii="Verdana" w:hAnsi="Verdana"/>
          <w:b/>
          <w:lang w:val="bg-BG"/>
        </w:rPr>
        <w:t>Приложение № 3</w:t>
      </w:r>
      <w:r w:rsidRPr="00A55D75">
        <w:rPr>
          <w:lang w:val="bg-BG"/>
        </w:rPr>
        <w:t xml:space="preserve"> </w:t>
      </w:r>
      <w:r w:rsidRPr="00A55D75">
        <w:rPr>
          <w:rFonts w:ascii="Verdana" w:hAnsi="Verdana"/>
          <w:lang w:val="bg-BG"/>
        </w:rPr>
        <w:t>(отнася се за управителите или за лицата,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w:t>
      </w:r>
    </w:p>
    <w:p w14:paraId="2B9F9798" w14:textId="4657746B" w:rsidR="00184A93" w:rsidRPr="00A55D75" w:rsidRDefault="00184A93" w:rsidP="00A55D75">
      <w:pPr>
        <w:pStyle w:val="ListParagraph"/>
        <w:numPr>
          <w:ilvl w:val="0"/>
          <w:numId w:val="6"/>
        </w:numPr>
        <w:jc w:val="both"/>
        <w:rPr>
          <w:rFonts w:ascii="Verdana" w:hAnsi="Verdana"/>
          <w:b/>
          <w:lang w:val="bg-BG"/>
        </w:rPr>
      </w:pPr>
      <w:r w:rsidRPr="00A55D75">
        <w:rPr>
          <w:rFonts w:ascii="Verdana" w:hAnsi="Verdana"/>
          <w:lang w:val="bg-BG"/>
        </w:rPr>
        <w:t xml:space="preserve">Декларация, че участникът отговаря на изискванията за техническа и кадрова обезпеченост, за извършен оглед на обекта и др. - </w:t>
      </w:r>
      <w:r w:rsidRPr="00A55D75">
        <w:rPr>
          <w:rFonts w:ascii="Verdana" w:hAnsi="Verdana"/>
          <w:b/>
          <w:lang w:val="bg-BG"/>
        </w:rPr>
        <w:t>Приложение № 4;</w:t>
      </w:r>
      <w:r w:rsidRPr="00A55D75">
        <w:rPr>
          <w:b/>
          <w:lang w:val="bg-BG"/>
        </w:rPr>
        <w:t xml:space="preserve"> </w:t>
      </w:r>
    </w:p>
    <w:p w14:paraId="24877A90" w14:textId="7407F623" w:rsidR="00184A93" w:rsidRPr="00A55D75" w:rsidRDefault="00184A93" w:rsidP="00A55D75">
      <w:pPr>
        <w:pStyle w:val="ListParagraph"/>
        <w:numPr>
          <w:ilvl w:val="0"/>
          <w:numId w:val="6"/>
        </w:numPr>
        <w:jc w:val="both"/>
        <w:rPr>
          <w:rFonts w:ascii="Verdana" w:hAnsi="Verdana"/>
          <w:lang w:val="bg-BG"/>
        </w:rPr>
      </w:pPr>
      <w:r w:rsidRPr="00A55D75">
        <w:rPr>
          <w:rFonts w:ascii="Verdana" w:hAnsi="Verdana"/>
          <w:lang w:val="bg-BG"/>
        </w:rPr>
        <w:t>Проект на договор.</w:t>
      </w:r>
    </w:p>
    <w:p w14:paraId="7C759FB4" w14:textId="77777777" w:rsidR="00184A93" w:rsidRPr="00D33156" w:rsidRDefault="00184A93" w:rsidP="00184A93">
      <w:pPr>
        <w:ind w:firstLine="720"/>
        <w:jc w:val="both"/>
        <w:rPr>
          <w:rFonts w:ascii="Verdana" w:hAnsi="Verdana"/>
          <w:sz w:val="20"/>
          <w:szCs w:val="20"/>
          <w:lang w:val="bg-BG"/>
        </w:rPr>
      </w:pPr>
    </w:p>
    <w:p w14:paraId="477CC1D6" w14:textId="77777777" w:rsidR="00184A93" w:rsidRPr="00D33156" w:rsidRDefault="00184A93" w:rsidP="00184A93">
      <w:pPr>
        <w:rPr>
          <w:rFonts w:ascii="Verdana" w:hAnsi="Verdana"/>
          <w:lang w:val="bg-BG" w:eastAsia="bg-BG"/>
        </w:rPr>
      </w:pPr>
      <w:r w:rsidRPr="00D33156">
        <w:rPr>
          <w:rFonts w:ascii="Verdana" w:hAnsi="Verdana"/>
          <w:lang w:val="bg-BG"/>
        </w:rPr>
        <w:br w:type="page"/>
      </w:r>
    </w:p>
    <w:p w14:paraId="18251BEA" w14:textId="77777777" w:rsidR="00184A93" w:rsidRPr="00D33156" w:rsidRDefault="00184A93" w:rsidP="00184A93">
      <w:pPr>
        <w:widowControl w:val="0"/>
        <w:ind w:right="-378"/>
        <w:jc w:val="center"/>
        <w:rPr>
          <w:rFonts w:ascii="Verdana" w:hAnsi="Verdana" w:cs="All Times New Roman"/>
          <w:b/>
          <w:sz w:val="20"/>
          <w:szCs w:val="20"/>
          <w:lang w:val="bg-BG"/>
        </w:rPr>
      </w:pPr>
      <w:r w:rsidRPr="00D33156">
        <w:rPr>
          <w:rFonts w:ascii="Verdana" w:hAnsi="Verdana" w:cs="All Times New Roman"/>
          <w:b/>
          <w:sz w:val="20"/>
          <w:szCs w:val="20"/>
          <w:lang w:val="bg-BG"/>
        </w:rPr>
        <w:lastRenderedPageBreak/>
        <w:t xml:space="preserve">УСЛОВИЯ </w:t>
      </w:r>
    </w:p>
    <w:p w14:paraId="62ACAC6F" w14:textId="77777777" w:rsidR="00184A93" w:rsidRPr="00D33156" w:rsidRDefault="00184A93" w:rsidP="00184A93">
      <w:pPr>
        <w:widowControl w:val="0"/>
        <w:ind w:right="-378"/>
        <w:jc w:val="center"/>
        <w:rPr>
          <w:rFonts w:ascii="Verdana" w:hAnsi="Verdana" w:cs="All Times New Roman"/>
          <w:b/>
          <w:sz w:val="20"/>
          <w:szCs w:val="20"/>
          <w:lang w:val="bg-BG"/>
        </w:rPr>
      </w:pPr>
    </w:p>
    <w:p w14:paraId="156002A8" w14:textId="77777777" w:rsidR="00184A93" w:rsidRPr="00D33156" w:rsidRDefault="00184A93" w:rsidP="00184A93">
      <w:pPr>
        <w:widowControl w:val="0"/>
        <w:ind w:right="-378"/>
        <w:jc w:val="center"/>
        <w:rPr>
          <w:rFonts w:ascii="Verdana" w:hAnsi="Verdana" w:cs="All Times New Roman"/>
          <w:b/>
          <w:sz w:val="20"/>
          <w:szCs w:val="20"/>
          <w:lang w:val="bg-BG"/>
        </w:rPr>
      </w:pPr>
      <w:r w:rsidRPr="00D33156">
        <w:rPr>
          <w:rFonts w:ascii="Verdana" w:hAnsi="Verdana" w:cs="All Times New Roman"/>
          <w:b/>
          <w:sz w:val="20"/>
          <w:szCs w:val="20"/>
          <w:lang w:val="bg-BG"/>
        </w:rPr>
        <w:t>за участие в открит конкурс за възлагане на лесокултурна дейност в района на дейност на Териториално поделение „Държавно горско стопанство - Радомир”</w:t>
      </w:r>
    </w:p>
    <w:p w14:paraId="1F52A2D4" w14:textId="77777777" w:rsidR="00184A93" w:rsidRPr="00D33156" w:rsidRDefault="00184A93" w:rsidP="00184A93">
      <w:pPr>
        <w:widowControl w:val="0"/>
        <w:ind w:right="-378"/>
        <w:rPr>
          <w:rFonts w:ascii="Verdana" w:hAnsi="Verdana" w:cs="All Times New Roman"/>
          <w:b/>
          <w:sz w:val="20"/>
          <w:szCs w:val="20"/>
          <w:lang w:val="bg-BG"/>
        </w:rPr>
      </w:pPr>
      <w:bookmarkStart w:id="2" w:name="_ПРИЛОЖЕНИЕ_№_1"/>
      <w:bookmarkEnd w:id="2"/>
    </w:p>
    <w:p w14:paraId="403D508B" w14:textId="77777777" w:rsidR="00184A93" w:rsidRPr="006E41DE" w:rsidRDefault="00184A93" w:rsidP="00184A93">
      <w:pPr>
        <w:pStyle w:val="Heading3"/>
        <w:keepNext w:val="0"/>
        <w:widowControl w:val="0"/>
        <w:spacing w:before="0"/>
        <w:ind w:right="-378" w:firstLine="720"/>
        <w:jc w:val="both"/>
        <w:rPr>
          <w:rFonts w:ascii="Verdana" w:hAnsi="Verdana"/>
          <w:b/>
          <w:sz w:val="20"/>
          <w:szCs w:val="20"/>
          <w:lang w:val="bg-BG"/>
        </w:rPr>
      </w:pPr>
      <w:r w:rsidRPr="006E41DE">
        <w:rPr>
          <w:rFonts w:ascii="Verdana" w:hAnsi="Verdana"/>
          <w:b/>
          <w:sz w:val="20"/>
          <w:szCs w:val="20"/>
          <w:lang w:val="bg-BG"/>
        </w:rPr>
        <w:t xml:space="preserve">І. ОБЕКТ НА ОТКРИТИЯ КОНКУРС </w:t>
      </w:r>
    </w:p>
    <w:p w14:paraId="0B47C0D0" w14:textId="298B3922" w:rsidR="00184A93" w:rsidRPr="00D33156" w:rsidRDefault="00184A93" w:rsidP="00184A93">
      <w:pPr>
        <w:pStyle w:val="Heading3"/>
        <w:keepNext w:val="0"/>
        <w:widowControl w:val="0"/>
        <w:spacing w:before="0"/>
        <w:ind w:right="-378" w:firstLine="720"/>
        <w:jc w:val="both"/>
        <w:rPr>
          <w:rFonts w:ascii="Verdana" w:hAnsi="Verdana"/>
          <w:b/>
          <w:bCs/>
          <w:sz w:val="20"/>
          <w:szCs w:val="20"/>
          <w:lang w:val="bg-BG" w:eastAsia="bg-BG"/>
        </w:rPr>
      </w:pPr>
      <w:r w:rsidRPr="00D33156">
        <w:rPr>
          <w:rFonts w:ascii="Verdana" w:hAnsi="Verdana"/>
          <w:b/>
          <w:bCs/>
          <w:sz w:val="20"/>
          <w:szCs w:val="20"/>
          <w:lang w:val="bg-BG" w:eastAsia="bg-BG"/>
        </w:rPr>
        <w:t xml:space="preserve">Изпълнението на дейности в горските територии, съгласно </w:t>
      </w:r>
      <w:r w:rsidRPr="00A51263">
        <w:rPr>
          <w:rFonts w:ascii="Verdana" w:hAnsi="Verdana" w:cs="All Times New Roman"/>
          <w:b/>
          <w:sz w:val="20"/>
          <w:szCs w:val="20"/>
          <w:lang w:val="bg-BG"/>
        </w:rPr>
        <w:t xml:space="preserve">чл. </w:t>
      </w:r>
      <w:r w:rsidRPr="006E41DE">
        <w:rPr>
          <w:rFonts w:ascii="Verdana" w:hAnsi="Verdana" w:cs="All Times New Roman"/>
          <w:b/>
          <w:sz w:val="20"/>
          <w:szCs w:val="20"/>
          <w:lang w:val="bg-BG"/>
        </w:rPr>
        <w:t>10, ал. 1, т.10</w:t>
      </w:r>
      <w:r w:rsidRPr="00A51263">
        <w:rPr>
          <w:rFonts w:ascii="Verdana" w:hAnsi="Verdana" w:cs="All Times New Roman"/>
          <w:b/>
          <w:sz w:val="20"/>
          <w:szCs w:val="20"/>
          <w:lang w:val="bg-BG"/>
        </w:rPr>
        <w:t xml:space="preserve"> </w:t>
      </w:r>
      <w:r w:rsidRPr="00A51263">
        <w:rPr>
          <w:rFonts w:ascii="Verdana" w:hAnsi="Verdana"/>
          <w:b/>
          <w:bCs/>
          <w:sz w:val="20"/>
          <w:szCs w:val="20"/>
          <w:lang w:val="bg-BG" w:eastAsia="bg-BG"/>
        </w:rPr>
        <w:t>от Наредба за условията и реда за възлагане изпълнението на дейности в горските територии – държавна и общинска собст</w:t>
      </w:r>
      <w:r w:rsidRPr="00D33156">
        <w:rPr>
          <w:rFonts w:ascii="Verdana" w:hAnsi="Verdana"/>
          <w:b/>
          <w:bCs/>
          <w:sz w:val="20"/>
          <w:szCs w:val="20"/>
          <w:lang w:val="bg-BG" w:eastAsia="bg-BG"/>
        </w:rPr>
        <w:t>веност и за ползването на дървесина и недървесни горски продукти (НУРВИДГТДО</w:t>
      </w:r>
      <w:r>
        <w:rPr>
          <w:rFonts w:ascii="Verdana" w:hAnsi="Verdana"/>
          <w:b/>
          <w:bCs/>
          <w:sz w:val="20"/>
          <w:szCs w:val="20"/>
          <w:lang w:val="bg-BG" w:eastAsia="bg-BG"/>
        </w:rPr>
        <w:t>СПДНГП), съгласно Заповед за оп</w:t>
      </w:r>
      <w:r w:rsidRPr="00D33156">
        <w:rPr>
          <w:rFonts w:ascii="Verdana" w:hAnsi="Verdana"/>
          <w:b/>
          <w:bCs/>
          <w:sz w:val="20"/>
          <w:szCs w:val="20"/>
          <w:lang w:val="bg-BG" w:eastAsia="bg-BG"/>
        </w:rPr>
        <w:t>р</w:t>
      </w:r>
      <w:r>
        <w:rPr>
          <w:rFonts w:ascii="Verdana" w:hAnsi="Verdana"/>
          <w:b/>
          <w:bCs/>
          <w:sz w:val="20"/>
          <w:szCs w:val="20"/>
          <w:lang w:eastAsia="bg-BG"/>
        </w:rPr>
        <w:t>a</w:t>
      </w:r>
      <w:r w:rsidRPr="00D33156">
        <w:rPr>
          <w:rFonts w:ascii="Verdana" w:hAnsi="Verdana"/>
          <w:b/>
          <w:bCs/>
          <w:sz w:val="20"/>
          <w:szCs w:val="20"/>
          <w:lang w:val="bg-BG" w:eastAsia="bg-BG"/>
        </w:rPr>
        <w:t xml:space="preserve">вомощаване № </w:t>
      </w:r>
      <w:r w:rsidRPr="008C392B">
        <w:rPr>
          <w:rFonts w:ascii="Verdana" w:hAnsi="Verdana"/>
          <w:b/>
          <w:bCs/>
          <w:color w:val="FF0000"/>
          <w:sz w:val="20"/>
          <w:szCs w:val="20"/>
          <w:lang w:val="bg-BG" w:eastAsia="bg-BG"/>
        </w:rPr>
        <w:t>РД-07-6</w:t>
      </w:r>
      <w:r w:rsidR="00047F07">
        <w:rPr>
          <w:rFonts w:ascii="Verdana" w:hAnsi="Verdana"/>
          <w:b/>
          <w:bCs/>
          <w:color w:val="FF0000"/>
          <w:sz w:val="20"/>
          <w:szCs w:val="20"/>
          <w:lang w:val="bg-BG" w:eastAsia="bg-BG"/>
        </w:rPr>
        <w:t>9</w:t>
      </w:r>
      <w:r w:rsidRPr="008C392B">
        <w:rPr>
          <w:rFonts w:ascii="Verdana" w:hAnsi="Verdana"/>
          <w:b/>
          <w:bCs/>
          <w:color w:val="FF0000"/>
          <w:sz w:val="20"/>
          <w:szCs w:val="20"/>
          <w:lang w:val="bg-BG" w:eastAsia="bg-BG"/>
        </w:rPr>
        <w:t xml:space="preserve">/ </w:t>
      </w:r>
      <w:r w:rsidR="00047F07">
        <w:rPr>
          <w:rFonts w:ascii="Verdana" w:hAnsi="Verdana"/>
          <w:b/>
          <w:bCs/>
          <w:color w:val="FF0000"/>
          <w:sz w:val="20"/>
          <w:szCs w:val="20"/>
          <w:lang w:val="bg-BG" w:eastAsia="bg-BG"/>
        </w:rPr>
        <w:t>23</w:t>
      </w:r>
      <w:r w:rsidRPr="00855F89">
        <w:rPr>
          <w:rFonts w:ascii="Verdana" w:hAnsi="Verdana"/>
          <w:b/>
          <w:bCs/>
          <w:color w:val="FF0000"/>
          <w:sz w:val="20"/>
          <w:szCs w:val="20"/>
          <w:lang w:val="bg-BG" w:eastAsia="bg-BG"/>
        </w:rPr>
        <w:t>.01.202</w:t>
      </w:r>
      <w:r w:rsidR="00047F07">
        <w:rPr>
          <w:rFonts w:ascii="Verdana" w:hAnsi="Verdana"/>
          <w:b/>
          <w:bCs/>
          <w:color w:val="FF0000"/>
          <w:sz w:val="20"/>
          <w:szCs w:val="20"/>
          <w:lang w:val="bg-BG" w:eastAsia="bg-BG"/>
        </w:rPr>
        <w:t xml:space="preserve">5 </w:t>
      </w:r>
      <w:r>
        <w:rPr>
          <w:rFonts w:ascii="Verdana" w:hAnsi="Verdana"/>
          <w:b/>
          <w:bCs/>
          <w:sz w:val="20"/>
          <w:szCs w:val="20"/>
          <w:lang w:val="bg-BG" w:eastAsia="bg-BG"/>
        </w:rPr>
        <w:t>г</w:t>
      </w:r>
      <w:r w:rsidRPr="00855F89">
        <w:rPr>
          <w:rFonts w:ascii="Verdana" w:hAnsi="Verdana"/>
          <w:b/>
          <w:bCs/>
          <w:sz w:val="20"/>
          <w:szCs w:val="20"/>
          <w:lang w:val="bg-BG" w:eastAsia="bg-BG"/>
        </w:rPr>
        <w:t>.</w:t>
      </w:r>
      <w:r w:rsidRPr="00D33156">
        <w:rPr>
          <w:rFonts w:ascii="Verdana" w:hAnsi="Verdana"/>
          <w:b/>
          <w:bCs/>
          <w:sz w:val="20"/>
          <w:szCs w:val="20"/>
          <w:lang w:val="bg-BG" w:eastAsia="bg-BG"/>
        </w:rPr>
        <w:t xml:space="preserve"> на директора на Югозападно държавно предприятие, ДП, гр.Благоевград.</w:t>
      </w:r>
    </w:p>
    <w:p w14:paraId="5ABC96A5" w14:textId="77777777" w:rsidR="00184A93" w:rsidRPr="00D33156" w:rsidRDefault="00184A93" w:rsidP="00184A93">
      <w:pPr>
        <w:widowControl w:val="0"/>
        <w:ind w:right="-378"/>
        <w:rPr>
          <w:rFonts w:ascii="Verdana" w:hAnsi="Verdana"/>
          <w:sz w:val="20"/>
          <w:szCs w:val="20"/>
          <w:lang w:val="bg-BG"/>
        </w:rPr>
      </w:pPr>
    </w:p>
    <w:p w14:paraId="0FEC22CB" w14:textId="77777777" w:rsidR="00184A93" w:rsidRPr="00D33156" w:rsidRDefault="00184A93" w:rsidP="00184A93">
      <w:pPr>
        <w:widowControl w:val="0"/>
        <w:ind w:right="-378" w:firstLine="720"/>
        <w:jc w:val="both"/>
        <w:rPr>
          <w:rFonts w:ascii="Verdana" w:hAnsi="Verdana"/>
          <w:b/>
          <w:sz w:val="20"/>
          <w:szCs w:val="20"/>
          <w:lang w:val="bg-BG"/>
        </w:rPr>
      </w:pPr>
      <w:r w:rsidRPr="00D33156">
        <w:rPr>
          <w:rFonts w:ascii="Verdana" w:hAnsi="Verdana"/>
          <w:b/>
          <w:sz w:val="20"/>
          <w:szCs w:val="20"/>
          <w:lang w:val="bg-BG"/>
        </w:rPr>
        <w:t xml:space="preserve">ДЕЙНОСТИ: </w:t>
      </w:r>
    </w:p>
    <w:p w14:paraId="70FF79F8" w14:textId="24917754" w:rsidR="00184A93" w:rsidRDefault="00184A93" w:rsidP="00184A93">
      <w:pPr>
        <w:ind w:right="-378" w:firstLine="720"/>
        <w:jc w:val="both"/>
        <w:rPr>
          <w:rFonts w:ascii="Verdana" w:hAnsi="Verdana" w:cs="All Times New Roman"/>
          <w:sz w:val="20"/>
          <w:szCs w:val="20"/>
          <w:lang w:val="bg-BG"/>
        </w:rPr>
      </w:pPr>
      <w:r w:rsidRPr="00AD3CB1">
        <w:rPr>
          <w:rFonts w:ascii="Verdana" w:hAnsi="Verdana" w:cs="All Times New Roman"/>
          <w:sz w:val="20"/>
          <w:szCs w:val="20"/>
          <w:lang w:val="bg-BG"/>
        </w:rPr>
        <w:t>Лесокултурна дейност –</w:t>
      </w:r>
      <w:r w:rsidRPr="00AD3CB1">
        <w:rPr>
          <w:rFonts w:ascii="Verdana" w:hAnsi="Verdana"/>
          <w:sz w:val="20"/>
          <w:szCs w:val="20"/>
          <w:lang w:val="ru-RU"/>
        </w:rPr>
        <w:t xml:space="preserve">отглеждане на </w:t>
      </w:r>
      <w:r w:rsidR="006E41DE">
        <w:rPr>
          <w:rFonts w:ascii="Verdana" w:hAnsi="Verdana"/>
          <w:sz w:val="20"/>
          <w:szCs w:val="20"/>
          <w:lang w:val="ru-RU"/>
        </w:rPr>
        <w:t xml:space="preserve">горски </w:t>
      </w:r>
      <w:r w:rsidRPr="00AD3CB1">
        <w:rPr>
          <w:rFonts w:ascii="Verdana" w:hAnsi="Verdana"/>
          <w:sz w:val="20"/>
          <w:szCs w:val="20"/>
          <w:lang w:val="ru-RU"/>
        </w:rPr>
        <w:t>култури през 2025г.</w:t>
      </w:r>
      <w:r w:rsidR="006E41DE">
        <w:rPr>
          <w:rFonts w:ascii="Verdana" w:hAnsi="Verdana"/>
          <w:sz w:val="20"/>
          <w:szCs w:val="20"/>
          <w:lang w:val="ru-RU"/>
        </w:rPr>
        <w:t xml:space="preserve"> </w:t>
      </w:r>
      <w:r w:rsidRPr="00AD3CB1">
        <w:rPr>
          <w:rFonts w:ascii="Verdana" w:hAnsi="Verdana" w:cs="All Times New Roman"/>
          <w:sz w:val="20"/>
          <w:szCs w:val="20"/>
          <w:lang w:val="bg-BG"/>
        </w:rPr>
        <w:t>в подотдела/ите на обект №</w:t>
      </w:r>
      <w:r w:rsidRPr="00D92B47">
        <w:rPr>
          <w:rFonts w:ascii="Verdana" w:hAnsi="Verdana" w:cs="All Times New Roman"/>
          <w:color w:val="FF0000"/>
          <w:sz w:val="20"/>
          <w:szCs w:val="20"/>
          <w:lang w:val="bg-BG"/>
        </w:rPr>
        <w:t xml:space="preserve"> </w:t>
      </w:r>
      <w:r w:rsidR="00AA3724" w:rsidRPr="00AA3724">
        <w:rPr>
          <w:rFonts w:ascii="Verdana" w:hAnsi="Verdana" w:cs="All Times New Roman"/>
          <w:b/>
          <w:color w:val="FF0000"/>
          <w:sz w:val="20"/>
          <w:szCs w:val="20"/>
          <w:lang w:val="bg-BG"/>
        </w:rPr>
        <w:t>250</w:t>
      </w:r>
      <w:r w:rsidR="00D1325F">
        <w:rPr>
          <w:rFonts w:ascii="Verdana" w:hAnsi="Verdana" w:cs="All Times New Roman"/>
          <w:b/>
          <w:color w:val="FF0000"/>
          <w:sz w:val="20"/>
          <w:szCs w:val="20"/>
          <w:lang w:val="bg-BG"/>
        </w:rPr>
        <w:t>2</w:t>
      </w:r>
      <w:r w:rsidRPr="00D703AE">
        <w:rPr>
          <w:rFonts w:ascii="Verdana" w:hAnsi="Verdana" w:cs="All Times New Roman"/>
          <w:b/>
          <w:color w:val="FF0000"/>
          <w:sz w:val="20"/>
          <w:szCs w:val="20"/>
          <w:lang w:val="bg-BG"/>
        </w:rPr>
        <w:t>-ЛКД</w:t>
      </w:r>
      <w:r w:rsidRPr="00987EF2">
        <w:rPr>
          <w:rFonts w:ascii="Verdana" w:hAnsi="Verdana" w:cs="All Times New Roman"/>
          <w:sz w:val="20"/>
          <w:szCs w:val="20"/>
          <w:lang w:val="bg-BG"/>
        </w:rPr>
        <w:t>, в района на дейност на Териториално поделение „Държавно горско стопанство - Радомир”, при следните количества, цени, срокове за изпълнение и гаранция за участие:</w:t>
      </w:r>
    </w:p>
    <w:tbl>
      <w:tblPr>
        <w:tblW w:w="9350" w:type="dxa"/>
        <w:tblCellMar>
          <w:left w:w="70" w:type="dxa"/>
          <w:right w:w="70" w:type="dxa"/>
        </w:tblCellMar>
        <w:tblLook w:val="04A0" w:firstRow="1" w:lastRow="0" w:firstColumn="1" w:lastColumn="0" w:noHBand="0" w:noVBand="1"/>
      </w:tblPr>
      <w:tblGrid>
        <w:gridCol w:w="1781"/>
        <w:gridCol w:w="732"/>
        <w:gridCol w:w="760"/>
        <w:gridCol w:w="1219"/>
        <w:gridCol w:w="1142"/>
        <w:gridCol w:w="1391"/>
        <w:gridCol w:w="2325"/>
      </w:tblGrid>
      <w:tr w:rsidR="003C6936" w:rsidRPr="00E82CCE" w14:paraId="44A4661C" w14:textId="77777777" w:rsidTr="003C6936">
        <w:trPr>
          <w:trHeight w:val="635"/>
        </w:trPr>
        <w:tc>
          <w:tcPr>
            <w:tcW w:w="1781" w:type="dxa"/>
            <w:vMerge w:val="restart"/>
            <w:tcBorders>
              <w:top w:val="single" w:sz="8" w:space="0" w:color="auto"/>
              <w:left w:val="single" w:sz="8" w:space="0" w:color="auto"/>
              <w:bottom w:val="single" w:sz="4" w:space="0" w:color="auto"/>
              <w:right w:val="single" w:sz="4" w:space="0" w:color="auto"/>
            </w:tcBorders>
            <w:shd w:val="clear" w:color="auto" w:fill="EEECE1" w:themeFill="background2"/>
            <w:vAlign w:val="center"/>
            <w:hideMark/>
          </w:tcPr>
          <w:p w14:paraId="045CD379" w14:textId="77777777" w:rsidR="003C6936" w:rsidRPr="003C6936" w:rsidRDefault="003C6936" w:rsidP="00207DFC">
            <w:pPr>
              <w:jc w:val="center"/>
              <w:rPr>
                <w:rFonts w:ascii="Verdana" w:hAnsi="Verdana"/>
                <w:sz w:val="18"/>
                <w:szCs w:val="18"/>
                <w:lang w:eastAsia="bg-BG"/>
              </w:rPr>
            </w:pPr>
            <w:proofErr w:type="spellStart"/>
            <w:r w:rsidRPr="003C6936">
              <w:rPr>
                <w:rFonts w:ascii="Verdana" w:hAnsi="Verdana"/>
                <w:sz w:val="18"/>
                <w:szCs w:val="18"/>
                <w:lang w:eastAsia="bg-BG"/>
              </w:rPr>
              <w:t>Отдел</w:t>
            </w:r>
            <w:proofErr w:type="spellEnd"/>
            <w:r w:rsidRPr="003C6936">
              <w:rPr>
                <w:rFonts w:ascii="Verdana" w:hAnsi="Verdana"/>
                <w:sz w:val="18"/>
                <w:szCs w:val="18"/>
                <w:lang w:eastAsia="bg-BG"/>
              </w:rPr>
              <w:t xml:space="preserve">, подотдел </w:t>
            </w:r>
          </w:p>
        </w:tc>
        <w:tc>
          <w:tcPr>
            <w:tcW w:w="732" w:type="dxa"/>
            <w:vMerge w:val="restart"/>
            <w:tcBorders>
              <w:top w:val="single" w:sz="8" w:space="0" w:color="auto"/>
              <w:left w:val="single" w:sz="4" w:space="0" w:color="auto"/>
              <w:bottom w:val="single" w:sz="4" w:space="0" w:color="auto"/>
              <w:right w:val="single" w:sz="4" w:space="0" w:color="auto"/>
            </w:tcBorders>
            <w:shd w:val="clear" w:color="auto" w:fill="EEECE1" w:themeFill="background2"/>
            <w:vAlign w:val="center"/>
            <w:hideMark/>
          </w:tcPr>
          <w:p w14:paraId="78298BDD" w14:textId="77777777" w:rsidR="003C6936" w:rsidRPr="003C6936" w:rsidRDefault="003C6936" w:rsidP="00207DFC">
            <w:pPr>
              <w:jc w:val="center"/>
              <w:rPr>
                <w:rFonts w:ascii="Verdana" w:hAnsi="Verdana"/>
                <w:sz w:val="18"/>
                <w:szCs w:val="18"/>
                <w:lang w:eastAsia="bg-BG"/>
              </w:rPr>
            </w:pPr>
            <w:proofErr w:type="spellStart"/>
            <w:r w:rsidRPr="003C6936">
              <w:rPr>
                <w:rFonts w:ascii="Verdana" w:hAnsi="Verdana"/>
                <w:sz w:val="18"/>
                <w:szCs w:val="18"/>
                <w:lang w:eastAsia="bg-BG"/>
              </w:rPr>
              <w:t>Площ</w:t>
            </w:r>
            <w:proofErr w:type="spellEnd"/>
            <w:r w:rsidRPr="003C6936">
              <w:rPr>
                <w:rFonts w:ascii="Verdana" w:hAnsi="Verdana"/>
                <w:sz w:val="18"/>
                <w:szCs w:val="18"/>
                <w:lang w:eastAsia="bg-BG"/>
              </w:rPr>
              <w:t xml:space="preserve">, </w:t>
            </w:r>
            <w:proofErr w:type="spellStart"/>
            <w:r w:rsidRPr="003C6936">
              <w:rPr>
                <w:rFonts w:ascii="Verdana" w:hAnsi="Verdana"/>
                <w:sz w:val="18"/>
                <w:szCs w:val="18"/>
                <w:lang w:eastAsia="bg-BG"/>
              </w:rPr>
              <w:t>дка</w:t>
            </w:r>
            <w:proofErr w:type="spellEnd"/>
          </w:p>
        </w:tc>
        <w:tc>
          <w:tcPr>
            <w:tcW w:w="760" w:type="dxa"/>
            <w:vMerge w:val="restart"/>
            <w:tcBorders>
              <w:top w:val="single" w:sz="8" w:space="0" w:color="auto"/>
              <w:left w:val="single" w:sz="4" w:space="0" w:color="auto"/>
              <w:bottom w:val="single" w:sz="4" w:space="0" w:color="auto"/>
              <w:right w:val="single" w:sz="4" w:space="0" w:color="auto"/>
            </w:tcBorders>
            <w:shd w:val="clear" w:color="auto" w:fill="EEECE1" w:themeFill="background2"/>
            <w:vAlign w:val="center"/>
            <w:hideMark/>
          </w:tcPr>
          <w:p w14:paraId="6CE7A55A" w14:textId="77777777" w:rsidR="003C6936" w:rsidRPr="003C6936" w:rsidRDefault="003C6936" w:rsidP="00207DFC">
            <w:pPr>
              <w:jc w:val="center"/>
              <w:rPr>
                <w:rFonts w:ascii="Verdana" w:hAnsi="Verdana"/>
                <w:sz w:val="18"/>
                <w:szCs w:val="18"/>
                <w:lang w:eastAsia="bg-BG"/>
              </w:rPr>
            </w:pPr>
            <w:proofErr w:type="spellStart"/>
            <w:r w:rsidRPr="003C6936">
              <w:rPr>
                <w:rFonts w:ascii="Verdana" w:hAnsi="Verdana"/>
                <w:sz w:val="18"/>
                <w:szCs w:val="18"/>
                <w:lang w:eastAsia="bg-BG"/>
              </w:rPr>
              <w:t>Един</w:t>
            </w:r>
            <w:proofErr w:type="spellEnd"/>
            <w:r w:rsidRPr="003C6936">
              <w:rPr>
                <w:rFonts w:ascii="Verdana" w:hAnsi="Verdana"/>
                <w:sz w:val="18"/>
                <w:szCs w:val="18"/>
                <w:lang w:eastAsia="bg-BG"/>
              </w:rPr>
              <w:t xml:space="preserve">. </w:t>
            </w:r>
            <w:proofErr w:type="spellStart"/>
            <w:r w:rsidRPr="003C6936">
              <w:rPr>
                <w:rFonts w:ascii="Verdana" w:hAnsi="Verdana"/>
                <w:sz w:val="18"/>
                <w:szCs w:val="18"/>
                <w:lang w:eastAsia="bg-BG"/>
              </w:rPr>
              <w:t>мярка</w:t>
            </w:r>
            <w:proofErr w:type="spellEnd"/>
            <w:r w:rsidRPr="003C6936">
              <w:rPr>
                <w:rFonts w:ascii="Verdana" w:hAnsi="Verdana"/>
                <w:sz w:val="18"/>
                <w:szCs w:val="18"/>
                <w:lang w:eastAsia="bg-BG"/>
              </w:rPr>
              <w:t xml:space="preserve"> </w:t>
            </w:r>
          </w:p>
        </w:tc>
        <w:tc>
          <w:tcPr>
            <w:tcW w:w="1219" w:type="dxa"/>
            <w:vMerge w:val="restart"/>
            <w:tcBorders>
              <w:top w:val="single" w:sz="8" w:space="0" w:color="auto"/>
              <w:left w:val="single" w:sz="4" w:space="0" w:color="auto"/>
              <w:bottom w:val="single" w:sz="4" w:space="0" w:color="auto"/>
              <w:right w:val="single" w:sz="4" w:space="0" w:color="auto"/>
            </w:tcBorders>
            <w:shd w:val="clear" w:color="auto" w:fill="EEECE1" w:themeFill="background2"/>
            <w:noWrap/>
            <w:vAlign w:val="center"/>
            <w:hideMark/>
          </w:tcPr>
          <w:p w14:paraId="0DBF6882" w14:textId="77777777" w:rsidR="003C6936" w:rsidRPr="003C6936" w:rsidRDefault="003C6936" w:rsidP="00207DFC">
            <w:pPr>
              <w:jc w:val="center"/>
              <w:rPr>
                <w:rFonts w:ascii="Verdana" w:hAnsi="Verdana"/>
                <w:sz w:val="18"/>
                <w:szCs w:val="18"/>
                <w:lang w:eastAsia="bg-BG"/>
              </w:rPr>
            </w:pPr>
            <w:proofErr w:type="spellStart"/>
            <w:r w:rsidRPr="003C6936">
              <w:rPr>
                <w:rFonts w:ascii="Verdana" w:hAnsi="Verdana"/>
                <w:sz w:val="18"/>
                <w:szCs w:val="18"/>
                <w:lang w:eastAsia="bg-BG"/>
              </w:rPr>
              <w:t>Количество</w:t>
            </w:r>
            <w:proofErr w:type="spellEnd"/>
          </w:p>
        </w:tc>
        <w:tc>
          <w:tcPr>
            <w:tcW w:w="1142" w:type="dxa"/>
            <w:tcBorders>
              <w:top w:val="single" w:sz="8" w:space="0" w:color="auto"/>
              <w:left w:val="nil"/>
              <w:bottom w:val="single" w:sz="4" w:space="0" w:color="auto"/>
              <w:right w:val="single" w:sz="4" w:space="0" w:color="auto"/>
            </w:tcBorders>
            <w:shd w:val="clear" w:color="auto" w:fill="EEECE1" w:themeFill="background2"/>
            <w:vAlign w:val="center"/>
            <w:hideMark/>
          </w:tcPr>
          <w:p w14:paraId="0318EB9E" w14:textId="77777777" w:rsidR="003C6936" w:rsidRPr="003C6936" w:rsidRDefault="003C6936" w:rsidP="00207DFC">
            <w:pPr>
              <w:jc w:val="center"/>
              <w:rPr>
                <w:rFonts w:ascii="Verdana" w:hAnsi="Verdana"/>
                <w:sz w:val="18"/>
                <w:szCs w:val="18"/>
                <w:lang w:eastAsia="bg-BG"/>
              </w:rPr>
            </w:pPr>
            <w:proofErr w:type="spellStart"/>
            <w:r w:rsidRPr="003C6936">
              <w:rPr>
                <w:rFonts w:ascii="Verdana" w:hAnsi="Verdana"/>
                <w:sz w:val="18"/>
                <w:szCs w:val="18"/>
                <w:lang w:eastAsia="bg-BG"/>
              </w:rPr>
              <w:t>Ед</w:t>
            </w:r>
            <w:proofErr w:type="spellEnd"/>
            <w:r w:rsidRPr="003C6936">
              <w:rPr>
                <w:rFonts w:ascii="Verdana" w:hAnsi="Verdana"/>
                <w:sz w:val="18"/>
                <w:szCs w:val="18"/>
                <w:lang w:eastAsia="bg-BG"/>
              </w:rPr>
              <w:t xml:space="preserve">. </w:t>
            </w:r>
            <w:proofErr w:type="spellStart"/>
            <w:r w:rsidRPr="003C6936">
              <w:rPr>
                <w:rFonts w:ascii="Verdana" w:hAnsi="Verdana"/>
                <w:sz w:val="18"/>
                <w:szCs w:val="18"/>
                <w:lang w:eastAsia="bg-BG"/>
              </w:rPr>
              <w:t>цена</w:t>
            </w:r>
            <w:proofErr w:type="spellEnd"/>
            <w:r w:rsidRPr="003C6936">
              <w:rPr>
                <w:rFonts w:ascii="Verdana" w:hAnsi="Verdana"/>
                <w:sz w:val="18"/>
                <w:szCs w:val="18"/>
                <w:lang w:eastAsia="bg-BG"/>
              </w:rPr>
              <w:t xml:space="preserve"> на </w:t>
            </w:r>
            <w:proofErr w:type="spellStart"/>
            <w:r w:rsidRPr="003C6936">
              <w:rPr>
                <w:rFonts w:ascii="Verdana" w:hAnsi="Verdana"/>
                <w:sz w:val="18"/>
                <w:szCs w:val="18"/>
                <w:lang w:eastAsia="bg-BG"/>
              </w:rPr>
              <w:t>мярка</w:t>
            </w:r>
            <w:proofErr w:type="spellEnd"/>
            <w:r w:rsidRPr="003C6936">
              <w:rPr>
                <w:rFonts w:ascii="Verdana" w:hAnsi="Verdana"/>
                <w:sz w:val="18"/>
                <w:szCs w:val="18"/>
                <w:lang w:eastAsia="bg-BG"/>
              </w:rPr>
              <w:t xml:space="preserve">     </w:t>
            </w:r>
          </w:p>
        </w:tc>
        <w:tc>
          <w:tcPr>
            <w:tcW w:w="1391" w:type="dxa"/>
            <w:tcBorders>
              <w:top w:val="single" w:sz="8" w:space="0" w:color="auto"/>
              <w:left w:val="nil"/>
              <w:bottom w:val="single" w:sz="4" w:space="0" w:color="auto"/>
              <w:right w:val="single" w:sz="4" w:space="0" w:color="auto"/>
            </w:tcBorders>
            <w:shd w:val="clear" w:color="auto" w:fill="EEECE1" w:themeFill="background2"/>
            <w:vAlign w:val="center"/>
            <w:hideMark/>
          </w:tcPr>
          <w:p w14:paraId="6E13BC33" w14:textId="77777777" w:rsidR="003C6936" w:rsidRPr="003C6936" w:rsidRDefault="003C6936" w:rsidP="00207DFC">
            <w:pPr>
              <w:jc w:val="center"/>
              <w:rPr>
                <w:rFonts w:ascii="Verdana" w:hAnsi="Verdana"/>
                <w:sz w:val="18"/>
                <w:szCs w:val="18"/>
                <w:lang w:eastAsia="bg-BG"/>
              </w:rPr>
            </w:pPr>
            <w:proofErr w:type="spellStart"/>
            <w:r w:rsidRPr="003C6936">
              <w:rPr>
                <w:rFonts w:ascii="Verdana" w:hAnsi="Verdana"/>
                <w:sz w:val="18"/>
                <w:szCs w:val="18"/>
                <w:lang w:eastAsia="bg-BG"/>
              </w:rPr>
              <w:t>Обща</w:t>
            </w:r>
            <w:proofErr w:type="spellEnd"/>
            <w:r w:rsidRPr="003C6936">
              <w:rPr>
                <w:rFonts w:ascii="Verdana" w:hAnsi="Verdana"/>
                <w:sz w:val="18"/>
                <w:szCs w:val="18"/>
                <w:lang w:eastAsia="bg-BG"/>
              </w:rPr>
              <w:t xml:space="preserve"> </w:t>
            </w:r>
            <w:proofErr w:type="spellStart"/>
            <w:r w:rsidRPr="003C6936">
              <w:rPr>
                <w:rFonts w:ascii="Verdana" w:hAnsi="Verdana"/>
                <w:sz w:val="18"/>
                <w:szCs w:val="18"/>
                <w:lang w:eastAsia="bg-BG"/>
              </w:rPr>
              <w:t>стойност</w:t>
            </w:r>
            <w:proofErr w:type="spellEnd"/>
            <w:r w:rsidRPr="003C6936">
              <w:rPr>
                <w:rFonts w:ascii="Verdana" w:hAnsi="Verdana"/>
                <w:sz w:val="18"/>
                <w:szCs w:val="18"/>
                <w:lang w:eastAsia="bg-BG"/>
              </w:rPr>
              <w:t xml:space="preserve">  к.3*к.4</w:t>
            </w:r>
          </w:p>
        </w:tc>
        <w:tc>
          <w:tcPr>
            <w:tcW w:w="2325" w:type="dxa"/>
            <w:vMerge w:val="restart"/>
            <w:tcBorders>
              <w:top w:val="single" w:sz="8" w:space="0" w:color="auto"/>
              <w:left w:val="single" w:sz="4" w:space="0" w:color="auto"/>
              <w:bottom w:val="single" w:sz="4" w:space="0" w:color="auto"/>
              <w:right w:val="single" w:sz="8" w:space="0" w:color="auto"/>
            </w:tcBorders>
            <w:shd w:val="clear" w:color="auto" w:fill="EEECE1" w:themeFill="background2"/>
            <w:noWrap/>
            <w:vAlign w:val="center"/>
            <w:hideMark/>
          </w:tcPr>
          <w:p w14:paraId="0627EC64" w14:textId="77777777" w:rsidR="003C6936" w:rsidRPr="003C6936" w:rsidRDefault="003C6936" w:rsidP="00207DFC">
            <w:pPr>
              <w:jc w:val="center"/>
              <w:rPr>
                <w:rFonts w:ascii="Verdana" w:hAnsi="Verdana"/>
                <w:sz w:val="18"/>
                <w:szCs w:val="18"/>
                <w:lang w:eastAsia="bg-BG"/>
              </w:rPr>
            </w:pPr>
            <w:r w:rsidRPr="003C6936">
              <w:rPr>
                <w:rFonts w:ascii="Verdana" w:hAnsi="Verdana"/>
                <w:sz w:val="18"/>
                <w:szCs w:val="18"/>
                <w:lang w:eastAsia="bg-BG"/>
              </w:rPr>
              <w:t xml:space="preserve">Срок за изпълнение (от </w:t>
            </w:r>
            <w:proofErr w:type="spellStart"/>
            <w:r w:rsidRPr="003C6936">
              <w:rPr>
                <w:rFonts w:ascii="Verdana" w:hAnsi="Verdana"/>
                <w:sz w:val="18"/>
                <w:szCs w:val="18"/>
                <w:lang w:eastAsia="bg-BG"/>
              </w:rPr>
              <w:t>дата</w:t>
            </w:r>
            <w:proofErr w:type="spellEnd"/>
            <w:r w:rsidRPr="003C6936">
              <w:rPr>
                <w:rFonts w:ascii="Verdana" w:hAnsi="Verdana"/>
                <w:sz w:val="18"/>
                <w:szCs w:val="18"/>
                <w:lang w:eastAsia="bg-BG"/>
              </w:rPr>
              <w:t xml:space="preserve"> до </w:t>
            </w:r>
            <w:proofErr w:type="spellStart"/>
            <w:r w:rsidRPr="003C6936">
              <w:rPr>
                <w:rFonts w:ascii="Verdana" w:hAnsi="Verdana"/>
                <w:sz w:val="18"/>
                <w:szCs w:val="18"/>
                <w:lang w:eastAsia="bg-BG"/>
              </w:rPr>
              <w:t>дата</w:t>
            </w:r>
            <w:proofErr w:type="spellEnd"/>
            <w:r w:rsidRPr="003C6936">
              <w:rPr>
                <w:rFonts w:ascii="Verdana" w:hAnsi="Verdana"/>
                <w:sz w:val="18"/>
                <w:szCs w:val="18"/>
                <w:lang w:eastAsia="bg-BG"/>
              </w:rPr>
              <w:t>)</w:t>
            </w:r>
          </w:p>
        </w:tc>
      </w:tr>
      <w:tr w:rsidR="003C6936" w:rsidRPr="00E82CCE" w14:paraId="4DD86B40" w14:textId="77777777" w:rsidTr="003C6936">
        <w:trPr>
          <w:trHeight w:val="514"/>
        </w:trPr>
        <w:tc>
          <w:tcPr>
            <w:tcW w:w="1781" w:type="dxa"/>
            <w:vMerge/>
            <w:tcBorders>
              <w:top w:val="single" w:sz="8" w:space="0" w:color="auto"/>
              <w:left w:val="single" w:sz="8" w:space="0" w:color="auto"/>
              <w:bottom w:val="single" w:sz="4" w:space="0" w:color="auto"/>
              <w:right w:val="single" w:sz="4" w:space="0" w:color="auto"/>
            </w:tcBorders>
            <w:shd w:val="clear" w:color="auto" w:fill="EEECE1" w:themeFill="background2"/>
            <w:vAlign w:val="center"/>
            <w:hideMark/>
          </w:tcPr>
          <w:p w14:paraId="71EE1955" w14:textId="77777777" w:rsidR="003C6936" w:rsidRPr="003C6936" w:rsidRDefault="003C6936" w:rsidP="00207DFC">
            <w:pPr>
              <w:rPr>
                <w:rFonts w:ascii="Verdana" w:hAnsi="Verdana"/>
                <w:sz w:val="18"/>
                <w:szCs w:val="18"/>
                <w:lang w:eastAsia="bg-BG"/>
              </w:rPr>
            </w:pPr>
          </w:p>
        </w:tc>
        <w:tc>
          <w:tcPr>
            <w:tcW w:w="732" w:type="dxa"/>
            <w:vMerge/>
            <w:tcBorders>
              <w:top w:val="single" w:sz="8" w:space="0" w:color="auto"/>
              <w:left w:val="single" w:sz="4" w:space="0" w:color="auto"/>
              <w:bottom w:val="single" w:sz="4" w:space="0" w:color="auto"/>
              <w:right w:val="single" w:sz="4" w:space="0" w:color="auto"/>
            </w:tcBorders>
            <w:shd w:val="clear" w:color="auto" w:fill="EEECE1" w:themeFill="background2"/>
            <w:vAlign w:val="center"/>
            <w:hideMark/>
          </w:tcPr>
          <w:p w14:paraId="564ED7ED" w14:textId="77777777" w:rsidR="003C6936" w:rsidRPr="003C6936" w:rsidRDefault="003C6936" w:rsidP="00207DFC">
            <w:pPr>
              <w:rPr>
                <w:rFonts w:ascii="Verdana" w:hAnsi="Verdana"/>
                <w:sz w:val="18"/>
                <w:szCs w:val="18"/>
                <w:lang w:eastAsia="bg-BG"/>
              </w:rPr>
            </w:pPr>
          </w:p>
        </w:tc>
        <w:tc>
          <w:tcPr>
            <w:tcW w:w="760" w:type="dxa"/>
            <w:vMerge/>
            <w:tcBorders>
              <w:top w:val="single" w:sz="8" w:space="0" w:color="auto"/>
              <w:left w:val="single" w:sz="4" w:space="0" w:color="auto"/>
              <w:bottom w:val="single" w:sz="4" w:space="0" w:color="auto"/>
              <w:right w:val="single" w:sz="4" w:space="0" w:color="auto"/>
            </w:tcBorders>
            <w:shd w:val="clear" w:color="auto" w:fill="EEECE1" w:themeFill="background2"/>
            <w:vAlign w:val="center"/>
            <w:hideMark/>
          </w:tcPr>
          <w:p w14:paraId="29BE774A" w14:textId="77777777" w:rsidR="003C6936" w:rsidRPr="003C6936" w:rsidRDefault="003C6936" w:rsidP="00207DFC">
            <w:pPr>
              <w:rPr>
                <w:rFonts w:ascii="Verdana" w:hAnsi="Verdana"/>
                <w:sz w:val="18"/>
                <w:szCs w:val="18"/>
                <w:lang w:eastAsia="bg-BG"/>
              </w:rPr>
            </w:pPr>
          </w:p>
        </w:tc>
        <w:tc>
          <w:tcPr>
            <w:tcW w:w="1219" w:type="dxa"/>
            <w:vMerge/>
            <w:tcBorders>
              <w:top w:val="single" w:sz="8" w:space="0" w:color="auto"/>
              <w:left w:val="single" w:sz="4" w:space="0" w:color="auto"/>
              <w:bottom w:val="single" w:sz="4" w:space="0" w:color="auto"/>
              <w:right w:val="single" w:sz="4" w:space="0" w:color="auto"/>
            </w:tcBorders>
            <w:shd w:val="clear" w:color="auto" w:fill="EEECE1" w:themeFill="background2"/>
            <w:vAlign w:val="center"/>
            <w:hideMark/>
          </w:tcPr>
          <w:p w14:paraId="0AF323B5" w14:textId="77777777" w:rsidR="003C6936" w:rsidRPr="003C6936" w:rsidRDefault="003C6936" w:rsidP="00207DFC">
            <w:pPr>
              <w:rPr>
                <w:rFonts w:ascii="Verdana" w:hAnsi="Verdana"/>
                <w:sz w:val="18"/>
                <w:szCs w:val="18"/>
                <w:lang w:eastAsia="bg-BG"/>
              </w:rPr>
            </w:pPr>
          </w:p>
        </w:tc>
        <w:tc>
          <w:tcPr>
            <w:tcW w:w="1142" w:type="dxa"/>
            <w:tcBorders>
              <w:top w:val="nil"/>
              <w:left w:val="nil"/>
              <w:bottom w:val="single" w:sz="4" w:space="0" w:color="auto"/>
              <w:right w:val="single" w:sz="4" w:space="0" w:color="auto"/>
            </w:tcBorders>
            <w:shd w:val="clear" w:color="auto" w:fill="EEECE1" w:themeFill="background2"/>
            <w:noWrap/>
            <w:vAlign w:val="center"/>
            <w:hideMark/>
          </w:tcPr>
          <w:p w14:paraId="2CAD97B8" w14:textId="77777777" w:rsidR="003C6936" w:rsidRPr="003C6936" w:rsidRDefault="003C6936" w:rsidP="00207DFC">
            <w:pPr>
              <w:jc w:val="center"/>
              <w:rPr>
                <w:rFonts w:ascii="Verdana" w:hAnsi="Verdana"/>
                <w:sz w:val="18"/>
                <w:szCs w:val="18"/>
                <w:lang w:eastAsia="bg-BG"/>
              </w:rPr>
            </w:pPr>
            <w:proofErr w:type="spellStart"/>
            <w:r w:rsidRPr="003C6936">
              <w:rPr>
                <w:rFonts w:ascii="Verdana" w:hAnsi="Verdana"/>
                <w:sz w:val="18"/>
                <w:szCs w:val="18"/>
                <w:lang w:eastAsia="bg-BG"/>
              </w:rPr>
              <w:t>лв</w:t>
            </w:r>
            <w:proofErr w:type="spellEnd"/>
            <w:r w:rsidRPr="003C6936">
              <w:rPr>
                <w:rFonts w:ascii="Verdana" w:hAnsi="Verdana"/>
                <w:sz w:val="18"/>
                <w:szCs w:val="18"/>
                <w:lang w:eastAsia="bg-BG"/>
              </w:rPr>
              <w:t>./</w:t>
            </w:r>
            <w:proofErr w:type="spellStart"/>
            <w:r w:rsidRPr="003C6936">
              <w:rPr>
                <w:rFonts w:ascii="Verdana" w:hAnsi="Verdana"/>
                <w:sz w:val="18"/>
                <w:szCs w:val="18"/>
                <w:lang w:eastAsia="bg-BG"/>
              </w:rPr>
              <w:t>мярка</w:t>
            </w:r>
            <w:proofErr w:type="spellEnd"/>
          </w:p>
        </w:tc>
        <w:tc>
          <w:tcPr>
            <w:tcW w:w="1391" w:type="dxa"/>
            <w:tcBorders>
              <w:top w:val="nil"/>
              <w:left w:val="nil"/>
              <w:bottom w:val="single" w:sz="4" w:space="0" w:color="auto"/>
              <w:right w:val="single" w:sz="4" w:space="0" w:color="auto"/>
            </w:tcBorders>
            <w:shd w:val="clear" w:color="auto" w:fill="EEECE1" w:themeFill="background2"/>
            <w:noWrap/>
            <w:vAlign w:val="center"/>
            <w:hideMark/>
          </w:tcPr>
          <w:p w14:paraId="1AA233D4" w14:textId="77777777" w:rsidR="003C6936" w:rsidRPr="003C6936" w:rsidRDefault="003C6936" w:rsidP="00207DFC">
            <w:pPr>
              <w:jc w:val="center"/>
              <w:rPr>
                <w:rFonts w:ascii="Verdana" w:hAnsi="Verdana"/>
                <w:sz w:val="18"/>
                <w:szCs w:val="18"/>
                <w:lang w:eastAsia="bg-BG"/>
              </w:rPr>
            </w:pPr>
            <w:proofErr w:type="spellStart"/>
            <w:proofErr w:type="gramStart"/>
            <w:r w:rsidRPr="003C6936">
              <w:rPr>
                <w:rFonts w:ascii="Verdana" w:hAnsi="Verdana"/>
                <w:sz w:val="18"/>
                <w:szCs w:val="18"/>
                <w:lang w:eastAsia="bg-BG"/>
              </w:rPr>
              <w:t>лв</w:t>
            </w:r>
            <w:proofErr w:type="spellEnd"/>
            <w:proofErr w:type="gramEnd"/>
            <w:r w:rsidRPr="003C6936">
              <w:rPr>
                <w:rFonts w:ascii="Verdana" w:hAnsi="Verdana"/>
                <w:sz w:val="18"/>
                <w:szCs w:val="18"/>
                <w:lang w:eastAsia="bg-BG"/>
              </w:rPr>
              <w:t>. /без ДДС/</w:t>
            </w:r>
          </w:p>
        </w:tc>
        <w:tc>
          <w:tcPr>
            <w:tcW w:w="2325" w:type="dxa"/>
            <w:vMerge/>
            <w:tcBorders>
              <w:top w:val="single" w:sz="8" w:space="0" w:color="auto"/>
              <w:left w:val="single" w:sz="4" w:space="0" w:color="auto"/>
              <w:bottom w:val="single" w:sz="4" w:space="0" w:color="auto"/>
              <w:right w:val="single" w:sz="8" w:space="0" w:color="auto"/>
            </w:tcBorders>
            <w:shd w:val="clear" w:color="auto" w:fill="EEECE1" w:themeFill="background2"/>
            <w:vAlign w:val="center"/>
            <w:hideMark/>
          </w:tcPr>
          <w:p w14:paraId="5BAB1884" w14:textId="77777777" w:rsidR="003C6936" w:rsidRPr="003C6936" w:rsidRDefault="003C6936" w:rsidP="00207DFC">
            <w:pPr>
              <w:rPr>
                <w:rFonts w:ascii="Verdana" w:hAnsi="Verdana"/>
                <w:sz w:val="18"/>
                <w:szCs w:val="18"/>
                <w:lang w:eastAsia="bg-BG"/>
              </w:rPr>
            </w:pPr>
          </w:p>
        </w:tc>
      </w:tr>
      <w:tr w:rsidR="003C6936" w:rsidRPr="00E82CCE" w14:paraId="71D895C4" w14:textId="77777777" w:rsidTr="003C6936">
        <w:trPr>
          <w:trHeight w:val="257"/>
        </w:trPr>
        <w:tc>
          <w:tcPr>
            <w:tcW w:w="1781" w:type="dxa"/>
            <w:tcBorders>
              <w:top w:val="nil"/>
              <w:left w:val="single" w:sz="8" w:space="0" w:color="auto"/>
              <w:bottom w:val="single" w:sz="4" w:space="0" w:color="auto"/>
              <w:right w:val="single" w:sz="4" w:space="0" w:color="auto"/>
            </w:tcBorders>
            <w:shd w:val="clear" w:color="auto" w:fill="EEECE1" w:themeFill="background2"/>
            <w:noWrap/>
            <w:vAlign w:val="bottom"/>
            <w:hideMark/>
          </w:tcPr>
          <w:p w14:paraId="0297544A" w14:textId="77777777" w:rsidR="003C6936" w:rsidRPr="003C6936" w:rsidRDefault="003C6936" w:rsidP="00207DFC">
            <w:pPr>
              <w:jc w:val="center"/>
              <w:rPr>
                <w:rFonts w:ascii="Verdana" w:hAnsi="Verdana"/>
                <w:sz w:val="18"/>
                <w:szCs w:val="18"/>
                <w:lang w:eastAsia="bg-BG"/>
              </w:rPr>
            </w:pPr>
            <w:r w:rsidRPr="003C6936">
              <w:rPr>
                <w:rFonts w:ascii="Verdana" w:hAnsi="Verdana"/>
                <w:sz w:val="18"/>
                <w:szCs w:val="18"/>
                <w:lang w:eastAsia="bg-BG"/>
              </w:rPr>
              <w:t>1</w:t>
            </w:r>
          </w:p>
        </w:tc>
        <w:tc>
          <w:tcPr>
            <w:tcW w:w="732" w:type="dxa"/>
            <w:tcBorders>
              <w:top w:val="nil"/>
              <w:left w:val="nil"/>
              <w:bottom w:val="single" w:sz="4" w:space="0" w:color="auto"/>
              <w:right w:val="single" w:sz="4" w:space="0" w:color="auto"/>
            </w:tcBorders>
            <w:shd w:val="clear" w:color="auto" w:fill="EEECE1" w:themeFill="background2"/>
            <w:noWrap/>
            <w:vAlign w:val="bottom"/>
            <w:hideMark/>
          </w:tcPr>
          <w:p w14:paraId="02894CCA" w14:textId="77777777" w:rsidR="003C6936" w:rsidRPr="003C6936" w:rsidRDefault="003C6936" w:rsidP="00207DFC">
            <w:pPr>
              <w:jc w:val="center"/>
              <w:rPr>
                <w:rFonts w:ascii="Verdana" w:hAnsi="Verdana"/>
                <w:sz w:val="18"/>
                <w:szCs w:val="18"/>
                <w:lang w:eastAsia="bg-BG"/>
              </w:rPr>
            </w:pPr>
            <w:r w:rsidRPr="003C6936">
              <w:rPr>
                <w:rFonts w:ascii="Verdana" w:hAnsi="Verdana"/>
                <w:sz w:val="18"/>
                <w:szCs w:val="18"/>
                <w:lang w:eastAsia="bg-BG"/>
              </w:rPr>
              <w:t> </w:t>
            </w:r>
          </w:p>
        </w:tc>
        <w:tc>
          <w:tcPr>
            <w:tcW w:w="760" w:type="dxa"/>
            <w:tcBorders>
              <w:top w:val="nil"/>
              <w:left w:val="nil"/>
              <w:bottom w:val="single" w:sz="4" w:space="0" w:color="auto"/>
              <w:right w:val="single" w:sz="4" w:space="0" w:color="auto"/>
            </w:tcBorders>
            <w:shd w:val="clear" w:color="auto" w:fill="EEECE1" w:themeFill="background2"/>
            <w:noWrap/>
            <w:vAlign w:val="bottom"/>
            <w:hideMark/>
          </w:tcPr>
          <w:p w14:paraId="685393CF" w14:textId="77777777" w:rsidR="003C6936" w:rsidRPr="003C6936" w:rsidRDefault="003C6936" w:rsidP="00207DFC">
            <w:pPr>
              <w:jc w:val="center"/>
              <w:rPr>
                <w:rFonts w:ascii="Verdana" w:hAnsi="Verdana"/>
                <w:sz w:val="18"/>
                <w:szCs w:val="18"/>
                <w:lang w:eastAsia="bg-BG"/>
              </w:rPr>
            </w:pPr>
            <w:r w:rsidRPr="003C6936">
              <w:rPr>
                <w:rFonts w:ascii="Verdana" w:hAnsi="Verdana"/>
                <w:sz w:val="18"/>
                <w:szCs w:val="18"/>
                <w:lang w:eastAsia="bg-BG"/>
              </w:rPr>
              <w:t>2</w:t>
            </w:r>
          </w:p>
        </w:tc>
        <w:tc>
          <w:tcPr>
            <w:tcW w:w="1219" w:type="dxa"/>
            <w:tcBorders>
              <w:top w:val="nil"/>
              <w:left w:val="nil"/>
              <w:bottom w:val="single" w:sz="4" w:space="0" w:color="auto"/>
              <w:right w:val="single" w:sz="4" w:space="0" w:color="auto"/>
            </w:tcBorders>
            <w:shd w:val="clear" w:color="auto" w:fill="EEECE1" w:themeFill="background2"/>
            <w:noWrap/>
            <w:vAlign w:val="bottom"/>
            <w:hideMark/>
          </w:tcPr>
          <w:p w14:paraId="695A6666" w14:textId="77777777" w:rsidR="003C6936" w:rsidRPr="003C6936" w:rsidRDefault="003C6936" w:rsidP="00207DFC">
            <w:pPr>
              <w:jc w:val="center"/>
              <w:rPr>
                <w:rFonts w:ascii="Verdana" w:hAnsi="Verdana"/>
                <w:sz w:val="18"/>
                <w:szCs w:val="18"/>
                <w:lang w:eastAsia="bg-BG"/>
              </w:rPr>
            </w:pPr>
            <w:r w:rsidRPr="003C6936">
              <w:rPr>
                <w:rFonts w:ascii="Verdana" w:hAnsi="Verdana"/>
                <w:sz w:val="18"/>
                <w:szCs w:val="18"/>
                <w:lang w:eastAsia="bg-BG"/>
              </w:rPr>
              <w:t>3</w:t>
            </w:r>
          </w:p>
        </w:tc>
        <w:tc>
          <w:tcPr>
            <w:tcW w:w="1142" w:type="dxa"/>
            <w:tcBorders>
              <w:top w:val="nil"/>
              <w:left w:val="nil"/>
              <w:bottom w:val="single" w:sz="4" w:space="0" w:color="auto"/>
              <w:right w:val="single" w:sz="4" w:space="0" w:color="auto"/>
            </w:tcBorders>
            <w:shd w:val="clear" w:color="auto" w:fill="EEECE1" w:themeFill="background2"/>
            <w:noWrap/>
            <w:vAlign w:val="bottom"/>
            <w:hideMark/>
          </w:tcPr>
          <w:p w14:paraId="4C17596E" w14:textId="77777777" w:rsidR="003C6936" w:rsidRPr="003C6936" w:rsidRDefault="003C6936" w:rsidP="00207DFC">
            <w:pPr>
              <w:jc w:val="center"/>
              <w:rPr>
                <w:rFonts w:ascii="Verdana" w:hAnsi="Verdana"/>
                <w:sz w:val="18"/>
                <w:szCs w:val="18"/>
                <w:lang w:eastAsia="bg-BG"/>
              </w:rPr>
            </w:pPr>
            <w:r w:rsidRPr="003C6936">
              <w:rPr>
                <w:rFonts w:ascii="Verdana" w:hAnsi="Verdana"/>
                <w:sz w:val="18"/>
                <w:szCs w:val="18"/>
                <w:lang w:eastAsia="bg-BG"/>
              </w:rPr>
              <w:t>4</w:t>
            </w:r>
          </w:p>
        </w:tc>
        <w:tc>
          <w:tcPr>
            <w:tcW w:w="1391" w:type="dxa"/>
            <w:tcBorders>
              <w:top w:val="nil"/>
              <w:left w:val="nil"/>
              <w:bottom w:val="single" w:sz="4" w:space="0" w:color="auto"/>
              <w:right w:val="single" w:sz="4" w:space="0" w:color="auto"/>
            </w:tcBorders>
            <w:shd w:val="clear" w:color="auto" w:fill="EEECE1" w:themeFill="background2"/>
            <w:noWrap/>
            <w:vAlign w:val="bottom"/>
            <w:hideMark/>
          </w:tcPr>
          <w:p w14:paraId="36CEACE6" w14:textId="77777777" w:rsidR="003C6936" w:rsidRPr="003C6936" w:rsidRDefault="003C6936" w:rsidP="00207DFC">
            <w:pPr>
              <w:jc w:val="center"/>
              <w:rPr>
                <w:rFonts w:ascii="Verdana" w:hAnsi="Verdana"/>
                <w:sz w:val="18"/>
                <w:szCs w:val="18"/>
                <w:lang w:eastAsia="bg-BG"/>
              </w:rPr>
            </w:pPr>
            <w:r w:rsidRPr="003C6936">
              <w:rPr>
                <w:rFonts w:ascii="Verdana" w:hAnsi="Verdana"/>
                <w:sz w:val="18"/>
                <w:szCs w:val="18"/>
                <w:lang w:eastAsia="bg-BG"/>
              </w:rPr>
              <w:t>5</w:t>
            </w:r>
          </w:p>
        </w:tc>
        <w:tc>
          <w:tcPr>
            <w:tcW w:w="2325" w:type="dxa"/>
            <w:tcBorders>
              <w:top w:val="nil"/>
              <w:left w:val="nil"/>
              <w:bottom w:val="single" w:sz="4" w:space="0" w:color="auto"/>
              <w:right w:val="single" w:sz="8" w:space="0" w:color="auto"/>
            </w:tcBorders>
            <w:shd w:val="clear" w:color="auto" w:fill="EEECE1" w:themeFill="background2"/>
            <w:noWrap/>
            <w:vAlign w:val="bottom"/>
            <w:hideMark/>
          </w:tcPr>
          <w:p w14:paraId="31CBC886" w14:textId="77777777" w:rsidR="003C6936" w:rsidRPr="003C6936" w:rsidRDefault="003C6936" w:rsidP="00207DFC">
            <w:pPr>
              <w:jc w:val="center"/>
              <w:rPr>
                <w:rFonts w:ascii="Verdana" w:hAnsi="Verdana"/>
                <w:sz w:val="18"/>
                <w:szCs w:val="18"/>
                <w:lang w:eastAsia="bg-BG"/>
              </w:rPr>
            </w:pPr>
            <w:r w:rsidRPr="003C6936">
              <w:rPr>
                <w:rFonts w:ascii="Verdana" w:hAnsi="Verdana"/>
                <w:sz w:val="18"/>
                <w:szCs w:val="18"/>
                <w:lang w:eastAsia="bg-BG"/>
              </w:rPr>
              <w:t>6</w:t>
            </w:r>
          </w:p>
        </w:tc>
      </w:tr>
      <w:tr w:rsidR="003C6936" w:rsidRPr="00E82CCE" w14:paraId="377DC965" w14:textId="77777777" w:rsidTr="00D1325F">
        <w:trPr>
          <w:trHeight w:val="271"/>
        </w:trPr>
        <w:tc>
          <w:tcPr>
            <w:tcW w:w="9350" w:type="dxa"/>
            <w:gridSpan w:val="7"/>
            <w:tcBorders>
              <w:top w:val="single" w:sz="4" w:space="0" w:color="auto"/>
              <w:left w:val="single" w:sz="8" w:space="0" w:color="auto"/>
              <w:bottom w:val="single" w:sz="4" w:space="0" w:color="auto"/>
              <w:right w:val="single" w:sz="8" w:space="0" w:color="000000"/>
            </w:tcBorders>
            <w:shd w:val="clear" w:color="auto" w:fill="EEECE1" w:themeFill="background2"/>
            <w:noWrap/>
            <w:vAlign w:val="bottom"/>
            <w:hideMark/>
          </w:tcPr>
          <w:p w14:paraId="1CF67F49" w14:textId="77777777" w:rsidR="003C6936" w:rsidRPr="003C6936" w:rsidRDefault="003C6936" w:rsidP="00207DFC">
            <w:pPr>
              <w:jc w:val="center"/>
              <w:rPr>
                <w:rFonts w:ascii="Verdana" w:hAnsi="Verdana"/>
                <w:b/>
                <w:bCs/>
                <w:i/>
                <w:iCs/>
                <w:color w:val="000000"/>
                <w:sz w:val="18"/>
                <w:szCs w:val="18"/>
                <w:lang w:eastAsia="bg-BG"/>
              </w:rPr>
            </w:pPr>
            <w:r w:rsidRPr="003C6936">
              <w:rPr>
                <w:rFonts w:ascii="Verdana" w:hAnsi="Verdana"/>
                <w:b/>
                <w:bCs/>
                <w:i/>
                <w:iCs/>
                <w:color w:val="000000"/>
                <w:sz w:val="18"/>
                <w:szCs w:val="18"/>
                <w:lang w:eastAsia="bg-BG"/>
              </w:rPr>
              <w:t>ВИД ЛЕСОКУЛТУРНА ДЕЙНОСТ ІІ.   ОТГЛЕЖДАНЕ НА КУЛТУРИ – 52,00дка</w:t>
            </w:r>
          </w:p>
        </w:tc>
      </w:tr>
      <w:tr w:rsidR="003C6936" w:rsidRPr="00E82CCE" w14:paraId="7F8E4A96" w14:textId="77777777" w:rsidTr="003C6936">
        <w:trPr>
          <w:trHeight w:val="271"/>
        </w:trPr>
        <w:tc>
          <w:tcPr>
            <w:tcW w:w="9350" w:type="dxa"/>
            <w:gridSpan w:val="7"/>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6FA3F22B" w14:textId="77777777" w:rsidR="003C6936" w:rsidRPr="003C6936" w:rsidRDefault="003C6936" w:rsidP="00207DFC">
            <w:pPr>
              <w:jc w:val="center"/>
              <w:rPr>
                <w:rFonts w:ascii="Verdana" w:hAnsi="Verdana"/>
                <w:b/>
                <w:bCs/>
                <w:color w:val="000000"/>
                <w:sz w:val="18"/>
                <w:szCs w:val="18"/>
                <w:lang w:eastAsia="bg-BG"/>
              </w:rPr>
            </w:pPr>
            <w:r w:rsidRPr="003C6936">
              <w:rPr>
                <w:rFonts w:ascii="Verdana" w:hAnsi="Verdana"/>
                <w:b/>
                <w:bCs/>
                <w:color w:val="000000"/>
                <w:sz w:val="18"/>
                <w:szCs w:val="18"/>
                <w:highlight w:val="yellow"/>
                <w:lang w:eastAsia="bg-BG"/>
              </w:rPr>
              <w:t xml:space="preserve">1-ро </w:t>
            </w:r>
            <w:proofErr w:type="spellStart"/>
            <w:r w:rsidRPr="003C6936">
              <w:rPr>
                <w:rFonts w:ascii="Verdana" w:hAnsi="Verdana"/>
                <w:b/>
                <w:bCs/>
                <w:color w:val="000000"/>
                <w:sz w:val="18"/>
                <w:szCs w:val="18"/>
                <w:highlight w:val="yellow"/>
                <w:lang w:eastAsia="bg-BG"/>
              </w:rPr>
              <w:t>отглеждане</w:t>
            </w:r>
            <w:proofErr w:type="spellEnd"/>
            <w:r w:rsidRPr="003C6936">
              <w:rPr>
                <w:rFonts w:ascii="Verdana" w:hAnsi="Verdana"/>
                <w:b/>
                <w:bCs/>
                <w:color w:val="000000"/>
                <w:sz w:val="18"/>
                <w:szCs w:val="18"/>
                <w:highlight w:val="yellow"/>
                <w:lang w:eastAsia="bg-BG"/>
              </w:rPr>
              <w:t xml:space="preserve"> </w:t>
            </w:r>
            <w:proofErr w:type="spellStart"/>
            <w:r w:rsidRPr="003C6936">
              <w:rPr>
                <w:rFonts w:ascii="Verdana" w:hAnsi="Verdana"/>
                <w:b/>
                <w:bCs/>
                <w:color w:val="000000"/>
                <w:sz w:val="18"/>
                <w:szCs w:val="18"/>
                <w:highlight w:val="yellow"/>
                <w:lang w:eastAsia="bg-BG"/>
              </w:rPr>
              <w:t>двегодишни</w:t>
            </w:r>
            <w:proofErr w:type="spellEnd"/>
            <w:r w:rsidRPr="003C6936">
              <w:rPr>
                <w:rFonts w:ascii="Verdana" w:hAnsi="Verdana"/>
                <w:b/>
                <w:bCs/>
                <w:color w:val="000000"/>
                <w:sz w:val="18"/>
                <w:szCs w:val="18"/>
                <w:highlight w:val="yellow"/>
                <w:lang w:eastAsia="bg-BG"/>
              </w:rPr>
              <w:t xml:space="preserve"> </w:t>
            </w:r>
            <w:proofErr w:type="spellStart"/>
            <w:r w:rsidRPr="003C6936">
              <w:rPr>
                <w:rFonts w:ascii="Verdana" w:hAnsi="Verdana"/>
                <w:b/>
                <w:bCs/>
                <w:color w:val="000000"/>
                <w:sz w:val="18"/>
                <w:szCs w:val="18"/>
                <w:highlight w:val="yellow"/>
                <w:lang w:eastAsia="bg-BG"/>
              </w:rPr>
              <w:t>култури</w:t>
            </w:r>
            <w:proofErr w:type="spellEnd"/>
            <w:r w:rsidRPr="003C6936">
              <w:rPr>
                <w:rFonts w:ascii="Verdana" w:hAnsi="Verdana"/>
                <w:b/>
                <w:bCs/>
                <w:color w:val="000000"/>
                <w:sz w:val="18"/>
                <w:szCs w:val="18"/>
                <w:lang w:eastAsia="bg-BG"/>
              </w:rPr>
              <w:t xml:space="preserve"> </w:t>
            </w:r>
          </w:p>
        </w:tc>
      </w:tr>
      <w:tr w:rsidR="003C6936" w:rsidRPr="00E82CCE" w14:paraId="20186393" w14:textId="77777777" w:rsidTr="003C6936">
        <w:trPr>
          <w:trHeight w:val="257"/>
        </w:trPr>
        <w:tc>
          <w:tcPr>
            <w:tcW w:w="1781" w:type="dxa"/>
            <w:tcBorders>
              <w:top w:val="nil"/>
              <w:left w:val="single" w:sz="8" w:space="0" w:color="auto"/>
              <w:bottom w:val="single" w:sz="4" w:space="0" w:color="auto"/>
              <w:right w:val="single" w:sz="4" w:space="0" w:color="auto"/>
            </w:tcBorders>
            <w:shd w:val="clear" w:color="000000" w:fill="FFFFFF"/>
            <w:noWrap/>
            <w:vAlign w:val="bottom"/>
            <w:hideMark/>
          </w:tcPr>
          <w:p w14:paraId="10D05D26" w14:textId="77777777" w:rsidR="003C6936" w:rsidRPr="003C6936" w:rsidRDefault="003C6936" w:rsidP="00207DFC">
            <w:pPr>
              <w:jc w:val="center"/>
              <w:rPr>
                <w:rFonts w:ascii="Verdana" w:hAnsi="Verdana"/>
                <w:sz w:val="18"/>
                <w:szCs w:val="18"/>
                <w:lang w:eastAsia="bg-BG"/>
              </w:rPr>
            </w:pPr>
            <w:r w:rsidRPr="003C6936">
              <w:rPr>
                <w:rFonts w:ascii="Verdana" w:hAnsi="Verdana"/>
                <w:sz w:val="18"/>
                <w:szCs w:val="18"/>
                <w:lang w:eastAsia="bg-BG"/>
              </w:rPr>
              <w:t xml:space="preserve">216г1- </w:t>
            </w:r>
            <w:proofErr w:type="spellStart"/>
            <w:r w:rsidRPr="003C6936">
              <w:rPr>
                <w:rFonts w:ascii="Verdana" w:hAnsi="Verdana"/>
                <w:sz w:val="18"/>
                <w:szCs w:val="18"/>
                <w:lang w:eastAsia="bg-BG"/>
              </w:rPr>
              <w:t>цр</w:t>
            </w:r>
            <w:proofErr w:type="spellEnd"/>
          </w:p>
        </w:tc>
        <w:tc>
          <w:tcPr>
            <w:tcW w:w="732" w:type="dxa"/>
            <w:tcBorders>
              <w:top w:val="nil"/>
              <w:left w:val="nil"/>
              <w:bottom w:val="single" w:sz="4" w:space="0" w:color="auto"/>
              <w:right w:val="single" w:sz="4" w:space="0" w:color="auto"/>
            </w:tcBorders>
            <w:shd w:val="clear" w:color="000000" w:fill="FFFFFF"/>
            <w:noWrap/>
            <w:vAlign w:val="bottom"/>
            <w:hideMark/>
          </w:tcPr>
          <w:p w14:paraId="249229A3" w14:textId="77777777" w:rsidR="003C6936" w:rsidRPr="003C6936" w:rsidRDefault="003C6936" w:rsidP="00207DFC">
            <w:pPr>
              <w:jc w:val="center"/>
              <w:rPr>
                <w:rFonts w:ascii="Verdana" w:hAnsi="Verdana"/>
                <w:sz w:val="18"/>
                <w:szCs w:val="18"/>
                <w:lang w:eastAsia="bg-BG"/>
              </w:rPr>
            </w:pPr>
            <w:r w:rsidRPr="003C6936">
              <w:rPr>
                <w:rFonts w:ascii="Verdana" w:hAnsi="Verdana"/>
                <w:sz w:val="18"/>
                <w:szCs w:val="18"/>
                <w:lang w:eastAsia="bg-BG"/>
              </w:rPr>
              <w:t>7,0</w:t>
            </w:r>
          </w:p>
        </w:tc>
        <w:tc>
          <w:tcPr>
            <w:tcW w:w="760" w:type="dxa"/>
            <w:tcBorders>
              <w:top w:val="nil"/>
              <w:left w:val="nil"/>
              <w:bottom w:val="single" w:sz="4" w:space="0" w:color="auto"/>
              <w:right w:val="single" w:sz="4" w:space="0" w:color="auto"/>
            </w:tcBorders>
            <w:shd w:val="clear" w:color="000000" w:fill="FFFFFF"/>
            <w:noWrap/>
            <w:vAlign w:val="bottom"/>
            <w:hideMark/>
          </w:tcPr>
          <w:p w14:paraId="165419D9" w14:textId="77777777" w:rsidR="003C6936" w:rsidRPr="003C6936" w:rsidRDefault="003C6936" w:rsidP="00207DFC">
            <w:pPr>
              <w:jc w:val="center"/>
              <w:rPr>
                <w:rFonts w:ascii="Verdana" w:hAnsi="Verdana"/>
                <w:sz w:val="18"/>
                <w:szCs w:val="18"/>
                <w:lang w:eastAsia="bg-BG"/>
              </w:rPr>
            </w:pPr>
            <w:r w:rsidRPr="003C6936">
              <w:rPr>
                <w:rFonts w:ascii="Verdana" w:hAnsi="Verdana"/>
                <w:sz w:val="18"/>
                <w:szCs w:val="18"/>
                <w:lang w:eastAsia="bg-BG"/>
              </w:rPr>
              <w:t>100лм</w:t>
            </w:r>
          </w:p>
        </w:tc>
        <w:tc>
          <w:tcPr>
            <w:tcW w:w="1219" w:type="dxa"/>
            <w:tcBorders>
              <w:top w:val="nil"/>
              <w:left w:val="nil"/>
              <w:bottom w:val="single" w:sz="4" w:space="0" w:color="auto"/>
              <w:right w:val="single" w:sz="4" w:space="0" w:color="auto"/>
            </w:tcBorders>
            <w:shd w:val="clear" w:color="000000" w:fill="FFFFFF"/>
            <w:noWrap/>
            <w:vAlign w:val="bottom"/>
            <w:hideMark/>
          </w:tcPr>
          <w:p w14:paraId="3370662F" w14:textId="77777777" w:rsidR="003C6936" w:rsidRPr="003C6936" w:rsidRDefault="003C6936" w:rsidP="00207DFC">
            <w:pPr>
              <w:jc w:val="center"/>
              <w:rPr>
                <w:rFonts w:ascii="Verdana" w:hAnsi="Verdana"/>
                <w:sz w:val="18"/>
                <w:szCs w:val="18"/>
                <w:lang w:eastAsia="bg-BG"/>
              </w:rPr>
            </w:pPr>
            <w:r w:rsidRPr="003C6936">
              <w:rPr>
                <w:rFonts w:ascii="Verdana" w:hAnsi="Verdana"/>
                <w:sz w:val="18"/>
                <w:szCs w:val="18"/>
                <w:lang w:eastAsia="bg-BG"/>
              </w:rPr>
              <w:t>28,00</w:t>
            </w:r>
          </w:p>
        </w:tc>
        <w:tc>
          <w:tcPr>
            <w:tcW w:w="1142" w:type="dxa"/>
            <w:tcBorders>
              <w:top w:val="nil"/>
              <w:left w:val="nil"/>
              <w:bottom w:val="single" w:sz="4" w:space="0" w:color="auto"/>
              <w:right w:val="single" w:sz="4" w:space="0" w:color="auto"/>
            </w:tcBorders>
            <w:shd w:val="clear" w:color="auto" w:fill="auto"/>
            <w:noWrap/>
            <w:vAlign w:val="bottom"/>
            <w:hideMark/>
          </w:tcPr>
          <w:p w14:paraId="7A0CF66F" w14:textId="77777777" w:rsidR="003C6936" w:rsidRPr="003C6936" w:rsidRDefault="003C6936" w:rsidP="00207DFC">
            <w:pPr>
              <w:jc w:val="center"/>
              <w:rPr>
                <w:rFonts w:ascii="Verdana" w:hAnsi="Verdana"/>
                <w:color w:val="000000"/>
                <w:sz w:val="18"/>
                <w:szCs w:val="18"/>
                <w:lang w:eastAsia="bg-BG"/>
              </w:rPr>
            </w:pPr>
            <w:r w:rsidRPr="003C6936">
              <w:rPr>
                <w:rFonts w:ascii="Verdana" w:hAnsi="Verdana"/>
                <w:color w:val="000000"/>
                <w:sz w:val="18"/>
                <w:szCs w:val="18"/>
                <w:lang w:eastAsia="bg-BG"/>
              </w:rPr>
              <w:t>26,75</w:t>
            </w:r>
          </w:p>
        </w:tc>
        <w:tc>
          <w:tcPr>
            <w:tcW w:w="1391" w:type="dxa"/>
            <w:tcBorders>
              <w:top w:val="nil"/>
              <w:left w:val="nil"/>
              <w:bottom w:val="single" w:sz="4" w:space="0" w:color="auto"/>
              <w:right w:val="single" w:sz="4" w:space="0" w:color="auto"/>
            </w:tcBorders>
            <w:shd w:val="clear" w:color="000000" w:fill="FFFFFF"/>
            <w:noWrap/>
            <w:vAlign w:val="bottom"/>
            <w:hideMark/>
          </w:tcPr>
          <w:p w14:paraId="5E56E69A" w14:textId="77777777" w:rsidR="003C6936" w:rsidRPr="003C6936" w:rsidRDefault="003C6936" w:rsidP="00207DFC">
            <w:pPr>
              <w:jc w:val="center"/>
              <w:rPr>
                <w:rFonts w:ascii="Verdana" w:hAnsi="Verdana"/>
                <w:sz w:val="18"/>
                <w:szCs w:val="18"/>
                <w:lang w:eastAsia="bg-BG"/>
              </w:rPr>
            </w:pPr>
            <w:r w:rsidRPr="003C6936">
              <w:rPr>
                <w:rFonts w:ascii="Verdana" w:hAnsi="Verdana"/>
                <w:sz w:val="18"/>
                <w:szCs w:val="18"/>
                <w:lang w:eastAsia="bg-BG"/>
              </w:rPr>
              <w:t>749,00</w:t>
            </w:r>
          </w:p>
        </w:tc>
        <w:tc>
          <w:tcPr>
            <w:tcW w:w="2325" w:type="dxa"/>
            <w:tcBorders>
              <w:top w:val="nil"/>
              <w:left w:val="nil"/>
              <w:bottom w:val="single" w:sz="4" w:space="0" w:color="auto"/>
              <w:right w:val="single" w:sz="8" w:space="0" w:color="auto"/>
            </w:tcBorders>
            <w:shd w:val="clear" w:color="000000" w:fill="FFFFFF"/>
            <w:noWrap/>
            <w:vAlign w:val="bottom"/>
            <w:hideMark/>
          </w:tcPr>
          <w:p w14:paraId="46D97989" w14:textId="77777777" w:rsidR="003C6936" w:rsidRPr="003C6936" w:rsidRDefault="003C6936" w:rsidP="00207DFC">
            <w:pPr>
              <w:jc w:val="center"/>
              <w:rPr>
                <w:rFonts w:ascii="Verdana" w:hAnsi="Verdana"/>
                <w:b/>
                <w:bCs/>
                <w:i/>
                <w:iCs/>
                <w:sz w:val="18"/>
                <w:szCs w:val="18"/>
                <w:lang w:eastAsia="bg-BG"/>
              </w:rPr>
            </w:pPr>
            <w:r w:rsidRPr="003C6936">
              <w:rPr>
                <w:rFonts w:ascii="Verdana" w:hAnsi="Verdana"/>
                <w:b/>
                <w:bCs/>
                <w:i/>
                <w:iCs/>
                <w:sz w:val="18"/>
                <w:szCs w:val="18"/>
                <w:lang w:eastAsia="bg-BG"/>
              </w:rPr>
              <w:t>01.08-15.10.2025г.</w:t>
            </w:r>
          </w:p>
        </w:tc>
      </w:tr>
      <w:tr w:rsidR="003C6936" w:rsidRPr="00E82CCE" w14:paraId="1D70278F" w14:textId="77777777" w:rsidTr="003C6936">
        <w:trPr>
          <w:trHeight w:val="257"/>
        </w:trPr>
        <w:tc>
          <w:tcPr>
            <w:tcW w:w="1781" w:type="dxa"/>
            <w:tcBorders>
              <w:top w:val="nil"/>
              <w:left w:val="single" w:sz="8" w:space="0" w:color="auto"/>
              <w:bottom w:val="single" w:sz="4" w:space="0" w:color="auto"/>
              <w:right w:val="single" w:sz="4" w:space="0" w:color="auto"/>
            </w:tcBorders>
            <w:shd w:val="clear" w:color="000000" w:fill="FFFFFF"/>
            <w:noWrap/>
            <w:vAlign w:val="bottom"/>
            <w:hideMark/>
          </w:tcPr>
          <w:p w14:paraId="62B0B9F8" w14:textId="77777777" w:rsidR="003C6936" w:rsidRPr="003C6936" w:rsidRDefault="003C6936" w:rsidP="00207DFC">
            <w:pPr>
              <w:jc w:val="center"/>
              <w:rPr>
                <w:rFonts w:ascii="Verdana" w:hAnsi="Verdana"/>
                <w:b/>
                <w:bCs/>
                <w:sz w:val="18"/>
                <w:szCs w:val="18"/>
                <w:lang w:eastAsia="bg-BG"/>
              </w:rPr>
            </w:pPr>
            <w:r w:rsidRPr="003C6936">
              <w:rPr>
                <w:rFonts w:ascii="Verdana" w:hAnsi="Verdana"/>
                <w:b/>
                <w:bCs/>
                <w:sz w:val="18"/>
                <w:szCs w:val="18"/>
                <w:lang w:eastAsia="bg-BG"/>
              </w:rPr>
              <w:t> </w:t>
            </w:r>
          </w:p>
        </w:tc>
        <w:tc>
          <w:tcPr>
            <w:tcW w:w="732" w:type="dxa"/>
            <w:tcBorders>
              <w:top w:val="nil"/>
              <w:left w:val="nil"/>
              <w:bottom w:val="single" w:sz="4" w:space="0" w:color="auto"/>
              <w:right w:val="single" w:sz="4" w:space="0" w:color="auto"/>
            </w:tcBorders>
            <w:shd w:val="clear" w:color="000000" w:fill="FFFFFF"/>
            <w:noWrap/>
            <w:vAlign w:val="bottom"/>
            <w:hideMark/>
          </w:tcPr>
          <w:p w14:paraId="30DB4872" w14:textId="77777777" w:rsidR="003C6936" w:rsidRPr="003C6936" w:rsidRDefault="003C6936" w:rsidP="00207DFC">
            <w:pPr>
              <w:jc w:val="center"/>
              <w:rPr>
                <w:rFonts w:ascii="Verdana" w:hAnsi="Verdana"/>
                <w:b/>
                <w:bCs/>
                <w:i/>
                <w:iCs/>
                <w:sz w:val="18"/>
                <w:szCs w:val="18"/>
                <w:lang w:eastAsia="bg-BG"/>
              </w:rPr>
            </w:pPr>
            <w:r w:rsidRPr="003C6936">
              <w:rPr>
                <w:rFonts w:ascii="Verdana" w:hAnsi="Verdana"/>
                <w:b/>
                <w:bCs/>
                <w:i/>
                <w:iCs/>
                <w:sz w:val="18"/>
                <w:szCs w:val="18"/>
                <w:lang w:eastAsia="bg-BG"/>
              </w:rPr>
              <w:t> </w:t>
            </w:r>
          </w:p>
        </w:tc>
        <w:tc>
          <w:tcPr>
            <w:tcW w:w="760" w:type="dxa"/>
            <w:tcBorders>
              <w:top w:val="nil"/>
              <w:left w:val="nil"/>
              <w:bottom w:val="single" w:sz="4" w:space="0" w:color="auto"/>
              <w:right w:val="single" w:sz="4" w:space="0" w:color="auto"/>
            </w:tcBorders>
            <w:shd w:val="clear" w:color="000000" w:fill="FFFFFF"/>
            <w:noWrap/>
            <w:vAlign w:val="bottom"/>
            <w:hideMark/>
          </w:tcPr>
          <w:p w14:paraId="6776FFB9" w14:textId="77777777" w:rsidR="003C6936" w:rsidRPr="003C6936" w:rsidRDefault="003C6936" w:rsidP="00207DFC">
            <w:pPr>
              <w:jc w:val="center"/>
              <w:rPr>
                <w:rFonts w:ascii="Verdana" w:hAnsi="Verdana"/>
                <w:sz w:val="18"/>
                <w:szCs w:val="18"/>
                <w:lang w:eastAsia="bg-BG"/>
              </w:rPr>
            </w:pPr>
            <w:r w:rsidRPr="003C6936">
              <w:rPr>
                <w:rFonts w:ascii="Verdana" w:hAnsi="Verdana"/>
                <w:sz w:val="18"/>
                <w:szCs w:val="18"/>
                <w:lang w:eastAsia="bg-BG"/>
              </w:rPr>
              <w:t> </w:t>
            </w:r>
          </w:p>
        </w:tc>
        <w:tc>
          <w:tcPr>
            <w:tcW w:w="1219" w:type="dxa"/>
            <w:tcBorders>
              <w:top w:val="nil"/>
              <w:left w:val="nil"/>
              <w:bottom w:val="single" w:sz="4" w:space="0" w:color="auto"/>
              <w:right w:val="single" w:sz="4" w:space="0" w:color="auto"/>
            </w:tcBorders>
            <w:shd w:val="clear" w:color="000000" w:fill="FFFFFF"/>
            <w:noWrap/>
            <w:vAlign w:val="bottom"/>
            <w:hideMark/>
          </w:tcPr>
          <w:p w14:paraId="5B3D52E4" w14:textId="77777777" w:rsidR="003C6936" w:rsidRPr="003C6936" w:rsidRDefault="003C6936" w:rsidP="00207DFC">
            <w:pPr>
              <w:jc w:val="center"/>
              <w:rPr>
                <w:rFonts w:ascii="Verdana" w:hAnsi="Verdana"/>
                <w:b/>
                <w:bCs/>
                <w:i/>
                <w:iCs/>
                <w:sz w:val="18"/>
                <w:szCs w:val="18"/>
                <w:lang w:eastAsia="bg-BG"/>
              </w:rPr>
            </w:pPr>
            <w:r w:rsidRPr="003C6936">
              <w:rPr>
                <w:rFonts w:ascii="Verdana" w:hAnsi="Verdana"/>
                <w:b/>
                <w:bCs/>
                <w:i/>
                <w:iCs/>
                <w:sz w:val="18"/>
                <w:szCs w:val="18"/>
                <w:lang w:eastAsia="bg-BG"/>
              </w:rPr>
              <w:t> </w:t>
            </w:r>
          </w:p>
        </w:tc>
        <w:tc>
          <w:tcPr>
            <w:tcW w:w="1142" w:type="dxa"/>
            <w:tcBorders>
              <w:top w:val="nil"/>
              <w:left w:val="nil"/>
              <w:bottom w:val="single" w:sz="4" w:space="0" w:color="auto"/>
              <w:right w:val="single" w:sz="4" w:space="0" w:color="auto"/>
            </w:tcBorders>
            <w:shd w:val="clear" w:color="auto" w:fill="auto"/>
            <w:noWrap/>
            <w:vAlign w:val="bottom"/>
            <w:hideMark/>
          </w:tcPr>
          <w:p w14:paraId="5AA1EA3D" w14:textId="77777777" w:rsidR="003C6936" w:rsidRPr="003C6936" w:rsidRDefault="003C6936" w:rsidP="00207DFC">
            <w:pPr>
              <w:jc w:val="center"/>
              <w:rPr>
                <w:rFonts w:ascii="Verdana" w:hAnsi="Verdana"/>
                <w:color w:val="000000"/>
                <w:sz w:val="18"/>
                <w:szCs w:val="18"/>
                <w:lang w:eastAsia="bg-BG"/>
              </w:rPr>
            </w:pPr>
            <w:r w:rsidRPr="003C6936">
              <w:rPr>
                <w:rFonts w:ascii="Verdana" w:hAnsi="Verdana"/>
                <w:color w:val="000000"/>
                <w:sz w:val="18"/>
                <w:szCs w:val="18"/>
                <w:lang w:eastAsia="bg-BG"/>
              </w:rPr>
              <w:t> </w:t>
            </w:r>
          </w:p>
        </w:tc>
        <w:tc>
          <w:tcPr>
            <w:tcW w:w="1391" w:type="dxa"/>
            <w:tcBorders>
              <w:top w:val="nil"/>
              <w:left w:val="nil"/>
              <w:bottom w:val="single" w:sz="4" w:space="0" w:color="auto"/>
              <w:right w:val="single" w:sz="4" w:space="0" w:color="auto"/>
            </w:tcBorders>
            <w:shd w:val="clear" w:color="000000" w:fill="FFFFFF"/>
            <w:noWrap/>
            <w:vAlign w:val="bottom"/>
            <w:hideMark/>
          </w:tcPr>
          <w:p w14:paraId="10A41834" w14:textId="77777777" w:rsidR="003C6936" w:rsidRPr="003C6936" w:rsidRDefault="003C6936" w:rsidP="00207DFC">
            <w:pPr>
              <w:jc w:val="center"/>
              <w:rPr>
                <w:rFonts w:ascii="Verdana" w:hAnsi="Verdana"/>
                <w:sz w:val="18"/>
                <w:szCs w:val="18"/>
                <w:lang w:eastAsia="bg-BG"/>
              </w:rPr>
            </w:pPr>
            <w:r w:rsidRPr="003C6936">
              <w:rPr>
                <w:rFonts w:ascii="Verdana" w:hAnsi="Verdana"/>
                <w:sz w:val="18"/>
                <w:szCs w:val="18"/>
                <w:lang w:eastAsia="bg-BG"/>
              </w:rPr>
              <w:t> </w:t>
            </w:r>
          </w:p>
        </w:tc>
        <w:tc>
          <w:tcPr>
            <w:tcW w:w="2325" w:type="dxa"/>
            <w:tcBorders>
              <w:top w:val="nil"/>
              <w:left w:val="nil"/>
              <w:bottom w:val="single" w:sz="4" w:space="0" w:color="auto"/>
              <w:right w:val="single" w:sz="8" w:space="0" w:color="auto"/>
            </w:tcBorders>
            <w:shd w:val="clear" w:color="000000" w:fill="FFFFFF"/>
            <w:noWrap/>
            <w:vAlign w:val="bottom"/>
            <w:hideMark/>
          </w:tcPr>
          <w:p w14:paraId="024147E7" w14:textId="77777777" w:rsidR="003C6936" w:rsidRPr="003C6936" w:rsidRDefault="003C6936" w:rsidP="00207DFC">
            <w:pPr>
              <w:jc w:val="center"/>
              <w:rPr>
                <w:rFonts w:ascii="Verdana" w:hAnsi="Verdana"/>
                <w:b/>
                <w:bCs/>
                <w:i/>
                <w:iCs/>
                <w:color w:val="FF0000"/>
                <w:sz w:val="18"/>
                <w:szCs w:val="18"/>
                <w:lang w:eastAsia="bg-BG"/>
              </w:rPr>
            </w:pPr>
            <w:r w:rsidRPr="003C6936">
              <w:rPr>
                <w:rFonts w:ascii="Verdana" w:hAnsi="Verdana"/>
                <w:b/>
                <w:bCs/>
                <w:i/>
                <w:iCs/>
                <w:color w:val="FF0000"/>
                <w:sz w:val="18"/>
                <w:szCs w:val="18"/>
                <w:lang w:eastAsia="bg-BG"/>
              </w:rPr>
              <w:t> </w:t>
            </w:r>
          </w:p>
        </w:tc>
      </w:tr>
      <w:tr w:rsidR="003C6936" w:rsidRPr="00E82CCE" w14:paraId="33FF09F6" w14:textId="77777777" w:rsidTr="003C6936">
        <w:trPr>
          <w:trHeight w:val="257"/>
        </w:trPr>
        <w:tc>
          <w:tcPr>
            <w:tcW w:w="1781" w:type="dxa"/>
            <w:tcBorders>
              <w:top w:val="nil"/>
              <w:left w:val="single" w:sz="8" w:space="0" w:color="auto"/>
              <w:bottom w:val="single" w:sz="4" w:space="0" w:color="auto"/>
              <w:right w:val="single" w:sz="4" w:space="0" w:color="auto"/>
            </w:tcBorders>
            <w:shd w:val="clear" w:color="000000" w:fill="FFFFFF"/>
            <w:noWrap/>
            <w:vAlign w:val="bottom"/>
            <w:hideMark/>
          </w:tcPr>
          <w:p w14:paraId="72AA6D18" w14:textId="77777777" w:rsidR="003C6936" w:rsidRPr="003C6936" w:rsidRDefault="003C6936" w:rsidP="00207DFC">
            <w:pPr>
              <w:jc w:val="center"/>
              <w:rPr>
                <w:rFonts w:ascii="Verdana" w:hAnsi="Verdana"/>
                <w:b/>
                <w:bCs/>
                <w:sz w:val="18"/>
                <w:szCs w:val="18"/>
                <w:lang w:eastAsia="bg-BG"/>
              </w:rPr>
            </w:pPr>
            <w:proofErr w:type="spellStart"/>
            <w:r w:rsidRPr="003C6936">
              <w:rPr>
                <w:rFonts w:ascii="Verdana" w:hAnsi="Verdana"/>
                <w:b/>
                <w:bCs/>
                <w:sz w:val="18"/>
                <w:szCs w:val="18"/>
                <w:lang w:eastAsia="bg-BG"/>
              </w:rPr>
              <w:t>Всичко</w:t>
            </w:r>
            <w:proofErr w:type="spellEnd"/>
            <w:r w:rsidRPr="003C6936">
              <w:rPr>
                <w:rFonts w:ascii="Verdana" w:hAnsi="Verdana"/>
                <w:b/>
                <w:bCs/>
                <w:sz w:val="18"/>
                <w:szCs w:val="18"/>
                <w:lang w:eastAsia="bg-BG"/>
              </w:rPr>
              <w:t xml:space="preserve"> 1</w:t>
            </w:r>
          </w:p>
        </w:tc>
        <w:tc>
          <w:tcPr>
            <w:tcW w:w="732" w:type="dxa"/>
            <w:tcBorders>
              <w:top w:val="nil"/>
              <w:left w:val="nil"/>
              <w:bottom w:val="single" w:sz="4" w:space="0" w:color="auto"/>
              <w:right w:val="single" w:sz="4" w:space="0" w:color="auto"/>
            </w:tcBorders>
            <w:shd w:val="clear" w:color="auto" w:fill="auto"/>
            <w:noWrap/>
            <w:vAlign w:val="bottom"/>
            <w:hideMark/>
          </w:tcPr>
          <w:p w14:paraId="0F2821E4" w14:textId="77777777" w:rsidR="003C6936" w:rsidRPr="003C6936" w:rsidRDefault="003C6936" w:rsidP="00207DFC">
            <w:pPr>
              <w:jc w:val="center"/>
              <w:rPr>
                <w:rFonts w:ascii="Verdana" w:hAnsi="Verdana"/>
                <w:sz w:val="18"/>
                <w:szCs w:val="18"/>
                <w:lang w:eastAsia="bg-BG"/>
              </w:rPr>
            </w:pPr>
            <w:r w:rsidRPr="003C6936">
              <w:rPr>
                <w:rFonts w:ascii="Verdana" w:hAnsi="Verdana"/>
                <w:sz w:val="18"/>
                <w:szCs w:val="18"/>
                <w:lang w:eastAsia="bg-BG"/>
              </w:rPr>
              <w:t>7,0</w:t>
            </w:r>
          </w:p>
        </w:tc>
        <w:tc>
          <w:tcPr>
            <w:tcW w:w="760" w:type="dxa"/>
            <w:tcBorders>
              <w:top w:val="nil"/>
              <w:left w:val="nil"/>
              <w:bottom w:val="single" w:sz="4" w:space="0" w:color="auto"/>
              <w:right w:val="single" w:sz="4" w:space="0" w:color="auto"/>
            </w:tcBorders>
            <w:shd w:val="clear" w:color="auto" w:fill="auto"/>
            <w:noWrap/>
            <w:vAlign w:val="bottom"/>
            <w:hideMark/>
          </w:tcPr>
          <w:p w14:paraId="11A8D829" w14:textId="77777777" w:rsidR="003C6936" w:rsidRPr="003C6936" w:rsidRDefault="003C6936" w:rsidP="00207DFC">
            <w:pPr>
              <w:jc w:val="center"/>
              <w:rPr>
                <w:rFonts w:ascii="Verdana" w:hAnsi="Verdana"/>
                <w:sz w:val="18"/>
                <w:szCs w:val="18"/>
                <w:lang w:eastAsia="bg-BG"/>
              </w:rPr>
            </w:pPr>
            <w:r w:rsidRPr="003C6936">
              <w:rPr>
                <w:rFonts w:ascii="Verdana" w:hAnsi="Verdana"/>
                <w:sz w:val="18"/>
                <w:szCs w:val="18"/>
                <w:lang w:eastAsia="bg-BG"/>
              </w:rPr>
              <w:t>100лм</w:t>
            </w:r>
          </w:p>
        </w:tc>
        <w:tc>
          <w:tcPr>
            <w:tcW w:w="1219" w:type="dxa"/>
            <w:tcBorders>
              <w:top w:val="nil"/>
              <w:left w:val="nil"/>
              <w:bottom w:val="single" w:sz="4" w:space="0" w:color="auto"/>
              <w:right w:val="single" w:sz="4" w:space="0" w:color="auto"/>
            </w:tcBorders>
            <w:shd w:val="clear" w:color="auto" w:fill="auto"/>
            <w:noWrap/>
            <w:vAlign w:val="bottom"/>
            <w:hideMark/>
          </w:tcPr>
          <w:p w14:paraId="15795671" w14:textId="77777777" w:rsidR="003C6936" w:rsidRPr="003C6936" w:rsidRDefault="003C6936" w:rsidP="00207DFC">
            <w:pPr>
              <w:jc w:val="center"/>
              <w:rPr>
                <w:rFonts w:ascii="Verdana" w:hAnsi="Verdana"/>
                <w:sz w:val="18"/>
                <w:szCs w:val="18"/>
                <w:lang w:eastAsia="bg-BG"/>
              </w:rPr>
            </w:pPr>
            <w:r w:rsidRPr="003C6936">
              <w:rPr>
                <w:rFonts w:ascii="Verdana" w:hAnsi="Verdana"/>
                <w:sz w:val="18"/>
                <w:szCs w:val="18"/>
                <w:lang w:eastAsia="bg-BG"/>
              </w:rPr>
              <w:t>28,0</w:t>
            </w:r>
          </w:p>
        </w:tc>
        <w:tc>
          <w:tcPr>
            <w:tcW w:w="1142" w:type="dxa"/>
            <w:tcBorders>
              <w:top w:val="nil"/>
              <w:left w:val="nil"/>
              <w:bottom w:val="single" w:sz="4" w:space="0" w:color="auto"/>
              <w:right w:val="single" w:sz="4" w:space="0" w:color="auto"/>
            </w:tcBorders>
            <w:shd w:val="clear" w:color="auto" w:fill="auto"/>
            <w:noWrap/>
            <w:vAlign w:val="bottom"/>
            <w:hideMark/>
          </w:tcPr>
          <w:p w14:paraId="6AF5F3B5" w14:textId="77777777" w:rsidR="003C6936" w:rsidRPr="003C6936" w:rsidRDefault="003C6936" w:rsidP="00207DFC">
            <w:pPr>
              <w:jc w:val="center"/>
              <w:rPr>
                <w:rFonts w:ascii="Verdana" w:hAnsi="Verdana"/>
                <w:sz w:val="18"/>
                <w:szCs w:val="18"/>
                <w:lang w:eastAsia="bg-BG"/>
              </w:rPr>
            </w:pPr>
            <w:r w:rsidRPr="003C6936">
              <w:rPr>
                <w:rFonts w:ascii="Verdana" w:hAnsi="Verdana"/>
                <w:sz w:val="18"/>
                <w:szCs w:val="18"/>
                <w:lang w:eastAsia="bg-BG"/>
              </w:rPr>
              <w:t>26,75</w:t>
            </w:r>
          </w:p>
        </w:tc>
        <w:tc>
          <w:tcPr>
            <w:tcW w:w="1391" w:type="dxa"/>
            <w:tcBorders>
              <w:top w:val="nil"/>
              <w:left w:val="nil"/>
              <w:bottom w:val="single" w:sz="4" w:space="0" w:color="auto"/>
              <w:right w:val="single" w:sz="4" w:space="0" w:color="auto"/>
            </w:tcBorders>
            <w:shd w:val="clear" w:color="000000" w:fill="FFFFFF"/>
            <w:noWrap/>
            <w:vAlign w:val="bottom"/>
            <w:hideMark/>
          </w:tcPr>
          <w:p w14:paraId="78934B9B" w14:textId="77777777" w:rsidR="003C6936" w:rsidRPr="003C6936" w:rsidRDefault="003C6936" w:rsidP="00207DFC">
            <w:pPr>
              <w:jc w:val="center"/>
              <w:rPr>
                <w:rFonts w:ascii="Verdana" w:hAnsi="Verdana"/>
                <w:sz w:val="18"/>
                <w:szCs w:val="18"/>
                <w:lang w:eastAsia="bg-BG"/>
              </w:rPr>
            </w:pPr>
            <w:r w:rsidRPr="003C6936">
              <w:rPr>
                <w:rFonts w:ascii="Verdana" w:hAnsi="Verdana"/>
                <w:sz w:val="18"/>
                <w:szCs w:val="18"/>
                <w:lang w:eastAsia="bg-BG"/>
              </w:rPr>
              <w:t>749,00</w:t>
            </w:r>
          </w:p>
        </w:tc>
        <w:tc>
          <w:tcPr>
            <w:tcW w:w="2325" w:type="dxa"/>
            <w:tcBorders>
              <w:top w:val="nil"/>
              <w:left w:val="nil"/>
              <w:bottom w:val="single" w:sz="4" w:space="0" w:color="auto"/>
              <w:right w:val="single" w:sz="8" w:space="0" w:color="auto"/>
            </w:tcBorders>
            <w:shd w:val="clear" w:color="auto" w:fill="auto"/>
            <w:noWrap/>
            <w:vAlign w:val="bottom"/>
            <w:hideMark/>
          </w:tcPr>
          <w:p w14:paraId="45C86608" w14:textId="77777777" w:rsidR="003C6936" w:rsidRPr="003C6936" w:rsidRDefault="003C6936" w:rsidP="00207DFC">
            <w:pPr>
              <w:jc w:val="center"/>
              <w:rPr>
                <w:rFonts w:ascii="Verdana" w:hAnsi="Verdana"/>
                <w:b/>
                <w:bCs/>
                <w:color w:val="000000"/>
                <w:sz w:val="18"/>
                <w:szCs w:val="18"/>
                <w:lang w:eastAsia="bg-BG"/>
              </w:rPr>
            </w:pPr>
            <w:r w:rsidRPr="003C6936">
              <w:rPr>
                <w:rFonts w:ascii="Verdana" w:hAnsi="Verdana"/>
                <w:b/>
                <w:bCs/>
                <w:color w:val="000000"/>
                <w:sz w:val="18"/>
                <w:szCs w:val="18"/>
                <w:lang w:eastAsia="bg-BG"/>
              </w:rPr>
              <w:t> </w:t>
            </w:r>
          </w:p>
        </w:tc>
      </w:tr>
      <w:tr w:rsidR="003C6936" w:rsidRPr="00E82CCE" w14:paraId="5868AF2B" w14:textId="77777777" w:rsidTr="00D1325F">
        <w:trPr>
          <w:trHeight w:val="226"/>
        </w:trPr>
        <w:tc>
          <w:tcPr>
            <w:tcW w:w="1781" w:type="dxa"/>
            <w:tcBorders>
              <w:top w:val="nil"/>
              <w:left w:val="single" w:sz="8" w:space="0" w:color="auto"/>
              <w:bottom w:val="single" w:sz="4" w:space="0" w:color="auto"/>
              <w:right w:val="single" w:sz="4" w:space="0" w:color="auto"/>
            </w:tcBorders>
            <w:shd w:val="clear" w:color="auto" w:fill="EEECE1" w:themeFill="background2"/>
            <w:noWrap/>
            <w:vAlign w:val="bottom"/>
            <w:hideMark/>
          </w:tcPr>
          <w:p w14:paraId="65B1E172" w14:textId="77777777" w:rsidR="003C6936" w:rsidRPr="003C6936" w:rsidRDefault="003C6936" w:rsidP="00207DFC">
            <w:pPr>
              <w:jc w:val="center"/>
              <w:rPr>
                <w:rFonts w:ascii="Verdana" w:hAnsi="Verdana"/>
                <w:b/>
                <w:bCs/>
                <w:sz w:val="18"/>
                <w:szCs w:val="18"/>
                <w:lang w:eastAsia="bg-BG"/>
              </w:rPr>
            </w:pPr>
            <w:r w:rsidRPr="003C6936">
              <w:rPr>
                <w:rFonts w:ascii="Verdana" w:hAnsi="Verdana"/>
                <w:b/>
                <w:bCs/>
                <w:sz w:val="18"/>
                <w:szCs w:val="18"/>
                <w:lang w:eastAsia="bg-BG"/>
              </w:rPr>
              <w:t xml:space="preserve">ОБЩО </w:t>
            </w:r>
            <w:proofErr w:type="spellStart"/>
            <w:r w:rsidRPr="003C6936">
              <w:rPr>
                <w:rFonts w:ascii="Verdana" w:hAnsi="Verdana"/>
                <w:b/>
                <w:bCs/>
                <w:sz w:val="18"/>
                <w:szCs w:val="18"/>
                <w:lang w:eastAsia="bg-BG"/>
              </w:rPr>
              <w:t>отгл</w:t>
            </w:r>
            <w:proofErr w:type="spellEnd"/>
            <w:r w:rsidRPr="003C6936">
              <w:rPr>
                <w:rFonts w:ascii="Verdana" w:hAnsi="Verdana"/>
                <w:b/>
                <w:bCs/>
                <w:sz w:val="18"/>
                <w:szCs w:val="18"/>
                <w:lang w:eastAsia="bg-BG"/>
              </w:rPr>
              <w:t>, 2год</w:t>
            </w:r>
          </w:p>
        </w:tc>
        <w:tc>
          <w:tcPr>
            <w:tcW w:w="732" w:type="dxa"/>
            <w:tcBorders>
              <w:top w:val="nil"/>
              <w:left w:val="nil"/>
              <w:bottom w:val="single" w:sz="4" w:space="0" w:color="auto"/>
              <w:right w:val="single" w:sz="4" w:space="0" w:color="auto"/>
            </w:tcBorders>
            <w:shd w:val="clear" w:color="auto" w:fill="EEECE1" w:themeFill="background2"/>
            <w:noWrap/>
            <w:vAlign w:val="bottom"/>
            <w:hideMark/>
          </w:tcPr>
          <w:p w14:paraId="7422AEF3" w14:textId="77777777" w:rsidR="003C6936" w:rsidRPr="003C6936" w:rsidRDefault="003C6936" w:rsidP="00207DFC">
            <w:pPr>
              <w:jc w:val="center"/>
              <w:rPr>
                <w:rFonts w:ascii="Verdana" w:hAnsi="Verdana"/>
                <w:b/>
                <w:bCs/>
                <w:sz w:val="18"/>
                <w:szCs w:val="18"/>
                <w:lang w:eastAsia="bg-BG"/>
              </w:rPr>
            </w:pPr>
            <w:r w:rsidRPr="003C6936">
              <w:rPr>
                <w:rFonts w:ascii="Verdana" w:hAnsi="Verdana"/>
                <w:b/>
                <w:bCs/>
                <w:sz w:val="18"/>
                <w:szCs w:val="18"/>
                <w:lang w:eastAsia="bg-BG"/>
              </w:rPr>
              <w:t>7,0</w:t>
            </w:r>
          </w:p>
        </w:tc>
        <w:tc>
          <w:tcPr>
            <w:tcW w:w="760" w:type="dxa"/>
            <w:tcBorders>
              <w:top w:val="nil"/>
              <w:left w:val="nil"/>
              <w:bottom w:val="single" w:sz="4" w:space="0" w:color="auto"/>
              <w:right w:val="single" w:sz="4" w:space="0" w:color="auto"/>
            </w:tcBorders>
            <w:shd w:val="clear" w:color="auto" w:fill="EEECE1" w:themeFill="background2"/>
            <w:noWrap/>
            <w:vAlign w:val="bottom"/>
            <w:hideMark/>
          </w:tcPr>
          <w:p w14:paraId="719E86A0" w14:textId="77777777" w:rsidR="003C6936" w:rsidRPr="003C6936" w:rsidRDefault="003C6936" w:rsidP="00207DFC">
            <w:pPr>
              <w:jc w:val="center"/>
              <w:rPr>
                <w:rFonts w:ascii="Verdana" w:hAnsi="Verdana"/>
                <w:b/>
                <w:bCs/>
                <w:sz w:val="18"/>
                <w:szCs w:val="18"/>
                <w:lang w:eastAsia="bg-BG"/>
              </w:rPr>
            </w:pPr>
            <w:r w:rsidRPr="003C6936">
              <w:rPr>
                <w:rFonts w:ascii="Verdana" w:hAnsi="Verdana"/>
                <w:b/>
                <w:bCs/>
                <w:sz w:val="18"/>
                <w:szCs w:val="18"/>
                <w:lang w:eastAsia="bg-BG"/>
              </w:rPr>
              <w:t> </w:t>
            </w:r>
          </w:p>
        </w:tc>
        <w:tc>
          <w:tcPr>
            <w:tcW w:w="1219" w:type="dxa"/>
            <w:tcBorders>
              <w:top w:val="nil"/>
              <w:left w:val="nil"/>
              <w:bottom w:val="single" w:sz="4" w:space="0" w:color="auto"/>
              <w:right w:val="single" w:sz="4" w:space="0" w:color="auto"/>
            </w:tcBorders>
            <w:shd w:val="clear" w:color="auto" w:fill="EEECE1" w:themeFill="background2"/>
            <w:noWrap/>
            <w:vAlign w:val="bottom"/>
            <w:hideMark/>
          </w:tcPr>
          <w:p w14:paraId="699FAD1F" w14:textId="77777777" w:rsidR="003C6936" w:rsidRPr="003C6936" w:rsidRDefault="003C6936" w:rsidP="00207DFC">
            <w:pPr>
              <w:jc w:val="center"/>
              <w:rPr>
                <w:rFonts w:ascii="Verdana" w:hAnsi="Verdana"/>
                <w:b/>
                <w:bCs/>
                <w:sz w:val="18"/>
                <w:szCs w:val="18"/>
                <w:lang w:eastAsia="bg-BG"/>
              </w:rPr>
            </w:pPr>
            <w:r w:rsidRPr="003C6936">
              <w:rPr>
                <w:rFonts w:ascii="Verdana" w:hAnsi="Verdana"/>
                <w:b/>
                <w:bCs/>
                <w:sz w:val="18"/>
                <w:szCs w:val="18"/>
                <w:lang w:eastAsia="bg-BG"/>
              </w:rPr>
              <w:t>28,00</w:t>
            </w:r>
          </w:p>
        </w:tc>
        <w:tc>
          <w:tcPr>
            <w:tcW w:w="1142" w:type="dxa"/>
            <w:tcBorders>
              <w:top w:val="nil"/>
              <w:left w:val="nil"/>
              <w:bottom w:val="single" w:sz="4" w:space="0" w:color="auto"/>
              <w:right w:val="single" w:sz="4" w:space="0" w:color="auto"/>
            </w:tcBorders>
            <w:shd w:val="clear" w:color="auto" w:fill="EEECE1" w:themeFill="background2"/>
            <w:noWrap/>
            <w:vAlign w:val="bottom"/>
            <w:hideMark/>
          </w:tcPr>
          <w:p w14:paraId="2DC167FD" w14:textId="77777777" w:rsidR="003C6936" w:rsidRPr="003C6936" w:rsidRDefault="003C6936" w:rsidP="00207DFC">
            <w:pPr>
              <w:jc w:val="center"/>
              <w:rPr>
                <w:rFonts w:ascii="Verdana" w:hAnsi="Verdana"/>
                <w:b/>
                <w:bCs/>
                <w:color w:val="000000"/>
                <w:sz w:val="18"/>
                <w:szCs w:val="18"/>
                <w:lang w:eastAsia="bg-BG"/>
              </w:rPr>
            </w:pPr>
            <w:r w:rsidRPr="003C6936">
              <w:rPr>
                <w:rFonts w:ascii="Verdana" w:hAnsi="Verdana"/>
                <w:b/>
                <w:bCs/>
                <w:color w:val="000000"/>
                <w:sz w:val="18"/>
                <w:szCs w:val="18"/>
                <w:lang w:eastAsia="bg-BG"/>
              </w:rPr>
              <w:t>26,75</w:t>
            </w:r>
          </w:p>
        </w:tc>
        <w:tc>
          <w:tcPr>
            <w:tcW w:w="1391" w:type="dxa"/>
            <w:tcBorders>
              <w:top w:val="nil"/>
              <w:left w:val="nil"/>
              <w:bottom w:val="single" w:sz="4" w:space="0" w:color="auto"/>
              <w:right w:val="single" w:sz="4" w:space="0" w:color="auto"/>
            </w:tcBorders>
            <w:shd w:val="clear" w:color="auto" w:fill="EEECE1" w:themeFill="background2"/>
            <w:noWrap/>
            <w:vAlign w:val="bottom"/>
            <w:hideMark/>
          </w:tcPr>
          <w:p w14:paraId="6FBF13B3" w14:textId="77777777" w:rsidR="003C6936" w:rsidRPr="003C6936" w:rsidRDefault="003C6936" w:rsidP="00207DFC">
            <w:pPr>
              <w:jc w:val="center"/>
              <w:rPr>
                <w:rFonts w:ascii="Verdana" w:hAnsi="Verdana"/>
                <w:b/>
                <w:bCs/>
                <w:sz w:val="18"/>
                <w:szCs w:val="18"/>
                <w:lang w:eastAsia="bg-BG"/>
              </w:rPr>
            </w:pPr>
            <w:r w:rsidRPr="003C6936">
              <w:rPr>
                <w:rFonts w:ascii="Verdana" w:hAnsi="Verdana"/>
                <w:b/>
                <w:bCs/>
                <w:sz w:val="18"/>
                <w:szCs w:val="18"/>
                <w:lang w:eastAsia="bg-BG"/>
              </w:rPr>
              <w:t>749,00</w:t>
            </w:r>
          </w:p>
        </w:tc>
        <w:tc>
          <w:tcPr>
            <w:tcW w:w="2325" w:type="dxa"/>
            <w:tcBorders>
              <w:top w:val="nil"/>
              <w:left w:val="nil"/>
              <w:bottom w:val="single" w:sz="4" w:space="0" w:color="auto"/>
              <w:right w:val="single" w:sz="8" w:space="0" w:color="auto"/>
            </w:tcBorders>
            <w:shd w:val="clear" w:color="auto" w:fill="EEECE1" w:themeFill="background2"/>
            <w:noWrap/>
            <w:vAlign w:val="bottom"/>
            <w:hideMark/>
          </w:tcPr>
          <w:p w14:paraId="10639C1D" w14:textId="77777777" w:rsidR="003C6936" w:rsidRPr="003C6936" w:rsidRDefault="003C6936" w:rsidP="00207DFC">
            <w:pPr>
              <w:jc w:val="center"/>
              <w:rPr>
                <w:rFonts w:ascii="Verdana" w:hAnsi="Verdana"/>
                <w:b/>
                <w:bCs/>
                <w:i/>
                <w:iCs/>
                <w:color w:val="FF0000"/>
                <w:sz w:val="18"/>
                <w:szCs w:val="18"/>
                <w:lang w:eastAsia="bg-BG"/>
              </w:rPr>
            </w:pPr>
            <w:r w:rsidRPr="003C6936">
              <w:rPr>
                <w:rFonts w:ascii="Verdana" w:hAnsi="Verdana"/>
                <w:b/>
                <w:bCs/>
                <w:i/>
                <w:iCs/>
                <w:color w:val="FF0000"/>
                <w:sz w:val="18"/>
                <w:szCs w:val="18"/>
                <w:lang w:eastAsia="bg-BG"/>
              </w:rPr>
              <w:t> </w:t>
            </w:r>
          </w:p>
        </w:tc>
      </w:tr>
      <w:tr w:rsidR="003C6936" w:rsidRPr="00E82CCE" w14:paraId="5B5E9657" w14:textId="77777777" w:rsidTr="003C6936">
        <w:trPr>
          <w:trHeight w:val="271"/>
        </w:trPr>
        <w:tc>
          <w:tcPr>
            <w:tcW w:w="9350" w:type="dxa"/>
            <w:gridSpan w:val="7"/>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1492B60C" w14:textId="77777777" w:rsidR="003C6936" w:rsidRPr="003C6936" w:rsidRDefault="003C6936" w:rsidP="00207DFC">
            <w:pPr>
              <w:jc w:val="center"/>
              <w:rPr>
                <w:rFonts w:ascii="Verdana" w:hAnsi="Verdana"/>
                <w:b/>
                <w:bCs/>
                <w:color w:val="000000"/>
                <w:sz w:val="18"/>
                <w:szCs w:val="18"/>
                <w:lang w:eastAsia="bg-BG"/>
              </w:rPr>
            </w:pPr>
            <w:r w:rsidRPr="003C6936">
              <w:rPr>
                <w:rFonts w:ascii="Verdana" w:hAnsi="Verdana"/>
                <w:b/>
                <w:bCs/>
                <w:color w:val="000000"/>
                <w:sz w:val="18"/>
                <w:szCs w:val="18"/>
                <w:highlight w:val="yellow"/>
                <w:lang w:eastAsia="bg-BG"/>
              </w:rPr>
              <w:t xml:space="preserve">1-во </w:t>
            </w:r>
            <w:proofErr w:type="spellStart"/>
            <w:r w:rsidRPr="003C6936">
              <w:rPr>
                <w:rFonts w:ascii="Verdana" w:hAnsi="Verdana"/>
                <w:b/>
                <w:bCs/>
                <w:color w:val="000000"/>
                <w:sz w:val="18"/>
                <w:szCs w:val="18"/>
                <w:highlight w:val="yellow"/>
                <w:lang w:eastAsia="bg-BG"/>
              </w:rPr>
              <w:t>отглеждане</w:t>
            </w:r>
            <w:proofErr w:type="spellEnd"/>
            <w:r w:rsidRPr="003C6936">
              <w:rPr>
                <w:rFonts w:ascii="Verdana" w:hAnsi="Verdana"/>
                <w:b/>
                <w:bCs/>
                <w:color w:val="000000"/>
                <w:sz w:val="18"/>
                <w:szCs w:val="18"/>
                <w:highlight w:val="yellow"/>
                <w:lang w:eastAsia="bg-BG"/>
              </w:rPr>
              <w:t xml:space="preserve"> </w:t>
            </w:r>
            <w:proofErr w:type="spellStart"/>
            <w:r w:rsidRPr="003C6936">
              <w:rPr>
                <w:rFonts w:ascii="Verdana" w:hAnsi="Verdana"/>
                <w:b/>
                <w:bCs/>
                <w:color w:val="000000"/>
                <w:sz w:val="18"/>
                <w:szCs w:val="18"/>
                <w:highlight w:val="yellow"/>
                <w:lang w:eastAsia="bg-BG"/>
              </w:rPr>
              <w:t>тригодишни</w:t>
            </w:r>
            <w:proofErr w:type="spellEnd"/>
            <w:r w:rsidRPr="003C6936">
              <w:rPr>
                <w:rFonts w:ascii="Verdana" w:hAnsi="Verdana"/>
                <w:b/>
                <w:bCs/>
                <w:color w:val="000000"/>
                <w:sz w:val="18"/>
                <w:szCs w:val="18"/>
                <w:highlight w:val="yellow"/>
                <w:lang w:eastAsia="bg-BG"/>
              </w:rPr>
              <w:t xml:space="preserve"> </w:t>
            </w:r>
            <w:proofErr w:type="spellStart"/>
            <w:r w:rsidRPr="003C6936">
              <w:rPr>
                <w:rFonts w:ascii="Verdana" w:hAnsi="Verdana"/>
                <w:b/>
                <w:bCs/>
                <w:color w:val="000000"/>
                <w:sz w:val="18"/>
                <w:szCs w:val="18"/>
                <w:highlight w:val="yellow"/>
                <w:lang w:eastAsia="bg-BG"/>
              </w:rPr>
              <w:t>култури</w:t>
            </w:r>
            <w:proofErr w:type="spellEnd"/>
            <w:r w:rsidRPr="003C6936">
              <w:rPr>
                <w:rFonts w:ascii="Verdana" w:hAnsi="Verdana"/>
                <w:b/>
                <w:bCs/>
                <w:color w:val="000000"/>
                <w:sz w:val="18"/>
                <w:szCs w:val="18"/>
                <w:lang w:eastAsia="bg-BG"/>
              </w:rPr>
              <w:t xml:space="preserve"> </w:t>
            </w:r>
          </w:p>
        </w:tc>
      </w:tr>
      <w:tr w:rsidR="003C6936" w:rsidRPr="00E82CCE" w14:paraId="7ED4D439" w14:textId="77777777" w:rsidTr="003C6936">
        <w:trPr>
          <w:trHeight w:val="257"/>
        </w:trPr>
        <w:tc>
          <w:tcPr>
            <w:tcW w:w="1781" w:type="dxa"/>
            <w:tcBorders>
              <w:top w:val="nil"/>
              <w:left w:val="single" w:sz="8" w:space="0" w:color="auto"/>
              <w:bottom w:val="single" w:sz="4" w:space="0" w:color="auto"/>
              <w:right w:val="single" w:sz="4" w:space="0" w:color="auto"/>
            </w:tcBorders>
            <w:shd w:val="clear" w:color="000000" w:fill="FFFFFF"/>
            <w:noWrap/>
            <w:vAlign w:val="bottom"/>
            <w:hideMark/>
          </w:tcPr>
          <w:p w14:paraId="56BA7958" w14:textId="77777777" w:rsidR="003C6936" w:rsidRPr="003C6936" w:rsidRDefault="003C6936" w:rsidP="00207DFC">
            <w:pPr>
              <w:jc w:val="center"/>
              <w:rPr>
                <w:rFonts w:ascii="Verdana" w:hAnsi="Verdana"/>
                <w:sz w:val="18"/>
                <w:szCs w:val="18"/>
                <w:lang w:eastAsia="bg-BG"/>
              </w:rPr>
            </w:pPr>
            <w:r w:rsidRPr="003C6936">
              <w:rPr>
                <w:rFonts w:ascii="Verdana" w:hAnsi="Verdana"/>
                <w:sz w:val="18"/>
                <w:szCs w:val="18"/>
                <w:lang w:eastAsia="bg-BG"/>
              </w:rPr>
              <w:t>356л  -</w:t>
            </w:r>
            <w:proofErr w:type="spellStart"/>
            <w:r w:rsidRPr="003C6936">
              <w:rPr>
                <w:rFonts w:ascii="Verdana" w:hAnsi="Verdana"/>
                <w:sz w:val="18"/>
                <w:szCs w:val="18"/>
                <w:lang w:eastAsia="bg-BG"/>
              </w:rPr>
              <w:t>чб</w:t>
            </w:r>
            <w:proofErr w:type="spellEnd"/>
          </w:p>
        </w:tc>
        <w:tc>
          <w:tcPr>
            <w:tcW w:w="732" w:type="dxa"/>
            <w:tcBorders>
              <w:top w:val="nil"/>
              <w:left w:val="nil"/>
              <w:bottom w:val="single" w:sz="4" w:space="0" w:color="auto"/>
              <w:right w:val="single" w:sz="4" w:space="0" w:color="auto"/>
            </w:tcBorders>
            <w:shd w:val="clear" w:color="000000" w:fill="FFFFFF"/>
            <w:noWrap/>
            <w:vAlign w:val="bottom"/>
            <w:hideMark/>
          </w:tcPr>
          <w:p w14:paraId="4ACE1AD5" w14:textId="77777777" w:rsidR="003C6936" w:rsidRPr="003C6936" w:rsidRDefault="003C6936" w:rsidP="00207DFC">
            <w:pPr>
              <w:jc w:val="center"/>
              <w:rPr>
                <w:rFonts w:ascii="Verdana" w:hAnsi="Verdana"/>
                <w:sz w:val="18"/>
                <w:szCs w:val="18"/>
                <w:lang w:eastAsia="bg-BG"/>
              </w:rPr>
            </w:pPr>
            <w:r w:rsidRPr="003C6936">
              <w:rPr>
                <w:rFonts w:ascii="Verdana" w:hAnsi="Verdana"/>
                <w:sz w:val="18"/>
                <w:szCs w:val="18"/>
                <w:lang w:eastAsia="bg-BG"/>
              </w:rPr>
              <w:t>14,5</w:t>
            </w:r>
          </w:p>
        </w:tc>
        <w:tc>
          <w:tcPr>
            <w:tcW w:w="760" w:type="dxa"/>
            <w:tcBorders>
              <w:top w:val="nil"/>
              <w:left w:val="nil"/>
              <w:bottom w:val="single" w:sz="4" w:space="0" w:color="auto"/>
              <w:right w:val="single" w:sz="4" w:space="0" w:color="auto"/>
            </w:tcBorders>
            <w:shd w:val="clear" w:color="000000" w:fill="FFFFFF"/>
            <w:noWrap/>
            <w:vAlign w:val="bottom"/>
            <w:hideMark/>
          </w:tcPr>
          <w:p w14:paraId="5FE82C80" w14:textId="77777777" w:rsidR="003C6936" w:rsidRPr="003C6936" w:rsidRDefault="003C6936" w:rsidP="00207DFC">
            <w:pPr>
              <w:jc w:val="center"/>
              <w:rPr>
                <w:rFonts w:ascii="Verdana" w:hAnsi="Verdana"/>
                <w:sz w:val="18"/>
                <w:szCs w:val="18"/>
                <w:lang w:eastAsia="bg-BG"/>
              </w:rPr>
            </w:pPr>
            <w:r w:rsidRPr="003C6936">
              <w:rPr>
                <w:rFonts w:ascii="Verdana" w:hAnsi="Verdana"/>
                <w:sz w:val="18"/>
                <w:szCs w:val="18"/>
                <w:lang w:eastAsia="bg-BG"/>
              </w:rPr>
              <w:t>100бр</w:t>
            </w:r>
          </w:p>
        </w:tc>
        <w:tc>
          <w:tcPr>
            <w:tcW w:w="1219" w:type="dxa"/>
            <w:tcBorders>
              <w:top w:val="nil"/>
              <w:left w:val="nil"/>
              <w:bottom w:val="single" w:sz="4" w:space="0" w:color="auto"/>
              <w:right w:val="single" w:sz="4" w:space="0" w:color="auto"/>
            </w:tcBorders>
            <w:shd w:val="clear" w:color="000000" w:fill="FFFFFF"/>
            <w:noWrap/>
            <w:vAlign w:val="bottom"/>
            <w:hideMark/>
          </w:tcPr>
          <w:p w14:paraId="69002382" w14:textId="77777777" w:rsidR="003C6936" w:rsidRPr="003C6936" w:rsidRDefault="003C6936" w:rsidP="00207DFC">
            <w:pPr>
              <w:jc w:val="center"/>
              <w:rPr>
                <w:rFonts w:ascii="Verdana" w:hAnsi="Verdana"/>
                <w:b/>
                <w:bCs/>
                <w:i/>
                <w:iCs/>
                <w:sz w:val="18"/>
                <w:szCs w:val="18"/>
                <w:lang w:eastAsia="bg-BG"/>
              </w:rPr>
            </w:pPr>
            <w:r w:rsidRPr="003C6936">
              <w:rPr>
                <w:rFonts w:ascii="Verdana" w:hAnsi="Verdana"/>
                <w:b/>
                <w:bCs/>
                <w:i/>
                <w:iCs/>
                <w:sz w:val="18"/>
                <w:szCs w:val="18"/>
                <w:lang w:eastAsia="bg-BG"/>
              </w:rPr>
              <w:t>48,28</w:t>
            </w:r>
          </w:p>
        </w:tc>
        <w:tc>
          <w:tcPr>
            <w:tcW w:w="1142" w:type="dxa"/>
            <w:tcBorders>
              <w:top w:val="nil"/>
              <w:left w:val="nil"/>
              <w:bottom w:val="single" w:sz="4" w:space="0" w:color="auto"/>
              <w:right w:val="single" w:sz="4" w:space="0" w:color="auto"/>
            </w:tcBorders>
            <w:shd w:val="clear" w:color="auto" w:fill="auto"/>
            <w:noWrap/>
            <w:vAlign w:val="bottom"/>
            <w:hideMark/>
          </w:tcPr>
          <w:p w14:paraId="455F197A" w14:textId="77777777" w:rsidR="003C6936" w:rsidRPr="003C6936" w:rsidRDefault="003C6936" w:rsidP="00207DFC">
            <w:pPr>
              <w:jc w:val="center"/>
              <w:rPr>
                <w:rFonts w:ascii="Verdana" w:hAnsi="Verdana"/>
                <w:color w:val="000000"/>
                <w:sz w:val="18"/>
                <w:szCs w:val="18"/>
                <w:lang w:eastAsia="bg-BG"/>
              </w:rPr>
            </w:pPr>
            <w:r w:rsidRPr="003C6936">
              <w:rPr>
                <w:rFonts w:ascii="Verdana" w:hAnsi="Verdana"/>
                <w:color w:val="000000"/>
                <w:sz w:val="18"/>
                <w:szCs w:val="18"/>
                <w:lang w:eastAsia="bg-BG"/>
              </w:rPr>
              <w:t>25,04</w:t>
            </w:r>
          </w:p>
        </w:tc>
        <w:tc>
          <w:tcPr>
            <w:tcW w:w="1391" w:type="dxa"/>
            <w:tcBorders>
              <w:top w:val="nil"/>
              <w:left w:val="nil"/>
              <w:bottom w:val="single" w:sz="4" w:space="0" w:color="auto"/>
              <w:right w:val="single" w:sz="4" w:space="0" w:color="auto"/>
            </w:tcBorders>
            <w:shd w:val="clear" w:color="000000" w:fill="FFFFFF"/>
            <w:noWrap/>
            <w:vAlign w:val="bottom"/>
            <w:hideMark/>
          </w:tcPr>
          <w:p w14:paraId="6C6142B2" w14:textId="77777777" w:rsidR="003C6936" w:rsidRPr="003C6936" w:rsidRDefault="003C6936" w:rsidP="00207DFC">
            <w:pPr>
              <w:jc w:val="center"/>
              <w:rPr>
                <w:rFonts w:ascii="Verdana" w:hAnsi="Verdana"/>
                <w:sz w:val="18"/>
                <w:szCs w:val="18"/>
                <w:lang w:eastAsia="bg-BG"/>
              </w:rPr>
            </w:pPr>
            <w:r w:rsidRPr="003C6936">
              <w:rPr>
                <w:rFonts w:ascii="Verdana" w:hAnsi="Verdana"/>
                <w:sz w:val="18"/>
                <w:szCs w:val="18"/>
                <w:lang w:eastAsia="bg-BG"/>
              </w:rPr>
              <w:t>1208,93</w:t>
            </w:r>
          </w:p>
        </w:tc>
        <w:tc>
          <w:tcPr>
            <w:tcW w:w="2325" w:type="dxa"/>
            <w:tcBorders>
              <w:top w:val="nil"/>
              <w:left w:val="nil"/>
              <w:bottom w:val="single" w:sz="4" w:space="0" w:color="auto"/>
              <w:right w:val="single" w:sz="8" w:space="0" w:color="auto"/>
            </w:tcBorders>
            <w:shd w:val="clear" w:color="000000" w:fill="FFFFFF"/>
            <w:noWrap/>
            <w:vAlign w:val="bottom"/>
            <w:hideMark/>
          </w:tcPr>
          <w:p w14:paraId="6A489DA6" w14:textId="77777777" w:rsidR="003C6936" w:rsidRPr="003C6936" w:rsidRDefault="003C6936" w:rsidP="00207DFC">
            <w:pPr>
              <w:jc w:val="center"/>
              <w:rPr>
                <w:rFonts w:ascii="Verdana" w:hAnsi="Verdana"/>
                <w:b/>
                <w:bCs/>
                <w:i/>
                <w:iCs/>
                <w:sz w:val="18"/>
                <w:szCs w:val="18"/>
                <w:lang w:eastAsia="bg-BG"/>
              </w:rPr>
            </w:pPr>
            <w:r w:rsidRPr="003C6936">
              <w:rPr>
                <w:rFonts w:ascii="Verdana" w:hAnsi="Verdana"/>
                <w:b/>
                <w:bCs/>
                <w:i/>
                <w:iCs/>
                <w:sz w:val="18"/>
                <w:szCs w:val="18"/>
                <w:lang w:eastAsia="bg-BG"/>
              </w:rPr>
              <w:t>01.08-15.10.2025г.</w:t>
            </w:r>
          </w:p>
        </w:tc>
      </w:tr>
      <w:tr w:rsidR="003C6936" w:rsidRPr="00E82CCE" w14:paraId="3243E10F" w14:textId="77777777" w:rsidTr="003C6936">
        <w:trPr>
          <w:trHeight w:val="257"/>
        </w:trPr>
        <w:tc>
          <w:tcPr>
            <w:tcW w:w="1781" w:type="dxa"/>
            <w:tcBorders>
              <w:top w:val="nil"/>
              <w:left w:val="single" w:sz="8" w:space="0" w:color="auto"/>
              <w:bottom w:val="single" w:sz="4" w:space="0" w:color="auto"/>
              <w:right w:val="single" w:sz="4" w:space="0" w:color="auto"/>
            </w:tcBorders>
            <w:shd w:val="clear" w:color="000000" w:fill="FFFFFF"/>
            <w:noWrap/>
            <w:vAlign w:val="bottom"/>
            <w:hideMark/>
          </w:tcPr>
          <w:p w14:paraId="45DE96A0" w14:textId="77777777" w:rsidR="003C6936" w:rsidRPr="003C6936" w:rsidRDefault="003C6936" w:rsidP="00207DFC">
            <w:pPr>
              <w:jc w:val="center"/>
              <w:rPr>
                <w:rFonts w:ascii="Verdana" w:hAnsi="Verdana"/>
                <w:sz w:val="18"/>
                <w:szCs w:val="18"/>
                <w:lang w:eastAsia="bg-BG"/>
              </w:rPr>
            </w:pPr>
            <w:proofErr w:type="spellStart"/>
            <w:r w:rsidRPr="003C6936">
              <w:rPr>
                <w:rFonts w:ascii="Verdana" w:hAnsi="Verdana"/>
                <w:sz w:val="18"/>
                <w:szCs w:val="18"/>
                <w:lang w:eastAsia="bg-BG"/>
              </w:rPr>
              <w:t>дрлп</w:t>
            </w:r>
            <w:proofErr w:type="spellEnd"/>
            <w:r w:rsidRPr="003C6936">
              <w:rPr>
                <w:rFonts w:ascii="Verdana" w:hAnsi="Verdana"/>
                <w:sz w:val="18"/>
                <w:szCs w:val="18"/>
                <w:lang w:eastAsia="bg-BG"/>
              </w:rPr>
              <w:t xml:space="preserve"> </w:t>
            </w:r>
          </w:p>
        </w:tc>
        <w:tc>
          <w:tcPr>
            <w:tcW w:w="732" w:type="dxa"/>
            <w:tcBorders>
              <w:top w:val="nil"/>
              <w:left w:val="nil"/>
              <w:bottom w:val="single" w:sz="4" w:space="0" w:color="auto"/>
              <w:right w:val="single" w:sz="4" w:space="0" w:color="auto"/>
            </w:tcBorders>
            <w:shd w:val="clear" w:color="000000" w:fill="FFFFFF"/>
            <w:noWrap/>
            <w:vAlign w:val="bottom"/>
            <w:hideMark/>
          </w:tcPr>
          <w:p w14:paraId="07456526" w14:textId="77777777" w:rsidR="003C6936" w:rsidRPr="003C6936" w:rsidRDefault="003C6936" w:rsidP="00207DFC">
            <w:pPr>
              <w:jc w:val="center"/>
              <w:rPr>
                <w:rFonts w:ascii="Verdana" w:hAnsi="Verdana"/>
                <w:sz w:val="18"/>
                <w:szCs w:val="18"/>
                <w:lang w:eastAsia="bg-BG"/>
              </w:rPr>
            </w:pPr>
            <w:r w:rsidRPr="003C6936">
              <w:rPr>
                <w:rFonts w:ascii="Verdana" w:hAnsi="Verdana"/>
                <w:sz w:val="18"/>
                <w:szCs w:val="18"/>
                <w:lang w:eastAsia="bg-BG"/>
              </w:rPr>
              <w:t>1,5</w:t>
            </w:r>
          </w:p>
        </w:tc>
        <w:tc>
          <w:tcPr>
            <w:tcW w:w="760" w:type="dxa"/>
            <w:tcBorders>
              <w:top w:val="nil"/>
              <w:left w:val="nil"/>
              <w:bottom w:val="single" w:sz="4" w:space="0" w:color="auto"/>
              <w:right w:val="single" w:sz="4" w:space="0" w:color="auto"/>
            </w:tcBorders>
            <w:shd w:val="clear" w:color="000000" w:fill="FFFFFF"/>
            <w:noWrap/>
            <w:vAlign w:val="bottom"/>
            <w:hideMark/>
          </w:tcPr>
          <w:p w14:paraId="0C46214C" w14:textId="77777777" w:rsidR="003C6936" w:rsidRPr="003C6936" w:rsidRDefault="003C6936" w:rsidP="00207DFC">
            <w:pPr>
              <w:jc w:val="center"/>
              <w:rPr>
                <w:rFonts w:ascii="Verdana" w:hAnsi="Verdana"/>
                <w:sz w:val="18"/>
                <w:szCs w:val="18"/>
                <w:lang w:eastAsia="bg-BG"/>
              </w:rPr>
            </w:pPr>
            <w:r w:rsidRPr="003C6936">
              <w:rPr>
                <w:rFonts w:ascii="Verdana" w:hAnsi="Verdana"/>
                <w:sz w:val="18"/>
                <w:szCs w:val="18"/>
                <w:lang w:eastAsia="bg-BG"/>
              </w:rPr>
              <w:t>100бр</w:t>
            </w:r>
          </w:p>
        </w:tc>
        <w:tc>
          <w:tcPr>
            <w:tcW w:w="1219" w:type="dxa"/>
            <w:tcBorders>
              <w:top w:val="nil"/>
              <w:left w:val="nil"/>
              <w:bottom w:val="single" w:sz="4" w:space="0" w:color="auto"/>
              <w:right w:val="single" w:sz="4" w:space="0" w:color="auto"/>
            </w:tcBorders>
            <w:shd w:val="clear" w:color="000000" w:fill="FFFFFF"/>
            <w:noWrap/>
            <w:vAlign w:val="bottom"/>
            <w:hideMark/>
          </w:tcPr>
          <w:p w14:paraId="797826D0" w14:textId="77777777" w:rsidR="003C6936" w:rsidRPr="003C6936" w:rsidRDefault="003C6936" w:rsidP="00207DFC">
            <w:pPr>
              <w:jc w:val="center"/>
              <w:rPr>
                <w:rFonts w:ascii="Verdana" w:hAnsi="Verdana"/>
                <w:b/>
                <w:bCs/>
                <w:i/>
                <w:iCs/>
                <w:sz w:val="18"/>
                <w:szCs w:val="18"/>
                <w:lang w:eastAsia="bg-BG"/>
              </w:rPr>
            </w:pPr>
            <w:r w:rsidRPr="003C6936">
              <w:rPr>
                <w:rFonts w:ascii="Verdana" w:hAnsi="Verdana"/>
                <w:b/>
                <w:bCs/>
                <w:i/>
                <w:iCs/>
                <w:sz w:val="18"/>
                <w:szCs w:val="18"/>
                <w:lang w:eastAsia="bg-BG"/>
              </w:rPr>
              <w:t>5,35</w:t>
            </w:r>
          </w:p>
        </w:tc>
        <w:tc>
          <w:tcPr>
            <w:tcW w:w="1142" w:type="dxa"/>
            <w:tcBorders>
              <w:top w:val="nil"/>
              <w:left w:val="nil"/>
              <w:bottom w:val="single" w:sz="4" w:space="0" w:color="auto"/>
              <w:right w:val="single" w:sz="4" w:space="0" w:color="auto"/>
            </w:tcBorders>
            <w:shd w:val="clear" w:color="auto" w:fill="auto"/>
            <w:noWrap/>
            <w:vAlign w:val="bottom"/>
            <w:hideMark/>
          </w:tcPr>
          <w:p w14:paraId="11760156" w14:textId="77777777" w:rsidR="003C6936" w:rsidRPr="003C6936" w:rsidRDefault="003C6936" w:rsidP="00207DFC">
            <w:pPr>
              <w:jc w:val="center"/>
              <w:rPr>
                <w:rFonts w:ascii="Verdana" w:hAnsi="Verdana"/>
                <w:color w:val="000000"/>
                <w:sz w:val="18"/>
                <w:szCs w:val="18"/>
                <w:lang w:eastAsia="bg-BG"/>
              </w:rPr>
            </w:pPr>
            <w:r w:rsidRPr="003C6936">
              <w:rPr>
                <w:rFonts w:ascii="Verdana" w:hAnsi="Verdana"/>
                <w:color w:val="000000"/>
                <w:sz w:val="18"/>
                <w:szCs w:val="18"/>
                <w:lang w:eastAsia="bg-BG"/>
              </w:rPr>
              <w:t>28,80</w:t>
            </w:r>
          </w:p>
        </w:tc>
        <w:tc>
          <w:tcPr>
            <w:tcW w:w="1391" w:type="dxa"/>
            <w:tcBorders>
              <w:top w:val="nil"/>
              <w:left w:val="nil"/>
              <w:bottom w:val="single" w:sz="4" w:space="0" w:color="auto"/>
              <w:right w:val="single" w:sz="4" w:space="0" w:color="auto"/>
            </w:tcBorders>
            <w:shd w:val="clear" w:color="000000" w:fill="FFFFFF"/>
            <w:noWrap/>
            <w:vAlign w:val="bottom"/>
            <w:hideMark/>
          </w:tcPr>
          <w:p w14:paraId="771DF8CF" w14:textId="77777777" w:rsidR="003C6936" w:rsidRPr="003C6936" w:rsidRDefault="003C6936" w:rsidP="00207DFC">
            <w:pPr>
              <w:jc w:val="center"/>
              <w:rPr>
                <w:rFonts w:ascii="Verdana" w:hAnsi="Verdana"/>
                <w:sz w:val="18"/>
                <w:szCs w:val="18"/>
                <w:lang w:eastAsia="bg-BG"/>
              </w:rPr>
            </w:pPr>
            <w:r w:rsidRPr="003C6936">
              <w:rPr>
                <w:rFonts w:ascii="Verdana" w:hAnsi="Verdana"/>
                <w:sz w:val="18"/>
                <w:szCs w:val="18"/>
                <w:lang w:eastAsia="bg-BG"/>
              </w:rPr>
              <w:t>154,08</w:t>
            </w:r>
          </w:p>
        </w:tc>
        <w:tc>
          <w:tcPr>
            <w:tcW w:w="2325" w:type="dxa"/>
            <w:tcBorders>
              <w:top w:val="nil"/>
              <w:left w:val="nil"/>
              <w:bottom w:val="single" w:sz="4" w:space="0" w:color="auto"/>
              <w:right w:val="single" w:sz="8" w:space="0" w:color="auto"/>
            </w:tcBorders>
            <w:shd w:val="clear" w:color="000000" w:fill="FFFFFF"/>
            <w:noWrap/>
            <w:vAlign w:val="bottom"/>
            <w:hideMark/>
          </w:tcPr>
          <w:p w14:paraId="53DF22B8" w14:textId="77777777" w:rsidR="003C6936" w:rsidRPr="003C6936" w:rsidRDefault="003C6936" w:rsidP="00207DFC">
            <w:pPr>
              <w:jc w:val="center"/>
              <w:rPr>
                <w:rFonts w:ascii="Verdana" w:hAnsi="Verdana"/>
                <w:b/>
                <w:bCs/>
                <w:i/>
                <w:iCs/>
                <w:sz w:val="18"/>
                <w:szCs w:val="18"/>
                <w:lang w:eastAsia="bg-BG"/>
              </w:rPr>
            </w:pPr>
            <w:r w:rsidRPr="003C6936">
              <w:rPr>
                <w:rFonts w:ascii="Verdana" w:hAnsi="Verdana"/>
                <w:b/>
                <w:bCs/>
                <w:i/>
                <w:iCs/>
                <w:sz w:val="18"/>
                <w:szCs w:val="18"/>
                <w:lang w:eastAsia="bg-BG"/>
              </w:rPr>
              <w:t>01.08-15.10.2025г.</w:t>
            </w:r>
          </w:p>
        </w:tc>
      </w:tr>
      <w:tr w:rsidR="003C6936" w:rsidRPr="00E82CCE" w14:paraId="46479C3A" w14:textId="77777777" w:rsidTr="003C6936">
        <w:trPr>
          <w:trHeight w:val="257"/>
        </w:trPr>
        <w:tc>
          <w:tcPr>
            <w:tcW w:w="1781" w:type="dxa"/>
            <w:tcBorders>
              <w:top w:val="nil"/>
              <w:left w:val="single" w:sz="8" w:space="0" w:color="auto"/>
              <w:bottom w:val="single" w:sz="4" w:space="0" w:color="auto"/>
              <w:right w:val="single" w:sz="4" w:space="0" w:color="auto"/>
            </w:tcBorders>
            <w:shd w:val="clear" w:color="000000" w:fill="FFFFFF"/>
            <w:noWrap/>
            <w:vAlign w:val="bottom"/>
            <w:hideMark/>
          </w:tcPr>
          <w:p w14:paraId="711DCBB8" w14:textId="77777777" w:rsidR="003C6936" w:rsidRPr="003C6936" w:rsidRDefault="003C6936" w:rsidP="00207DFC">
            <w:pPr>
              <w:jc w:val="center"/>
              <w:rPr>
                <w:rFonts w:ascii="Verdana" w:hAnsi="Verdana"/>
                <w:sz w:val="18"/>
                <w:szCs w:val="18"/>
                <w:lang w:eastAsia="bg-BG"/>
              </w:rPr>
            </w:pPr>
            <w:r w:rsidRPr="003C6936">
              <w:rPr>
                <w:rFonts w:ascii="Verdana" w:hAnsi="Verdana"/>
                <w:sz w:val="18"/>
                <w:szCs w:val="18"/>
                <w:lang w:eastAsia="bg-BG"/>
              </w:rPr>
              <w:t>95д -</w:t>
            </w:r>
            <w:proofErr w:type="spellStart"/>
            <w:r w:rsidRPr="003C6936">
              <w:rPr>
                <w:rFonts w:ascii="Verdana" w:hAnsi="Verdana"/>
                <w:sz w:val="18"/>
                <w:szCs w:val="18"/>
                <w:lang w:eastAsia="bg-BG"/>
              </w:rPr>
              <w:t>чб</w:t>
            </w:r>
            <w:proofErr w:type="spellEnd"/>
          </w:p>
        </w:tc>
        <w:tc>
          <w:tcPr>
            <w:tcW w:w="732" w:type="dxa"/>
            <w:tcBorders>
              <w:top w:val="nil"/>
              <w:left w:val="nil"/>
              <w:bottom w:val="single" w:sz="4" w:space="0" w:color="auto"/>
              <w:right w:val="single" w:sz="4" w:space="0" w:color="auto"/>
            </w:tcBorders>
            <w:shd w:val="clear" w:color="000000" w:fill="FFFFFF"/>
            <w:noWrap/>
            <w:vAlign w:val="bottom"/>
            <w:hideMark/>
          </w:tcPr>
          <w:p w14:paraId="1F1D58CB" w14:textId="77777777" w:rsidR="003C6936" w:rsidRPr="003C6936" w:rsidRDefault="003C6936" w:rsidP="00207DFC">
            <w:pPr>
              <w:jc w:val="center"/>
              <w:rPr>
                <w:rFonts w:ascii="Verdana" w:hAnsi="Verdana"/>
                <w:sz w:val="18"/>
                <w:szCs w:val="18"/>
                <w:lang w:eastAsia="bg-BG"/>
              </w:rPr>
            </w:pPr>
            <w:r w:rsidRPr="003C6936">
              <w:rPr>
                <w:rFonts w:ascii="Verdana" w:hAnsi="Verdana"/>
                <w:sz w:val="18"/>
                <w:szCs w:val="18"/>
                <w:lang w:eastAsia="bg-BG"/>
              </w:rPr>
              <w:t>2,7</w:t>
            </w:r>
          </w:p>
        </w:tc>
        <w:tc>
          <w:tcPr>
            <w:tcW w:w="760" w:type="dxa"/>
            <w:tcBorders>
              <w:top w:val="nil"/>
              <w:left w:val="nil"/>
              <w:bottom w:val="single" w:sz="4" w:space="0" w:color="auto"/>
              <w:right w:val="single" w:sz="4" w:space="0" w:color="auto"/>
            </w:tcBorders>
            <w:shd w:val="clear" w:color="000000" w:fill="FFFFFF"/>
            <w:noWrap/>
            <w:vAlign w:val="bottom"/>
            <w:hideMark/>
          </w:tcPr>
          <w:p w14:paraId="43E41C78" w14:textId="77777777" w:rsidR="003C6936" w:rsidRPr="003C6936" w:rsidRDefault="003C6936" w:rsidP="00207DFC">
            <w:pPr>
              <w:jc w:val="center"/>
              <w:rPr>
                <w:rFonts w:ascii="Verdana" w:hAnsi="Verdana"/>
                <w:sz w:val="18"/>
                <w:szCs w:val="18"/>
                <w:lang w:eastAsia="bg-BG"/>
              </w:rPr>
            </w:pPr>
            <w:r w:rsidRPr="003C6936">
              <w:rPr>
                <w:rFonts w:ascii="Verdana" w:hAnsi="Verdana"/>
                <w:sz w:val="18"/>
                <w:szCs w:val="18"/>
                <w:lang w:eastAsia="bg-BG"/>
              </w:rPr>
              <w:t>100лм</w:t>
            </w:r>
          </w:p>
        </w:tc>
        <w:tc>
          <w:tcPr>
            <w:tcW w:w="1219" w:type="dxa"/>
            <w:tcBorders>
              <w:top w:val="nil"/>
              <w:left w:val="nil"/>
              <w:bottom w:val="single" w:sz="4" w:space="0" w:color="auto"/>
              <w:right w:val="single" w:sz="4" w:space="0" w:color="auto"/>
            </w:tcBorders>
            <w:shd w:val="clear" w:color="000000" w:fill="FFFFFF"/>
            <w:noWrap/>
            <w:vAlign w:val="bottom"/>
            <w:hideMark/>
          </w:tcPr>
          <w:p w14:paraId="2124EE54" w14:textId="77777777" w:rsidR="003C6936" w:rsidRPr="003C6936" w:rsidRDefault="003C6936" w:rsidP="00207DFC">
            <w:pPr>
              <w:jc w:val="center"/>
              <w:rPr>
                <w:rFonts w:ascii="Verdana" w:hAnsi="Verdana"/>
                <w:b/>
                <w:bCs/>
                <w:i/>
                <w:iCs/>
                <w:sz w:val="18"/>
                <w:szCs w:val="18"/>
                <w:lang w:eastAsia="bg-BG"/>
              </w:rPr>
            </w:pPr>
            <w:r w:rsidRPr="003C6936">
              <w:rPr>
                <w:rFonts w:ascii="Verdana" w:hAnsi="Verdana"/>
                <w:b/>
                <w:bCs/>
                <w:i/>
                <w:iCs/>
                <w:sz w:val="18"/>
                <w:szCs w:val="18"/>
                <w:lang w:eastAsia="bg-BG"/>
              </w:rPr>
              <w:t>10,80</w:t>
            </w:r>
          </w:p>
        </w:tc>
        <w:tc>
          <w:tcPr>
            <w:tcW w:w="1142" w:type="dxa"/>
            <w:tcBorders>
              <w:top w:val="nil"/>
              <w:left w:val="nil"/>
              <w:bottom w:val="single" w:sz="4" w:space="0" w:color="auto"/>
              <w:right w:val="single" w:sz="4" w:space="0" w:color="auto"/>
            </w:tcBorders>
            <w:shd w:val="clear" w:color="auto" w:fill="auto"/>
            <w:noWrap/>
            <w:vAlign w:val="bottom"/>
            <w:hideMark/>
          </w:tcPr>
          <w:p w14:paraId="20D7D1FA" w14:textId="77777777" w:rsidR="003C6936" w:rsidRPr="003C6936" w:rsidRDefault="003C6936" w:rsidP="00207DFC">
            <w:pPr>
              <w:jc w:val="center"/>
              <w:rPr>
                <w:rFonts w:ascii="Verdana" w:hAnsi="Verdana"/>
                <w:color w:val="000000"/>
                <w:sz w:val="18"/>
                <w:szCs w:val="18"/>
                <w:lang w:eastAsia="bg-BG"/>
              </w:rPr>
            </w:pPr>
            <w:r w:rsidRPr="003C6936">
              <w:rPr>
                <w:rFonts w:ascii="Verdana" w:hAnsi="Verdana"/>
                <w:color w:val="000000"/>
                <w:sz w:val="18"/>
                <w:szCs w:val="18"/>
                <w:lang w:eastAsia="bg-BG"/>
              </w:rPr>
              <w:t>21,29</w:t>
            </w:r>
          </w:p>
        </w:tc>
        <w:tc>
          <w:tcPr>
            <w:tcW w:w="1391" w:type="dxa"/>
            <w:tcBorders>
              <w:top w:val="nil"/>
              <w:left w:val="nil"/>
              <w:bottom w:val="single" w:sz="4" w:space="0" w:color="auto"/>
              <w:right w:val="single" w:sz="4" w:space="0" w:color="auto"/>
            </w:tcBorders>
            <w:shd w:val="clear" w:color="000000" w:fill="FFFFFF"/>
            <w:noWrap/>
            <w:vAlign w:val="bottom"/>
            <w:hideMark/>
          </w:tcPr>
          <w:p w14:paraId="129F25E9" w14:textId="77777777" w:rsidR="003C6936" w:rsidRPr="003C6936" w:rsidRDefault="003C6936" w:rsidP="00207DFC">
            <w:pPr>
              <w:jc w:val="center"/>
              <w:rPr>
                <w:rFonts w:ascii="Verdana" w:hAnsi="Verdana"/>
                <w:sz w:val="18"/>
                <w:szCs w:val="18"/>
                <w:lang w:eastAsia="bg-BG"/>
              </w:rPr>
            </w:pPr>
            <w:r w:rsidRPr="003C6936">
              <w:rPr>
                <w:rFonts w:ascii="Verdana" w:hAnsi="Verdana"/>
                <w:sz w:val="18"/>
                <w:szCs w:val="18"/>
                <w:lang w:eastAsia="bg-BG"/>
              </w:rPr>
              <w:t>229,93</w:t>
            </w:r>
          </w:p>
        </w:tc>
        <w:tc>
          <w:tcPr>
            <w:tcW w:w="2325" w:type="dxa"/>
            <w:tcBorders>
              <w:top w:val="nil"/>
              <w:left w:val="nil"/>
              <w:bottom w:val="single" w:sz="4" w:space="0" w:color="auto"/>
              <w:right w:val="single" w:sz="8" w:space="0" w:color="auto"/>
            </w:tcBorders>
            <w:shd w:val="clear" w:color="000000" w:fill="FFFFFF"/>
            <w:noWrap/>
            <w:vAlign w:val="bottom"/>
            <w:hideMark/>
          </w:tcPr>
          <w:p w14:paraId="7E7E170F" w14:textId="77777777" w:rsidR="003C6936" w:rsidRPr="003C6936" w:rsidRDefault="003C6936" w:rsidP="00207DFC">
            <w:pPr>
              <w:jc w:val="center"/>
              <w:rPr>
                <w:rFonts w:ascii="Verdana" w:hAnsi="Verdana"/>
                <w:b/>
                <w:bCs/>
                <w:i/>
                <w:iCs/>
                <w:sz w:val="18"/>
                <w:szCs w:val="18"/>
                <w:lang w:eastAsia="bg-BG"/>
              </w:rPr>
            </w:pPr>
            <w:r w:rsidRPr="003C6936">
              <w:rPr>
                <w:rFonts w:ascii="Verdana" w:hAnsi="Verdana"/>
                <w:b/>
                <w:bCs/>
                <w:i/>
                <w:iCs/>
                <w:sz w:val="18"/>
                <w:szCs w:val="18"/>
                <w:lang w:eastAsia="bg-BG"/>
              </w:rPr>
              <w:t>01.08-15.10.2025г.</w:t>
            </w:r>
          </w:p>
        </w:tc>
      </w:tr>
      <w:tr w:rsidR="003C6936" w:rsidRPr="00E82CCE" w14:paraId="084388F3" w14:textId="77777777" w:rsidTr="003C6936">
        <w:trPr>
          <w:trHeight w:val="257"/>
        </w:trPr>
        <w:tc>
          <w:tcPr>
            <w:tcW w:w="1781" w:type="dxa"/>
            <w:tcBorders>
              <w:top w:val="nil"/>
              <w:left w:val="single" w:sz="8" w:space="0" w:color="auto"/>
              <w:bottom w:val="single" w:sz="4" w:space="0" w:color="auto"/>
              <w:right w:val="single" w:sz="4" w:space="0" w:color="auto"/>
            </w:tcBorders>
            <w:shd w:val="clear" w:color="000000" w:fill="FFFFFF"/>
            <w:noWrap/>
            <w:vAlign w:val="bottom"/>
            <w:hideMark/>
          </w:tcPr>
          <w:p w14:paraId="444127A0" w14:textId="77777777" w:rsidR="003C6936" w:rsidRPr="003C6936" w:rsidRDefault="003C6936" w:rsidP="00207DFC">
            <w:pPr>
              <w:jc w:val="center"/>
              <w:rPr>
                <w:rFonts w:ascii="Verdana" w:hAnsi="Verdana"/>
                <w:sz w:val="18"/>
                <w:szCs w:val="18"/>
                <w:lang w:eastAsia="bg-BG"/>
              </w:rPr>
            </w:pPr>
            <w:proofErr w:type="spellStart"/>
            <w:r w:rsidRPr="003C6936">
              <w:rPr>
                <w:rFonts w:ascii="Verdana" w:hAnsi="Verdana"/>
                <w:sz w:val="18"/>
                <w:szCs w:val="18"/>
                <w:lang w:eastAsia="bg-BG"/>
              </w:rPr>
              <w:t>дрлп</w:t>
            </w:r>
            <w:proofErr w:type="spellEnd"/>
          </w:p>
        </w:tc>
        <w:tc>
          <w:tcPr>
            <w:tcW w:w="732" w:type="dxa"/>
            <w:tcBorders>
              <w:top w:val="nil"/>
              <w:left w:val="nil"/>
              <w:bottom w:val="single" w:sz="4" w:space="0" w:color="auto"/>
              <w:right w:val="single" w:sz="4" w:space="0" w:color="auto"/>
            </w:tcBorders>
            <w:shd w:val="clear" w:color="000000" w:fill="FFFFFF"/>
            <w:noWrap/>
            <w:vAlign w:val="bottom"/>
            <w:hideMark/>
          </w:tcPr>
          <w:p w14:paraId="1299F4B4" w14:textId="77777777" w:rsidR="003C6936" w:rsidRPr="003C6936" w:rsidRDefault="003C6936" w:rsidP="00207DFC">
            <w:pPr>
              <w:jc w:val="center"/>
              <w:rPr>
                <w:rFonts w:ascii="Verdana" w:hAnsi="Verdana"/>
                <w:sz w:val="18"/>
                <w:szCs w:val="18"/>
                <w:lang w:eastAsia="bg-BG"/>
              </w:rPr>
            </w:pPr>
            <w:r w:rsidRPr="003C6936">
              <w:rPr>
                <w:rFonts w:ascii="Verdana" w:hAnsi="Verdana"/>
                <w:sz w:val="18"/>
                <w:szCs w:val="18"/>
                <w:lang w:eastAsia="bg-BG"/>
              </w:rPr>
              <w:t>0,3</w:t>
            </w:r>
          </w:p>
        </w:tc>
        <w:tc>
          <w:tcPr>
            <w:tcW w:w="760" w:type="dxa"/>
            <w:tcBorders>
              <w:top w:val="nil"/>
              <w:left w:val="nil"/>
              <w:bottom w:val="single" w:sz="4" w:space="0" w:color="auto"/>
              <w:right w:val="single" w:sz="4" w:space="0" w:color="auto"/>
            </w:tcBorders>
            <w:shd w:val="clear" w:color="000000" w:fill="FFFFFF"/>
            <w:noWrap/>
            <w:vAlign w:val="bottom"/>
            <w:hideMark/>
          </w:tcPr>
          <w:p w14:paraId="374D4D1F" w14:textId="77777777" w:rsidR="003C6936" w:rsidRPr="003C6936" w:rsidRDefault="003C6936" w:rsidP="00207DFC">
            <w:pPr>
              <w:jc w:val="center"/>
              <w:rPr>
                <w:rFonts w:ascii="Verdana" w:hAnsi="Verdana"/>
                <w:sz w:val="18"/>
                <w:szCs w:val="18"/>
                <w:lang w:eastAsia="bg-BG"/>
              </w:rPr>
            </w:pPr>
            <w:r w:rsidRPr="003C6936">
              <w:rPr>
                <w:rFonts w:ascii="Verdana" w:hAnsi="Verdana"/>
                <w:sz w:val="18"/>
                <w:szCs w:val="18"/>
                <w:lang w:eastAsia="bg-BG"/>
              </w:rPr>
              <w:t>100лм</w:t>
            </w:r>
          </w:p>
        </w:tc>
        <w:tc>
          <w:tcPr>
            <w:tcW w:w="1219" w:type="dxa"/>
            <w:tcBorders>
              <w:top w:val="nil"/>
              <w:left w:val="nil"/>
              <w:bottom w:val="single" w:sz="4" w:space="0" w:color="auto"/>
              <w:right w:val="single" w:sz="4" w:space="0" w:color="auto"/>
            </w:tcBorders>
            <w:shd w:val="clear" w:color="000000" w:fill="FFFFFF"/>
            <w:noWrap/>
            <w:vAlign w:val="bottom"/>
            <w:hideMark/>
          </w:tcPr>
          <w:p w14:paraId="2B946CCA" w14:textId="77777777" w:rsidR="003C6936" w:rsidRPr="003C6936" w:rsidRDefault="003C6936" w:rsidP="00207DFC">
            <w:pPr>
              <w:jc w:val="center"/>
              <w:rPr>
                <w:rFonts w:ascii="Verdana" w:hAnsi="Verdana"/>
                <w:b/>
                <w:bCs/>
                <w:i/>
                <w:iCs/>
                <w:sz w:val="18"/>
                <w:szCs w:val="18"/>
                <w:lang w:eastAsia="bg-BG"/>
              </w:rPr>
            </w:pPr>
            <w:r w:rsidRPr="003C6936">
              <w:rPr>
                <w:rFonts w:ascii="Verdana" w:hAnsi="Verdana"/>
                <w:b/>
                <w:bCs/>
                <w:i/>
                <w:iCs/>
                <w:sz w:val="18"/>
                <w:szCs w:val="18"/>
                <w:lang w:eastAsia="bg-BG"/>
              </w:rPr>
              <w:t>1,20</w:t>
            </w:r>
          </w:p>
        </w:tc>
        <w:tc>
          <w:tcPr>
            <w:tcW w:w="1142" w:type="dxa"/>
            <w:tcBorders>
              <w:top w:val="nil"/>
              <w:left w:val="nil"/>
              <w:bottom w:val="single" w:sz="4" w:space="0" w:color="auto"/>
              <w:right w:val="single" w:sz="4" w:space="0" w:color="auto"/>
            </w:tcBorders>
            <w:shd w:val="clear" w:color="auto" w:fill="auto"/>
            <w:noWrap/>
            <w:vAlign w:val="bottom"/>
            <w:hideMark/>
          </w:tcPr>
          <w:p w14:paraId="781E42A4" w14:textId="77777777" w:rsidR="003C6936" w:rsidRPr="003C6936" w:rsidRDefault="003C6936" w:rsidP="00207DFC">
            <w:pPr>
              <w:jc w:val="center"/>
              <w:rPr>
                <w:rFonts w:ascii="Verdana" w:hAnsi="Verdana"/>
                <w:color w:val="000000"/>
                <w:sz w:val="18"/>
                <w:szCs w:val="18"/>
                <w:lang w:eastAsia="bg-BG"/>
              </w:rPr>
            </w:pPr>
            <w:r w:rsidRPr="003C6936">
              <w:rPr>
                <w:rFonts w:ascii="Verdana" w:hAnsi="Verdana"/>
                <w:color w:val="000000"/>
                <w:sz w:val="18"/>
                <w:szCs w:val="18"/>
                <w:lang w:eastAsia="bg-BG"/>
              </w:rPr>
              <w:t>20,28</w:t>
            </w:r>
          </w:p>
        </w:tc>
        <w:tc>
          <w:tcPr>
            <w:tcW w:w="1391" w:type="dxa"/>
            <w:tcBorders>
              <w:top w:val="nil"/>
              <w:left w:val="nil"/>
              <w:bottom w:val="single" w:sz="4" w:space="0" w:color="auto"/>
              <w:right w:val="single" w:sz="4" w:space="0" w:color="auto"/>
            </w:tcBorders>
            <w:shd w:val="clear" w:color="000000" w:fill="FFFFFF"/>
            <w:noWrap/>
            <w:vAlign w:val="bottom"/>
            <w:hideMark/>
          </w:tcPr>
          <w:p w14:paraId="3BEF95CC" w14:textId="77777777" w:rsidR="003C6936" w:rsidRPr="003C6936" w:rsidRDefault="003C6936" w:rsidP="00207DFC">
            <w:pPr>
              <w:jc w:val="center"/>
              <w:rPr>
                <w:rFonts w:ascii="Verdana" w:hAnsi="Verdana"/>
                <w:sz w:val="18"/>
                <w:szCs w:val="18"/>
                <w:lang w:eastAsia="bg-BG"/>
              </w:rPr>
            </w:pPr>
            <w:r w:rsidRPr="003C6936">
              <w:rPr>
                <w:rFonts w:ascii="Verdana" w:hAnsi="Verdana"/>
                <w:sz w:val="18"/>
                <w:szCs w:val="18"/>
                <w:lang w:eastAsia="bg-BG"/>
              </w:rPr>
              <w:t>24,34</w:t>
            </w:r>
          </w:p>
        </w:tc>
        <w:tc>
          <w:tcPr>
            <w:tcW w:w="2325" w:type="dxa"/>
            <w:tcBorders>
              <w:top w:val="nil"/>
              <w:left w:val="nil"/>
              <w:bottom w:val="single" w:sz="4" w:space="0" w:color="auto"/>
              <w:right w:val="single" w:sz="8" w:space="0" w:color="auto"/>
            </w:tcBorders>
            <w:shd w:val="clear" w:color="000000" w:fill="FFFFFF"/>
            <w:noWrap/>
            <w:vAlign w:val="bottom"/>
            <w:hideMark/>
          </w:tcPr>
          <w:p w14:paraId="715295A3" w14:textId="77777777" w:rsidR="003C6936" w:rsidRPr="003C6936" w:rsidRDefault="003C6936" w:rsidP="00207DFC">
            <w:pPr>
              <w:jc w:val="center"/>
              <w:rPr>
                <w:rFonts w:ascii="Verdana" w:hAnsi="Verdana"/>
                <w:b/>
                <w:bCs/>
                <w:i/>
                <w:iCs/>
                <w:sz w:val="18"/>
                <w:szCs w:val="18"/>
                <w:lang w:eastAsia="bg-BG"/>
              </w:rPr>
            </w:pPr>
            <w:r w:rsidRPr="003C6936">
              <w:rPr>
                <w:rFonts w:ascii="Verdana" w:hAnsi="Verdana"/>
                <w:b/>
                <w:bCs/>
                <w:i/>
                <w:iCs/>
                <w:sz w:val="18"/>
                <w:szCs w:val="18"/>
                <w:lang w:eastAsia="bg-BG"/>
              </w:rPr>
              <w:t>01.08-15.10.2025г.</w:t>
            </w:r>
          </w:p>
        </w:tc>
      </w:tr>
      <w:tr w:rsidR="003C6936" w:rsidRPr="00E82CCE" w14:paraId="3C867EB1" w14:textId="77777777" w:rsidTr="003C6936">
        <w:trPr>
          <w:trHeight w:val="257"/>
        </w:trPr>
        <w:tc>
          <w:tcPr>
            <w:tcW w:w="1781" w:type="dxa"/>
            <w:tcBorders>
              <w:top w:val="nil"/>
              <w:left w:val="single" w:sz="8" w:space="0" w:color="auto"/>
              <w:bottom w:val="single" w:sz="4" w:space="0" w:color="auto"/>
              <w:right w:val="single" w:sz="4" w:space="0" w:color="auto"/>
            </w:tcBorders>
            <w:shd w:val="clear" w:color="000000" w:fill="FFFFFF"/>
            <w:noWrap/>
            <w:vAlign w:val="bottom"/>
            <w:hideMark/>
          </w:tcPr>
          <w:p w14:paraId="21E99A23" w14:textId="77777777" w:rsidR="003C6936" w:rsidRPr="003C6936" w:rsidRDefault="003C6936" w:rsidP="00207DFC">
            <w:pPr>
              <w:jc w:val="center"/>
              <w:rPr>
                <w:rFonts w:ascii="Verdana" w:hAnsi="Verdana"/>
                <w:sz w:val="18"/>
                <w:szCs w:val="18"/>
                <w:lang w:eastAsia="bg-BG"/>
              </w:rPr>
            </w:pPr>
            <w:r w:rsidRPr="003C6936">
              <w:rPr>
                <w:rFonts w:ascii="Verdana" w:hAnsi="Verdana"/>
                <w:sz w:val="18"/>
                <w:szCs w:val="18"/>
                <w:lang w:eastAsia="bg-BG"/>
              </w:rPr>
              <w:t xml:space="preserve">367л- </w:t>
            </w:r>
            <w:proofErr w:type="spellStart"/>
            <w:r w:rsidRPr="003C6936">
              <w:rPr>
                <w:rFonts w:ascii="Verdana" w:hAnsi="Verdana"/>
                <w:sz w:val="18"/>
                <w:szCs w:val="18"/>
                <w:lang w:eastAsia="bg-BG"/>
              </w:rPr>
              <w:t>здб</w:t>
            </w:r>
            <w:proofErr w:type="spellEnd"/>
            <w:r w:rsidRPr="003C6936">
              <w:rPr>
                <w:rFonts w:ascii="Verdana" w:hAnsi="Verdana"/>
                <w:sz w:val="18"/>
                <w:szCs w:val="18"/>
                <w:lang w:eastAsia="bg-BG"/>
              </w:rPr>
              <w:t xml:space="preserve"> </w:t>
            </w:r>
          </w:p>
        </w:tc>
        <w:tc>
          <w:tcPr>
            <w:tcW w:w="732" w:type="dxa"/>
            <w:tcBorders>
              <w:top w:val="nil"/>
              <w:left w:val="nil"/>
              <w:bottom w:val="single" w:sz="4" w:space="0" w:color="auto"/>
              <w:right w:val="single" w:sz="4" w:space="0" w:color="auto"/>
            </w:tcBorders>
            <w:shd w:val="clear" w:color="000000" w:fill="FFFFFF"/>
            <w:noWrap/>
            <w:vAlign w:val="bottom"/>
            <w:hideMark/>
          </w:tcPr>
          <w:p w14:paraId="19CAEB9C" w14:textId="77777777" w:rsidR="003C6936" w:rsidRPr="003C6936" w:rsidRDefault="003C6936" w:rsidP="00207DFC">
            <w:pPr>
              <w:jc w:val="center"/>
              <w:rPr>
                <w:rFonts w:ascii="Verdana" w:hAnsi="Verdana"/>
                <w:sz w:val="18"/>
                <w:szCs w:val="18"/>
                <w:lang w:eastAsia="bg-BG"/>
              </w:rPr>
            </w:pPr>
            <w:r w:rsidRPr="003C6936">
              <w:rPr>
                <w:rFonts w:ascii="Verdana" w:hAnsi="Verdana"/>
                <w:sz w:val="18"/>
                <w:szCs w:val="18"/>
                <w:lang w:eastAsia="bg-BG"/>
              </w:rPr>
              <w:t>3</w:t>
            </w:r>
          </w:p>
        </w:tc>
        <w:tc>
          <w:tcPr>
            <w:tcW w:w="760" w:type="dxa"/>
            <w:tcBorders>
              <w:top w:val="nil"/>
              <w:left w:val="nil"/>
              <w:bottom w:val="single" w:sz="4" w:space="0" w:color="auto"/>
              <w:right w:val="single" w:sz="4" w:space="0" w:color="auto"/>
            </w:tcBorders>
            <w:shd w:val="clear" w:color="000000" w:fill="FFFFFF"/>
            <w:noWrap/>
            <w:vAlign w:val="bottom"/>
            <w:hideMark/>
          </w:tcPr>
          <w:p w14:paraId="18BD90AC" w14:textId="77777777" w:rsidR="003C6936" w:rsidRPr="003C6936" w:rsidRDefault="003C6936" w:rsidP="00207DFC">
            <w:pPr>
              <w:jc w:val="center"/>
              <w:rPr>
                <w:rFonts w:ascii="Verdana" w:hAnsi="Verdana"/>
                <w:sz w:val="18"/>
                <w:szCs w:val="18"/>
                <w:lang w:eastAsia="bg-BG"/>
              </w:rPr>
            </w:pPr>
            <w:r w:rsidRPr="003C6936">
              <w:rPr>
                <w:rFonts w:ascii="Verdana" w:hAnsi="Verdana"/>
                <w:sz w:val="18"/>
                <w:szCs w:val="18"/>
                <w:lang w:eastAsia="bg-BG"/>
              </w:rPr>
              <w:t>100лм</w:t>
            </w:r>
          </w:p>
        </w:tc>
        <w:tc>
          <w:tcPr>
            <w:tcW w:w="1219" w:type="dxa"/>
            <w:tcBorders>
              <w:top w:val="nil"/>
              <w:left w:val="nil"/>
              <w:bottom w:val="single" w:sz="4" w:space="0" w:color="auto"/>
              <w:right w:val="single" w:sz="4" w:space="0" w:color="auto"/>
            </w:tcBorders>
            <w:shd w:val="clear" w:color="000000" w:fill="FFFFFF"/>
            <w:noWrap/>
            <w:vAlign w:val="bottom"/>
            <w:hideMark/>
          </w:tcPr>
          <w:p w14:paraId="3B63D786" w14:textId="77777777" w:rsidR="003C6936" w:rsidRPr="003C6936" w:rsidRDefault="003C6936" w:rsidP="00207DFC">
            <w:pPr>
              <w:jc w:val="center"/>
              <w:rPr>
                <w:rFonts w:ascii="Verdana" w:hAnsi="Verdana"/>
                <w:b/>
                <w:bCs/>
                <w:i/>
                <w:iCs/>
                <w:sz w:val="18"/>
                <w:szCs w:val="18"/>
                <w:lang w:eastAsia="bg-BG"/>
              </w:rPr>
            </w:pPr>
            <w:r w:rsidRPr="003C6936">
              <w:rPr>
                <w:rFonts w:ascii="Verdana" w:hAnsi="Verdana"/>
                <w:b/>
                <w:bCs/>
                <w:i/>
                <w:iCs/>
                <w:sz w:val="18"/>
                <w:szCs w:val="18"/>
                <w:lang w:eastAsia="bg-BG"/>
              </w:rPr>
              <w:t>15,00</w:t>
            </w:r>
          </w:p>
        </w:tc>
        <w:tc>
          <w:tcPr>
            <w:tcW w:w="1142" w:type="dxa"/>
            <w:tcBorders>
              <w:top w:val="nil"/>
              <w:left w:val="nil"/>
              <w:bottom w:val="single" w:sz="4" w:space="0" w:color="auto"/>
              <w:right w:val="single" w:sz="4" w:space="0" w:color="auto"/>
            </w:tcBorders>
            <w:shd w:val="clear" w:color="auto" w:fill="auto"/>
            <w:noWrap/>
            <w:vAlign w:val="bottom"/>
            <w:hideMark/>
          </w:tcPr>
          <w:p w14:paraId="004FFCA3" w14:textId="77777777" w:rsidR="003C6936" w:rsidRPr="003C6936" w:rsidRDefault="003C6936" w:rsidP="00207DFC">
            <w:pPr>
              <w:jc w:val="center"/>
              <w:rPr>
                <w:rFonts w:ascii="Verdana" w:hAnsi="Verdana"/>
                <w:color w:val="000000"/>
                <w:sz w:val="18"/>
                <w:szCs w:val="18"/>
                <w:lang w:eastAsia="bg-BG"/>
              </w:rPr>
            </w:pPr>
            <w:r w:rsidRPr="003C6936">
              <w:rPr>
                <w:rFonts w:ascii="Verdana" w:hAnsi="Verdana"/>
                <w:color w:val="000000"/>
                <w:sz w:val="18"/>
                <w:szCs w:val="18"/>
                <w:lang w:eastAsia="bg-BG"/>
              </w:rPr>
              <w:t>25,86</w:t>
            </w:r>
          </w:p>
        </w:tc>
        <w:tc>
          <w:tcPr>
            <w:tcW w:w="1391" w:type="dxa"/>
            <w:tcBorders>
              <w:top w:val="nil"/>
              <w:left w:val="nil"/>
              <w:bottom w:val="single" w:sz="4" w:space="0" w:color="auto"/>
              <w:right w:val="single" w:sz="4" w:space="0" w:color="auto"/>
            </w:tcBorders>
            <w:shd w:val="clear" w:color="000000" w:fill="FFFFFF"/>
            <w:noWrap/>
            <w:vAlign w:val="bottom"/>
            <w:hideMark/>
          </w:tcPr>
          <w:p w14:paraId="179B9B3C" w14:textId="77777777" w:rsidR="003C6936" w:rsidRPr="003C6936" w:rsidRDefault="003C6936" w:rsidP="00207DFC">
            <w:pPr>
              <w:jc w:val="center"/>
              <w:rPr>
                <w:rFonts w:ascii="Verdana" w:hAnsi="Verdana"/>
                <w:sz w:val="18"/>
                <w:szCs w:val="18"/>
                <w:lang w:eastAsia="bg-BG"/>
              </w:rPr>
            </w:pPr>
            <w:r w:rsidRPr="003C6936">
              <w:rPr>
                <w:rFonts w:ascii="Verdana" w:hAnsi="Verdana"/>
                <w:sz w:val="18"/>
                <w:szCs w:val="18"/>
                <w:lang w:eastAsia="bg-BG"/>
              </w:rPr>
              <w:t>387,90</w:t>
            </w:r>
          </w:p>
        </w:tc>
        <w:tc>
          <w:tcPr>
            <w:tcW w:w="2325" w:type="dxa"/>
            <w:tcBorders>
              <w:top w:val="nil"/>
              <w:left w:val="nil"/>
              <w:bottom w:val="single" w:sz="4" w:space="0" w:color="auto"/>
              <w:right w:val="single" w:sz="8" w:space="0" w:color="auto"/>
            </w:tcBorders>
            <w:shd w:val="clear" w:color="000000" w:fill="FFFFFF"/>
            <w:noWrap/>
            <w:vAlign w:val="bottom"/>
            <w:hideMark/>
          </w:tcPr>
          <w:p w14:paraId="479F121B" w14:textId="77777777" w:rsidR="003C6936" w:rsidRPr="003C6936" w:rsidRDefault="003C6936" w:rsidP="00207DFC">
            <w:pPr>
              <w:jc w:val="center"/>
              <w:rPr>
                <w:rFonts w:ascii="Verdana" w:hAnsi="Verdana"/>
                <w:b/>
                <w:bCs/>
                <w:i/>
                <w:iCs/>
                <w:sz w:val="18"/>
                <w:szCs w:val="18"/>
                <w:lang w:eastAsia="bg-BG"/>
              </w:rPr>
            </w:pPr>
            <w:r w:rsidRPr="003C6936">
              <w:rPr>
                <w:rFonts w:ascii="Verdana" w:hAnsi="Verdana"/>
                <w:b/>
                <w:bCs/>
                <w:i/>
                <w:iCs/>
                <w:sz w:val="18"/>
                <w:szCs w:val="18"/>
                <w:lang w:eastAsia="bg-BG"/>
              </w:rPr>
              <w:t>01.08-15.10.2025г.</w:t>
            </w:r>
          </w:p>
        </w:tc>
      </w:tr>
      <w:tr w:rsidR="003C6936" w:rsidRPr="00E82CCE" w14:paraId="286A7B3F" w14:textId="77777777" w:rsidTr="003C6936">
        <w:trPr>
          <w:trHeight w:val="257"/>
        </w:trPr>
        <w:tc>
          <w:tcPr>
            <w:tcW w:w="1781" w:type="dxa"/>
            <w:tcBorders>
              <w:top w:val="nil"/>
              <w:left w:val="single" w:sz="8" w:space="0" w:color="auto"/>
              <w:bottom w:val="single" w:sz="4" w:space="0" w:color="auto"/>
              <w:right w:val="single" w:sz="4" w:space="0" w:color="auto"/>
            </w:tcBorders>
            <w:shd w:val="clear" w:color="000000" w:fill="FFFFFF"/>
            <w:noWrap/>
            <w:vAlign w:val="bottom"/>
            <w:hideMark/>
          </w:tcPr>
          <w:p w14:paraId="0EB71309" w14:textId="77777777" w:rsidR="003C6936" w:rsidRPr="003C6936" w:rsidRDefault="003C6936" w:rsidP="00207DFC">
            <w:pPr>
              <w:jc w:val="center"/>
              <w:rPr>
                <w:rFonts w:ascii="Verdana" w:hAnsi="Verdana"/>
                <w:sz w:val="18"/>
                <w:szCs w:val="18"/>
                <w:lang w:eastAsia="bg-BG"/>
              </w:rPr>
            </w:pPr>
            <w:r w:rsidRPr="003C6936">
              <w:rPr>
                <w:rFonts w:ascii="Verdana" w:hAnsi="Verdana"/>
                <w:sz w:val="18"/>
                <w:szCs w:val="18"/>
                <w:lang w:eastAsia="bg-BG"/>
              </w:rPr>
              <w:t>367п -</w:t>
            </w:r>
            <w:proofErr w:type="spellStart"/>
            <w:r w:rsidRPr="003C6936">
              <w:rPr>
                <w:rFonts w:ascii="Verdana" w:hAnsi="Verdana"/>
                <w:sz w:val="18"/>
                <w:szCs w:val="18"/>
                <w:lang w:eastAsia="bg-BG"/>
              </w:rPr>
              <w:t>здб</w:t>
            </w:r>
            <w:proofErr w:type="spellEnd"/>
          </w:p>
        </w:tc>
        <w:tc>
          <w:tcPr>
            <w:tcW w:w="732" w:type="dxa"/>
            <w:tcBorders>
              <w:top w:val="nil"/>
              <w:left w:val="nil"/>
              <w:bottom w:val="single" w:sz="4" w:space="0" w:color="auto"/>
              <w:right w:val="single" w:sz="4" w:space="0" w:color="auto"/>
            </w:tcBorders>
            <w:shd w:val="clear" w:color="000000" w:fill="FFFFFF"/>
            <w:noWrap/>
            <w:vAlign w:val="bottom"/>
            <w:hideMark/>
          </w:tcPr>
          <w:p w14:paraId="206205BB" w14:textId="77777777" w:rsidR="003C6936" w:rsidRPr="003C6936" w:rsidRDefault="003C6936" w:rsidP="00207DFC">
            <w:pPr>
              <w:jc w:val="center"/>
              <w:rPr>
                <w:rFonts w:ascii="Verdana" w:hAnsi="Verdana"/>
                <w:sz w:val="18"/>
                <w:szCs w:val="18"/>
                <w:lang w:eastAsia="bg-BG"/>
              </w:rPr>
            </w:pPr>
            <w:r w:rsidRPr="003C6936">
              <w:rPr>
                <w:rFonts w:ascii="Verdana" w:hAnsi="Verdana"/>
                <w:sz w:val="18"/>
                <w:szCs w:val="18"/>
                <w:lang w:eastAsia="bg-BG"/>
              </w:rPr>
              <w:t>8</w:t>
            </w:r>
          </w:p>
        </w:tc>
        <w:tc>
          <w:tcPr>
            <w:tcW w:w="760" w:type="dxa"/>
            <w:tcBorders>
              <w:top w:val="nil"/>
              <w:left w:val="nil"/>
              <w:bottom w:val="single" w:sz="4" w:space="0" w:color="auto"/>
              <w:right w:val="single" w:sz="4" w:space="0" w:color="auto"/>
            </w:tcBorders>
            <w:shd w:val="clear" w:color="000000" w:fill="FFFFFF"/>
            <w:noWrap/>
            <w:vAlign w:val="bottom"/>
            <w:hideMark/>
          </w:tcPr>
          <w:p w14:paraId="6B829905" w14:textId="77777777" w:rsidR="003C6936" w:rsidRPr="003C6936" w:rsidRDefault="003C6936" w:rsidP="00207DFC">
            <w:pPr>
              <w:jc w:val="center"/>
              <w:rPr>
                <w:rFonts w:ascii="Verdana" w:hAnsi="Verdana"/>
                <w:sz w:val="18"/>
                <w:szCs w:val="18"/>
                <w:lang w:eastAsia="bg-BG"/>
              </w:rPr>
            </w:pPr>
            <w:r w:rsidRPr="003C6936">
              <w:rPr>
                <w:rFonts w:ascii="Verdana" w:hAnsi="Verdana"/>
                <w:sz w:val="18"/>
                <w:szCs w:val="18"/>
                <w:lang w:eastAsia="bg-BG"/>
              </w:rPr>
              <w:t>100лм</w:t>
            </w:r>
          </w:p>
        </w:tc>
        <w:tc>
          <w:tcPr>
            <w:tcW w:w="1219" w:type="dxa"/>
            <w:tcBorders>
              <w:top w:val="nil"/>
              <w:left w:val="nil"/>
              <w:bottom w:val="single" w:sz="4" w:space="0" w:color="auto"/>
              <w:right w:val="single" w:sz="4" w:space="0" w:color="auto"/>
            </w:tcBorders>
            <w:shd w:val="clear" w:color="000000" w:fill="FFFFFF"/>
            <w:noWrap/>
            <w:vAlign w:val="bottom"/>
            <w:hideMark/>
          </w:tcPr>
          <w:p w14:paraId="0C35369A" w14:textId="77777777" w:rsidR="003C6936" w:rsidRPr="003C6936" w:rsidRDefault="003C6936" w:rsidP="00207DFC">
            <w:pPr>
              <w:jc w:val="center"/>
              <w:rPr>
                <w:rFonts w:ascii="Verdana" w:hAnsi="Verdana"/>
                <w:b/>
                <w:bCs/>
                <w:i/>
                <w:iCs/>
                <w:sz w:val="18"/>
                <w:szCs w:val="18"/>
                <w:lang w:eastAsia="bg-BG"/>
              </w:rPr>
            </w:pPr>
            <w:r w:rsidRPr="003C6936">
              <w:rPr>
                <w:rFonts w:ascii="Verdana" w:hAnsi="Verdana"/>
                <w:b/>
                <w:bCs/>
                <w:i/>
                <w:iCs/>
                <w:sz w:val="18"/>
                <w:szCs w:val="18"/>
                <w:lang w:eastAsia="bg-BG"/>
              </w:rPr>
              <w:t>40,00</w:t>
            </w:r>
          </w:p>
        </w:tc>
        <w:tc>
          <w:tcPr>
            <w:tcW w:w="1142" w:type="dxa"/>
            <w:tcBorders>
              <w:top w:val="nil"/>
              <w:left w:val="nil"/>
              <w:bottom w:val="single" w:sz="4" w:space="0" w:color="auto"/>
              <w:right w:val="single" w:sz="4" w:space="0" w:color="auto"/>
            </w:tcBorders>
            <w:shd w:val="clear" w:color="auto" w:fill="auto"/>
            <w:noWrap/>
            <w:vAlign w:val="bottom"/>
            <w:hideMark/>
          </w:tcPr>
          <w:p w14:paraId="707C6711" w14:textId="77777777" w:rsidR="003C6936" w:rsidRPr="003C6936" w:rsidRDefault="003C6936" w:rsidP="00207DFC">
            <w:pPr>
              <w:jc w:val="center"/>
              <w:rPr>
                <w:rFonts w:ascii="Verdana" w:hAnsi="Verdana"/>
                <w:color w:val="000000"/>
                <w:sz w:val="18"/>
                <w:szCs w:val="18"/>
                <w:lang w:eastAsia="bg-BG"/>
              </w:rPr>
            </w:pPr>
            <w:r w:rsidRPr="003C6936">
              <w:rPr>
                <w:rFonts w:ascii="Verdana" w:hAnsi="Verdana"/>
                <w:color w:val="000000"/>
                <w:sz w:val="18"/>
                <w:szCs w:val="18"/>
                <w:lang w:eastAsia="bg-BG"/>
              </w:rPr>
              <w:t>25,86</w:t>
            </w:r>
          </w:p>
        </w:tc>
        <w:tc>
          <w:tcPr>
            <w:tcW w:w="1391" w:type="dxa"/>
            <w:tcBorders>
              <w:top w:val="nil"/>
              <w:left w:val="nil"/>
              <w:bottom w:val="single" w:sz="4" w:space="0" w:color="auto"/>
              <w:right w:val="single" w:sz="4" w:space="0" w:color="auto"/>
            </w:tcBorders>
            <w:shd w:val="clear" w:color="000000" w:fill="FFFFFF"/>
            <w:noWrap/>
            <w:vAlign w:val="bottom"/>
            <w:hideMark/>
          </w:tcPr>
          <w:p w14:paraId="6F8AEF0F" w14:textId="77777777" w:rsidR="003C6936" w:rsidRPr="003C6936" w:rsidRDefault="003C6936" w:rsidP="00207DFC">
            <w:pPr>
              <w:jc w:val="center"/>
              <w:rPr>
                <w:rFonts w:ascii="Verdana" w:hAnsi="Verdana"/>
                <w:sz w:val="18"/>
                <w:szCs w:val="18"/>
                <w:lang w:eastAsia="bg-BG"/>
              </w:rPr>
            </w:pPr>
            <w:r w:rsidRPr="003C6936">
              <w:rPr>
                <w:rFonts w:ascii="Verdana" w:hAnsi="Verdana"/>
                <w:sz w:val="18"/>
                <w:szCs w:val="18"/>
                <w:lang w:eastAsia="bg-BG"/>
              </w:rPr>
              <w:t>1034,40</w:t>
            </w:r>
          </w:p>
        </w:tc>
        <w:tc>
          <w:tcPr>
            <w:tcW w:w="2325" w:type="dxa"/>
            <w:tcBorders>
              <w:top w:val="nil"/>
              <w:left w:val="nil"/>
              <w:bottom w:val="single" w:sz="4" w:space="0" w:color="auto"/>
              <w:right w:val="single" w:sz="8" w:space="0" w:color="auto"/>
            </w:tcBorders>
            <w:shd w:val="clear" w:color="000000" w:fill="FFFFFF"/>
            <w:noWrap/>
            <w:vAlign w:val="bottom"/>
            <w:hideMark/>
          </w:tcPr>
          <w:p w14:paraId="40020444" w14:textId="77777777" w:rsidR="003C6936" w:rsidRPr="003C6936" w:rsidRDefault="003C6936" w:rsidP="00207DFC">
            <w:pPr>
              <w:jc w:val="center"/>
              <w:rPr>
                <w:rFonts w:ascii="Verdana" w:hAnsi="Verdana"/>
                <w:b/>
                <w:bCs/>
                <w:i/>
                <w:iCs/>
                <w:sz w:val="18"/>
                <w:szCs w:val="18"/>
                <w:lang w:eastAsia="bg-BG"/>
              </w:rPr>
            </w:pPr>
            <w:r w:rsidRPr="003C6936">
              <w:rPr>
                <w:rFonts w:ascii="Verdana" w:hAnsi="Verdana"/>
                <w:b/>
                <w:bCs/>
                <w:i/>
                <w:iCs/>
                <w:sz w:val="18"/>
                <w:szCs w:val="18"/>
                <w:lang w:eastAsia="bg-BG"/>
              </w:rPr>
              <w:t>01.08-15.10.2025г.</w:t>
            </w:r>
          </w:p>
        </w:tc>
      </w:tr>
      <w:tr w:rsidR="003C6936" w:rsidRPr="00E82CCE" w14:paraId="33B1F6AC" w14:textId="77777777" w:rsidTr="003C6936">
        <w:trPr>
          <w:trHeight w:val="257"/>
        </w:trPr>
        <w:tc>
          <w:tcPr>
            <w:tcW w:w="1781" w:type="dxa"/>
            <w:tcBorders>
              <w:top w:val="nil"/>
              <w:left w:val="single" w:sz="8" w:space="0" w:color="auto"/>
              <w:bottom w:val="single" w:sz="4" w:space="0" w:color="auto"/>
              <w:right w:val="single" w:sz="4" w:space="0" w:color="auto"/>
            </w:tcBorders>
            <w:shd w:val="clear" w:color="000000" w:fill="FFFFFF"/>
            <w:noWrap/>
            <w:vAlign w:val="bottom"/>
            <w:hideMark/>
          </w:tcPr>
          <w:p w14:paraId="1806F1DC" w14:textId="77777777" w:rsidR="003C6936" w:rsidRPr="003C6936" w:rsidRDefault="003C6936" w:rsidP="00207DFC">
            <w:pPr>
              <w:jc w:val="center"/>
              <w:rPr>
                <w:rFonts w:ascii="Verdana" w:hAnsi="Verdana"/>
                <w:sz w:val="18"/>
                <w:szCs w:val="18"/>
                <w:lang w:eastAsia="bg-BG"/>
              </w:rPr>
            </w:pPr>
            <w:r w:rsidRPr="003C6936">
              <w:rPr>
                <w:rFonts w:ascii="Verdana" w:hAnsi="Verdana"/>
                <w:sz w:val="18"/>
                <w:szCs w:val="18"/>
                <w:lang w:eastAsia="bg-BG"/>
              </w:rPr>
              <w:t>137а -</w:t>
            </w:r>
            <w:proofErr w:type="spellStart"/>
            <w:r w:rsidRPr="003C6936">
              <w:rPr>
                <w:rFonts w:ascii="Verdana" w:hAnsi="Verdana"/>
                <w:sz w:val="18"/>
                <w:szCs w:val="18"/>
                <w:lang w:eastAsia="bg-BG"/>
              </w:rPr>
              <w:t>чб</w:t>
            </w:r>
            <w:proofErr w:type="spellEnd"/>
          </w:p>
        </w:tc>
        <w:tc>
          <w:tcPr>
            <w:tcW w:w="732" w:type="dxa"/>
            <w:tcBorders>
              <w:top w:val="nil"/>
              <w:left w:val="nil"/>
              <w:bottom w:val="single" w:sz="4" w:space="0" w:color="auto"/>
              <w:right w:val="single" w:sz="4" w:space="0" w:color="auto"/>
            </w:tcBorders>
            <w:shd w:val="clear" w:color="000000" w:fill="FFFFFF"/>
            <w:noWrap/>
            <w:vAlign w:val="bottom"/>
            <w:hideMark/>
          </w:tcPr>
          <w:p w14:paraId="5D7953D2" w14:textId="77777777" w:rsidR="003C6936" w:rsidRPr="003C6936" w:rsidRDefault="003C6936" w:rsidP="00207DFC">
            <w:pPr>
              <w:jc w:val="center"/>
              <w:rPr>
                <w:rFonts w:ascii="Verdana" w:hAnsi="Verdana"/>
                <w:sz w:val="18"/>
                <w:szCs w:val="18"/>
                <w:lang w:eastAsia="bg-BG"/>
              </w:rPr>
            </w:pPr>
            <w:r w:rsidRPr="003C6936">
              <w:rPr>
                <w:rFonts w:ascii="Verdana" w:hAnsi="Verdana"/>
                <w:sz w:val="18"/>
                <w:szCs w:val="18"/>
                <w:lang w:eastAsia="bg-BG"/>
              </w:rPr>
              <w:t>13,5</w:t>
            </w:r>
          </w:p>
        </w:tc>
        <w:tc>
          <w:tcPr>
            <w:tcW w:w="760" w:type="dxa"/>
            <w:tcBorders>
              <w:top w:val="nil"/>
              <w:left w:val="nil"/>
              <w:bottom w:val="single" w:sz="4" w:space="0" w:color="auto"/>
              <w:right w:val="single" w:sz="4" w:space="0" w:color="auto"/>
            </w:tcBorders>
            <w:shd w:val="clear" w:color="000000" w:fill="FFFFFF"/>
            <w:noWrap/>
            <w:vAlign w:val="bottom"/>
            <w:hideMark/>
          </w:tcPr>
          <w:p w14:paraId="12918365" w14:textId="77777777" w:rsidR="003C6936" w:rsidRPr="003C6936" w:rsidRDefault="003C6936" w:rsidP="00207DFC">
            <w:pPr>
              <w:jc w:val="center"/>
              <w:rPr>
                <w:rFonts w:ascii="Verdana" w:hAnsi="Verdana"/>
                <w:sz w:val="18"/>
                <w:szCs w:val="18"/>
                <w:lang w:eastAsia="bg-BG"/>
              </w:rPr>
            </w:pPr>
            <w:r w:rsidRPr="003C6936">
              <w:rPr>
                <w:rFonts w:ascii="Verdana" w:hAnsi="Verdana"/>
                <w:sz w:val="18"/>
                <w:szCs w:val="18"/>
                <w:lang w:eastAsia="bg-BG"/>
              </w:rPr>
              <w:t>100лм</w:t>
            </w:r>
          </w:p>
        </w:tc>
        <w:tc>
          <w:tcPr>
            <w:tcW w:w="1219" w:type="dxa"/>
            <w:tcBorders>
              <w:top w:val="nil"/>
              <w:left w:val="nil"/>
              <w:bottom w:val="single" w:sz="4" w:space="0" w:color="auto"/>
              <w:right w:val="single" w:sz="4" w:space="0" w:color="auto"/>
            </w:tcBorders>
            <w:shd w:val="clear" w:color="000000" w:fill="FFFFFF"/>
            <w:noWrap/>
            <w:vAlign w:val="bottom"/>
            <w:hideMark/>
          </w:tcPr>
          <w:p w14:paraId="736A86F1" w14:textId="77777777" w:rsidR="003C6936" w:rsidRPr="003C6936" w:rsidRDefault="003C6936" w:rsidP="00207DFC">
            <w:pPr>
              <w:jc w:val="center"/>
              <w:rPr>
                <w:rFonts w:ascii="Verdana" w:hAnsi="Verdana"/>
                <w:b/>
                <w:bCs/>
                <w:i/>
                <w:iCs/>
                <w:sz w:val="18"/>
                <w:szCs w:val="18"/>
                <w:lang w:eastAsia="bg-BG"/>
              </w:rPr>
            </w:pPr>
            <w:r w:rsidRPr="003C6936">
              <w:rPr>
                <w:rFonts w:ascii="Verdana" w:hAnsi="Verdana"/>
                <w:b/>
                <w:bCs/>
                <w:i/>
                <w:iCs/>
                <w:sz w:val="18"/>
                <w:szCs w:val="18"/>
                <w:lang w:eastAsia="bg-BG"/>
              </w:rPr>
              <w:t>67,50</w:t>
            </w:r>
          </w:p>
        </w:tc>
        <w:tc>
          <w:tcPr>
            <w:tcW w:w="1142" w:type="dxa"/>
            <w:tcBorders>
              <w:top w:val="nil"/>
              <w:left w:val="nil"/>
              <w:bottom w:val="single" w:sz="4" w:space="0" w:color="auto"/>
              <w:right w:val="single" w:sz="4" w:space="0" w:color="auto"/>
            </w:tcBorders>
            <w:shd w:val="clear" w:color="auto" w:fill="auto"/>
            <w:noWrap/>
            <w:vAlign w:val="bottom"/>
            <w:hideMark/>
          </w:tcPr>
          <w:p w14:paraId="58C7AFCE" w14:textId="77777777" w:rsidR="003C6936" w:rsidRPr="003C6936" w:rsidRDefault="003C6936" w:rsidP="00207DFC">
            <w:pPr>
              <w:jc w:val="center"/>
              <w:rPr>
                <w:rFonts w:ascii="Verdana" w:hAnsi="Verdana"/>
                <w:color w:val="000000"/>
                <w:sz w:val="18"/>
                <w:szCs w:val="18"/>
                <w:lang w:eastAsia="bg-BG"/>
              </w:rPr>
            </w:pPr>
            <w:r w:rsidRPr="003C6936">
              <w:rPr>
                <w:rFonts w:ascii="Verdana" w:hAnsi="Verdana"/>
                <w:color w:val="000000"/>
                <w:sz w:val="18"/>
                <w:szCs w:val="18"/>
                <w:lang w:eastAsia="bg-BG"/>
              </w:rPr>
              <w:t>21,29</w:t>
            </w:r>
          </w:p>
        </w:tc>
        <w:tc>
          <w:tcPr>
            <w:tcW w:w="1391" w:type="dxa"/>
            <w:tcBorders>
              <w:top w:val="nil"/>
              <w:left w:val="nil"/>
              <w:bottom w:val="single" w:sz="4" w:space="0" w:color="auto"/>
              <w:right w:val="single" w:sz="4" w:space="0" w:color="auto"/>
            </w:tcBorders>
            <w:shd w:val="clear" w:color="000000" w:fill="FFFFFF"/>
            <w:noWrap/>
            <w:vAlign w:val="bottom"/>
            <w:hideMark/>
          </w:tcPr>
          <w:p w14:paraId="7FB04D2C" w14:textId="77777777" w:rsidR="003C6936" w:rsidRPr="003C6936" w:rsidRDefault="003C6936" w:rsidP="00207DFC">
            <w:pPr>
              <w:jc w:val="center"/>
              <w:rPr>
                <w:rFonts w:ascii="Verdana" w:hAnsi="Verdana"/>
                <w:sz w:val="18"/>
                <w:szCs w:val="18"/>
                <w:lang w:eastAsia="bg-BG"/>
              </w:rPr>
            </w:pPr>
            <w:r w:rsidRPr="003C6936">
              <w:rPr>
                <w:rFonts w:ascii="Verdana" w:hAnsi="Verdana"/>
                <w:sz w:val="18"/>
                <w:szCs w:val="18"/>
                <w:lang w:eastAsia="bg-BG"/>
              </w:rPr>
              <w:t>1437,08</w:t>
            </w:r>
          </w:p>
        </w:tc>
        <w:tc>
          <w:tcPr>
            <w:tcW w:w="2325" w:type="dxa"/>
            <w:tcBorders>
              <w:top w:val="nil"/>
              <w:left w:val="nil"/>
              <w:bottom w:val="single" w:sz="4" w:space="0" w:color="auto"/>
              <w:right w:val="single" w:sz="8" w:space="0" w:color="auto"/>
            </w:tcBorders>
            <w:shd w:val="clear" w:color="000000" w:fill="FFFFFF"/>
            <w:noWrap/>
            <w:vAlign w:val="bottom"/>
            <w:hideMark/>
          </w:tcPr>
          <w:p w14:paraId="298D7AEF" w14:textId="77777777" w:rsidR="003C6936" w:rsidRPr="003C6936" w:rsidRDefault="003C6936" w:rsidP="00207DFC">
            <w:pPr>
              <w:jc w:val="center"/>
              <w:rPr>
                <w:rFonts w:ascii="Verdana" w:hAnsi="Verdana"/>
                <w:b/>
                <w:bCs/>
                <w:i/>
                <w:iCs/>
                <w:sz w:val="18"/>
                <w:szCs w:val="18"/>
                <w:lang w:eastAsia="bg-BG"/>
              </w:rPr>
            </w:pPr>
            <w:r w:rsidRPr="003C6936">
              <w:rPr>
                <w:rFonts w:ascii="Verdana" w:hAnsi="Verdana"/>
                <w:b/>
                <w:bCs/>
                <w:i/>
                <w:iCs/>
                <w:sz w:val="18"/>
                <w:szCs w:val="18"/>
                <w:lang w:eastAsia="bg-BG"/>
              </w:rPr>
              <w:t>01.08-15.10.2025г.</w:t>
            </w:r>
          </w:p>
        </w:tc>
      </w:tr>
      <w:tr w:rsidR="003C6936" w:rsidRPr="00E82CCE" w14:paraId="6E3C4B82" w14:textId="77777777" w:rsidTr="003C6936">
        <w:trPr>
          <w:trHeight w:val="257"/>
        </w:trPr>
        <w:tc>
          <w:tcPr>
            <w:tcW w:w="1781" w:type="dxa"/>
            <w:tcBorders>
              <w:top w:val="nil"/>
              <w:left w:val="single" w:sz="8" w:space="0" w:color="auto"/>
              <w:bottom w:val="single" w:sz="4" w:space="0" w:color="auto"/>
              <w:right w:val="single" w:sz="4" w:space="0" w:color="auto"/>
            </w:tcBorders>
            <w:shd w:val="clear" w:color="000000" w:fill="FFFFFF"/>
            <w:noWrap/>
            <w:vAlign w:val="bottom"/>
            <w:hideMark/>
          </w:tcPr>
          <w:p w14:paraId="4D50E1C6" w14:textId="77777777" w:rsidR="003C6936" w:rsidRPr="003C6936" w:rsidRDefault="003C6936" w:rsidP="00207DFC">
            <w:pPr>
              <w:jc w:val="center"/>
              <w:rPr>
                <w:rFonts w:ascii="Verdana" w:hAnsi="Verdana"/>
                <w:sz w:val="18"/>
                <w:szCs w:val="18"/>
                <w:lang w:eastAsia="bg-BG"/>
              </w:rPr>
            </w:pPr>
            <w:r w:rsidRPr="003C6936">
              <w:rPr>
                <w:rFonts w:ascii="Verdana" w:hAnsi="Verdana"/>
                <w:sz w:val="18"/>
                <w:szCs w:val="18"/>
                <w:lang w:eastAsia="bg-BG"/>
              </w:rPr>
              <w:t>137а -</w:t>
            </w:r>
            <w:proofErr w:type="spellStart"/>
            <w:r w:rsidRPr="003C6936">
              <w:rPr>
                <w:rFonts w:ascii="Verdana" w:hAnsi="Verdana"/>
                <w:sz w:val="18"/>
                <w:szCs w:val="18"/>
                <w:lang w:eastAsia="bg-BG"/>
              </w:rPr>
              <w:t>лп</w:t>
            </w:r>
            <w:proofErr w:type="spellEnd"/>
          </w:p>
        </w:tc>
        <w:tc>
          <w:tcPr>
            <w:tcW w:w="732" w:type="dxa"/>
            <w:tcBorders>
              <w:top w:val="nil"/>
              <w:left w:val="nil"/>
              <w:bottom w:val="single" w:sz="4" w:space="0" w:color="auto"/>
              <w:right w:val="single" w:sz="4" w:space="0" w:color="auto"/>
            </w:tcBorders>
            <w:shd w:val="clear" w:color="000000" w:fill="FFFFFF"/>
            <w:noWrap/>
            <w:vAlign w:val="bottom"/>
            <w:hideMark/>
          </w:tcPr>
          <w:p w14:paraId="32F25919" w14:textId="77777777" w:rsidR="003C6936" w:rsidRPr="003C6936" w:rsidRDefault="003C6936" w:rsidP="00207DFC">
            <w:pPr>
              <w:jc w:val="center"/>
              <w:rPr>
                <w:rFonts w:ascii="Verdana" w:hAnsi="Verdana"/>
                <w:sz w:val="18"/>
                <w:szCs w:val="18"/>
                <w:lang w:eastAsia="bg-BG"/>
              </w:rPr>
            </w:pPr>
            <w:r w:rsidRPr="003C6936">
              <w:rPr>
                <w:rFonts w:ascii="Verdana" w:hAnsi="Verdana"/>
                <w:sz w:val="18"/>
                <w:szCs w:val="18"/>
                <w:lang w:eastAsia="bg-BG"/>
              </w:rPr>
              <w:t>1,5</w:t>
            </w:r>
          </w:p>
        </w:tc>
        <w:tc>
          <w:tcPr>
            <w:tcW w:w="760" w:type="dxa"/>
            <w:tcBorders>
              <w:top w:val="nil"/>
              <w:left w:val="nil"/>
              <w:bottom w:val="single" w:sz="4" w:space="0" w:color="auto"/>
              <w:right w:val="single" w:sz="4" w:space="0" w:color="auto"/>
            </w:tcBorders>
            <w:shd w:val="clear" w:color="000000" w:fill="FFFFFF"/>
            <w:noWrap/>
            <w:vAlign w:val="bottom"/>
            <w:hideMark/>
          </w:tcPr>
          <w:p w14:paraId="1650EAB4" w14:textId="77777777" w:rsidR="003C6936" w:rsidRPr="003C6936" w:rsidRDefault="003C6936" w:rsidP="00207DFC">
            <w:pPr>
              <w:jc w:val="center"/>
              <w:rPr>
                <w:rFonts w:ascii="Verdana" w:hAnsi="Verdana"/>
                <w:sz w:val="18"/>
                <w:szCs w:val="18"/>
                <w:lang w:eastAsia="bg-BG"/>
              </w:rPr>
            </w:pPr>
            <w:r w:rsidRPr="003C6936">
              <w:rPr>
                <w:rFonts w:ascii="Verdana" w:hAnsi="Verdana"/>
                <w:sz w:val="18"/>
                <w:szCs w:val="18"/>
                <w:lang w:eastAsia="bg-BG"/>
              </w:rPr>
              <w:t>100лм</w:t>
            </w:r>
          </w:p>
        </w:tc>
        <w:tc>
          <w:tcPr>
            <w:tcW w:w="1219" w:type="dxa"/>
            <w:tcBorders>
              <w:top w:val="nil"/>
              <w:left w:val="nil"/>
              <w:bottom w:val="single" w:sz="4" w:space="0" w:color="auto"/>
              <w:right w:val="single" w:sz="4" w:space="0" w:color="auto"/>
            </w:tcBorders>
            <w:shd w:val="clear" w:color="000000" w:fill="FFFFFF"/>
            <w:noWrap/>
            <w:vAlign w:val="bottom"/>
            <w:hideMark/>
          </w:tcPr>
          <w:p w14:paraId="3948ADF8" w14:textId="77777777" w:rsidR="003C6936" w:rsidRPr="003C6936" w:rsidRDefault="003C6936" w:rsidP="00207DFC">
            <w:pPr>
              <w:jc w:val="center"/>
              <w:rPr>
                <w:rFonts w:ascii="Verdana" w:hAnsi="Verdana"/>
                <w:b/>
                <w:bCs/>
                <w:i/>
                <w:iCs/>
                <w:sz w:val="18"/>
                <w:szCs w:val="18"/>
                <w:lang w:eastAsia="bg-BG"/>
              </w:rPr>
            </w:pPr>
            <w:r w:rsidRPr="003C6936">
              <w:rPr>
                <w:rFonts w:ascii="Verdana" w:hAnsi="Verdana"/>
                <w:b/>
                <w:bCs/>
                <w:i/>
                <w:iCs/>
                <w:sz w:val="18"/>
                <w:szCs w:val="18"/>
                <w:lang w:eastAsia="bg-BG"/>
              </w:rPr>
              <w:t>7,50</w:t>
            </w:r>
          </w:p>
        </w:tc>
        <w:tc>
          <w:tcPr>
            <w:tcW w:w="1142" w:type="dxa"/>
            <w:tcBorders>
              <w:top w:val="nil"/>
              <w:left w:val="nil"/>
              <w:bottom w:val="single" w:sz="4" w:space="0" w:color="auto"/>
              <w:right w:val="single" w:sz="4" w:space="0" w:color="auto"/>
            </w:tcBorders>
            <w:shd w:val="clear" w:color="auto" w:fill="auto"/>
            <w:noWrap/>
            <w:vAlign w:val="bottom"/>
            <w:hideMark/>
          </w:tcPr>
          <w:p w14:paraId="3446CDE0" w14:textId="77777777" w:rsidR="003C6936" w:rsidRPr="003C6936" w:rsidRDefault="003C6936" w:rsidP="00207DFC">
            <w:pPr>
              <w:jc w:val="center"/>
              <w:rPr>
                <w:rFonts w:ascii="Verdana" w:hAnsi="Verdana"/>
                <w:color w:val="000000"/>
                <w:sz w:val="18"/>
                <w:szCs w:val="18"/>
                <w:lang w:eastAsia="bg-BG"/>
              </w:rPr>
            </w:pPr>
            <w:r w:rsidRPr="003C6936">
              <w:rPr>
                <w:rFonts w:ascii="Verdana" w:hAnsi="Verdana"/>
                <w:color w:val="000000"/>
                <w:sz w:val="18"/>
                <w:szCs w:val="18"/>
                <w:lang w:eastAsia="bg-BG"/>
              </w:rPr>
              <w:t>20,38</w:t>
            </w:r>
          </w:p>
        </w:tc>
        <w:tc>
          <w:tcPr>
            <w:tcW w:w="1391" w:type="dxa"/>
            <w:tcBorders>
              <w:top w:val="nil"/>
              <w:left w:val="nil"/>
              <w:bottom w:val="single" w:sz="4" w:space="0" w:color="auto"/>
              <w:right w:val="single" w:sz="4" w:space="0" w:color="auto"/>
            </w:tcBorders>
            <w:shd w:val="clear" w:color="000000" w:fill="FFFFFF"/>
            <w:noWrap/>
            <w:vAlign w:val="bottom"/>
            <w:hideMark/>
          </w:tcPr>
          <w:p w14:paraId="1B54C87E" w14:textId="77777777" w:rsidR="003C6936" w:rsidRPr="003C6936" w:rsidRDefault="003C6936" w:rsidP="00207DFC">
            <w:pPr>
              <w:jc w:val="center"/>
              <w:rPr>
                <w:rFonts w:ascii="Verdana" w:hAnsi="Verdana"/>
                <w:sz w:val="18"/>
                <w:szCs w:val="18"/>
                <w:lang w:eastAsia="bg-BG"/>
              </w:rPr>
            </w:pPr>
            <w:r w:rsidRPr="003C6936">
              <w:rPr>
                <w:rFonts w:ascii="Verdana" w:hAnsi="Verdana"/>
                <w:sz w:val="18"/>
                <w:szCs w:val="18"/>
                <w:lang w:eastAsia="bg-BG"/>
              </w:rPr>
              <w:t>152,85</w:t>
            </w:r>
          </w:p>
        </w:tc>
        <w:tc>
          <w:tcPr>
            <w:tcW w:w="2325" w:type="dxa"/>
            <w:tcBorders>
              <w:top w:val="nil"/>
              <w:left w:val="nil"/>
              <w:bottom w:val="single" w:sz="4" w:space="0" w:color="auto"/>
              <w:right w:val="single" w:sz="8" w:space="0" w:color="auto"/>
            </w:tcBorders>
            <w:shd w:val="clear" w:color="000000" w:fill="FFFFFF"/>
            <w:noWrap/>
            <w:vAlign w:val="bottom"/>
            <w:hideMark/>
          </w:tcPr>
          <w:p w14:paraId="1E9C5381" w14:textId="77777777" w:rsidR="003C6936" w:rsidRPr="003C6936" w:rsidRDefault="003C6936" w:rsidP="00207DFC">
            <w:pPr>
              <w:jc w:val="center"/>
              <w:rPr>
                <w:rFonts w:ascii="Verdana" w:hAnsi="Verdana"/>
                <w:b/>
                <w:bCs/>
                <w:i/>
                <w:iCs/>
                <w:sz w:val="18"/>
                <w:szCs w:val="18"/>
                <w:lang w:eastAsia="bg-BG"/>
              </w:rPr>
            </w:pPr>
            <w:r w:rsidRPr="003C6936">
              <w:rPr>
                <w:rFonts w:ascii="Verdana" w:hAnsi="Verdana"/>
                <w:b/>
                <w:bCs/>
                <w:i/>
                <w:iCs/>
                <w:sz w:val="18"/>
                <w:szCs w:val="18"/>
                <w:lang w:eastAsia="bg-BG"/>
              </w:rPr>
              <w:t>01.08-15.10.2025г.</w:t>
            </w:r>
          </w:p>
        </w:tc>
      </w:tr>
      <w:tr w:rsidR="003C6936" w:rsidRPr="00E82CCE" w14:paraId="4830F0D9" w14:textId="77777777" w:rsidTr="003C6936">
        <w:trPr>
          <w:trHeight w:val="257"/>
        </w:trPr>
        <w:tc>
          <w:tcPr>
            <w:tcW w:w="1781" w:type="dxa"/>
            <w:tcBorders>
              <w:top w:val="nil"/>
              <w:left w:val="single" w:sz="8" w:space="0" w:color="auto"/>
              <w:bottom w:val="single" w:sz="4" w:space="0" w:color="auto"/>
              <w:right w:val="single" w:sz="4" w:space="0" w:color="auto"/>
            </w:tcBorders>
            <w:shd w:val="clear" w:color="000000" w:fill="FFFFFF"/>
            <w:noWrap/>
            <w:vAlign w:val="bottom"/>
            <w:hideMark/>
          </w:tcPr>
          <w:p w14:paraId="6E2E9E20" w14:textId="77777777" w:rsidR="003C6936" w:rsidRPr="003C6936" w:rsidRDefault="003C6936" w:rsidP="00207DFC">
            <w:pPr>
              <w:jc w:val="center"/>
              <w:rPr>
                <w:rFonts w:ascii="Verdana" w:hAnsi="Verdana"/>
                <w:b/>
                <w:bCs/>
                <w:sz w:val="18"/>
                <w:szCs w:val="18"/>
                <w:lang w:eastAsia="bg-BG"/>
              </w:rPr>
            </w:pPr>
            <w:proofErr w:type="spellStart"/>
            <w:r w:rsidRPr="003C6936">
              <w:rPr>
                <w:rFonts w:ascii="Verdana" w:hAnsi="Verdana"/>
                <w:b/>
                <w:bCs/>
                <w:sz w:val="18"/>
                <w:szCs w:val="18"/>
                <w:lang w:eastAsia="bg-BG"/>
              </w:rPr>
              <w:t>Всичко</w:t>
            </w:r>
            <w:proofErr w:type="spellEnd"/>
            <w:r w:rsidRPr="003C6936">
              <w:rPr>
                <w:rFonts w:ascii="Verdana" w:hAnsi="Verdana"/>
                <w:b/>
                <w:bCs/>
                <w:sz w:val="18"/>
                <w:szCs w:val="18"/>
                <w:lang w:eastAsia="bg-BG"/>
              </w:rPr>
              <w:t xml:space="preserve"> 2</w:t>
            </w:r>
          </w:p>
        </w:tc>
        <w:tc>
          <w:tcPr>
            <w:tcW w:w="732" w:type="dxa"/>
            <w:tcBorders>
              <w:top w:val="nil"/>
              <w:left w:val="nil"/>
              <w:bottom w:val="single" w:sz="4" w:space="0" w:color="auto"/>
              <w:right w:val="single" w:sz="4" w:space="0" w:color="auto"/>
            </w:tcBorders>
            <w:shd w:val="clear" w:color="auto" w:fill="auto"/>
            <w:noWrap/>
            <w:vAlign w:val="bottom"/>
            <w:hideMark/>
          </w:tcPr>
          <w:p w14:paraId="0D751356" w14:textId="77777777" w:rsidR="003C6936" w:rsidRPr="003C6936" w:rsidRDefault="003C6936" w:rsidP="00207DFC">
            <w:pPr>
              <w:jc w:val="center"/>
              <w:rPr>
                <w:rFonts w:ascii="Verdana" w:hAnsi="Verdana"/>
                <w:b/>
                <w:bCs/>
                <w:sz w:val="18"/>
                <w:szCs w:val="18"/>
                <w:lang w:eastAsia="bg-BG"/>
              </w:rPr>
            </w:pPr>
            <w:r w:rsidRPr="003C6936">
              <w:rPr>
                <w:rFonts w:ascii="Verdana" w:hAnsi="Verdana"/>
                <w:b/>
                <w:bCs/>
                <w:sz w:val="18"/>
                <w:szCs w:val="18"/>
                <w:lang w:eastAsia="bg-BG"/>
              </w:rPr>
              <w:t>45,0</w:t>
            </w:r>
          </w:p>
        </w:tc>
        <w:tc>
          <w:tcPr>
            <w:tcW w:w="760" w:type="dxa"/>
            <w:tcBorders>
              <w:top w:val="nil"/>
              <w:left w:val="nil"/>
              <w:bottom w:val="single" w:sz="4" w:space="0" w:color="auto"/>
              <w:right w:val="single" w:sz="4" w:space="0" w:color="auto"/>
            </w:tcBorders>
            <w:shd w:val="clear" w:color="auto" w:fill="auto"/>
            <w:noWrap/>
            <w:vAlign w:val="bottom"/>
            <w:hideMark/>
          </w:tcPr>
          <w:p w14:paraId="5F737852" w14:textId="77777777" w:rsidR="003C6936" w:rsidRPr="003C6936" w:rsidRDefault="003C6936" w:rsidP="00207DFC">
            <w:pPr>
              <w:jc w:val="center"/>
              <w:rPr>
                <w:rFonts w:ascii="Verdana" w:hAnsi="Verdana"/>
                <w:b/>
                <w:bCs/>
                <w:color w:val="000000"/>
                <w:sz w:val="18"/>
                <w:szCs w:val="18"/>
                <w:lang w:eastAsia="bg-BG"/>
              </w:rPr>
            </w:pPr>
            <w:r w:rsidRPr="003C6936">
              <w:rPr>
                <w:rFonts w:ascii="Verdana" w:hAnsi="Verdana"/>
                <w:b/>
                <w:bCs/>
                <w:color w:val="000000"/>
                <w:sz w:val="18"/>
                <w:szCs w:val="18"/>
                <w:lang w:eastAsia="bg-BG"/>
              </w:rPr>
              <w:t>х</w:t>
            </w:r>
          </w:p>
        </w:tc>
        <w:tc>
          <w:tcPr>
            <w:tcW w:w="1219" w:type="dxa"/>
            <w:tcBorders>
              <w:top w:val="nil"/>
              <w:left w:val="nil"/>
              <w:bottom w:val="single" w:sz="4" w:space="0" w:color="auto"/>
              <w:right w:val="single" w:sz="4" w:space="0" w:color="auto"/>
            </w:tcBorders>
            <w:shd w:val="clear" w:color="auto" w:fill="auto"/>
            <w:noWrap/>
            <w:vAlign w:val="bottom"/>
            <w:hideMark/>
          </w:tcPr>
          <w:p w14:paraId="6BDBD6D3" w14:textId="77777777" w:rsidR="003C6936" w:rsidRPr="003C6936" w:rsidRDefault="003C6936" w:rsidP="00207DFC">
            <w:pPr>
              <w:jc w:val="center"/>
              <w:rPr>
                <w:rFonts w:ascii="Verdana" w:hAnsi="Verdana"/>
                <w:b/>
                <w:bCs/>
                <w:color w:val="000000"/>
                <w:sz w:val="18"/>
                <w:szCs w:val="18"/>
                <w:lang w:eastAsia="bg-BG"/>
              </w:rPr>
            </w:pPr>
            <w:r w:rsidRPr="003C6936">
              <w:rPr>
                <w:rFonts w:ascii="Verdana" w:hAnsi="Verdana"/>
                <w:b/>
                <w:bCs/>
                <w:color w:val="000000"/>
                <w:sz w:val="18"/>
                <w:szCs w:val="18"/>
                <w:lang w:eastAsia="bg-BG"/>
              </w:rPr>
              <w:t>195,63</w:t>
            </w:r>
          </w:p>
        </w:tc>
        <w:tc>
          <w:tcPr>
            <w:tcW w:w="1142" w:type="dxa"/>
            <w:tcBorders>
              <w:top w:val="nil"/>
              <w:left w:val="nil"/>
              <w:bottom w:val="single" w:sz="4" w:space="0" w:color="auto"/>
              <w:right w:val="single" w:sz="4" w:space="0" w:color="auto"/>
            </w:tcBorders>
            <w:shd w:val="clear" w:color="auto" w:fill="auto"/>
            <w:noWrap/>
            <w:vAlign w:val="bottom"/>
            <w:hideMark/>
          </w:tcPr>
          <w:p w14:paraId="6BCD5236" w14:textId="77777777" w:rsidR="003C6936" w:rsidRPr="003C6936" w:rsidRDefault="003C6936" w:rsidP="00207DFC">
            <w:pPr>
              <w:jc w:val="center"/>
              <w:rPr>
                <w:rFonts w:ascii="Verdana" w:hAnsi="Verdana"/>
                <w:b/>
                <w:bCs/>
                <w:color w:val="000000"/>
                <w:sz w:val="18"/>
                <w:szCs w:val="18"/>
                <w:lang w:eastAsia="bg-BG"/>
              </w:rPr>
            </w:pPr>
            <w:r w:rsidRPr="003C6936">
              <w:rPr>
                <w:rFonts w:ascii="Verdana" w:hAnsi="Verdana"/>
                <w:b/>
                <w:bCs/>
                <w:color w:val="000000"/>
                <w:sz w:val="18"/>
                <w:szCs w:val="18"/>
                <w:lang w:eastAsia="bg-BG"/>
              </w:rPr>
              <w:t>23,66</w:t>
            </w:r>
          </w:p>
        </w:tc>
        <w:tc>
          <w:tcPr>
            <w:tcW w:w="1391" w:type="dxa"/>
            <w:tcBorders>
              <w:top w:val="nil"/>
              <w:left w:val="nil"/>
              <w:bottom w:val="single" w:sz="4" w:space="0" w:color="auto"/>
              <w:right w:val="single" w:sz="4" w:space="0" w:color="auto"/>
            </w:tcBorders>
            <w:shd w:val="clear" w:color="000000" w:fill="FFFFFF"/>
            <w:noWrap/>
            <w:vAlign w:val="bottom"/>
            <w:hideMark/>
          </w:tcPr>
          <w:p w14:paraId="3ED7E1AC" w14:textId="77777777" w:rsidR="003C6936" w:rsidRPr="003C6936" w:rsidRDefault="003C6936" w:rsidP="00207DFC">
            <w:pPr>
              <w:jc w:val="center"/>
              <w:rPr>
                <w:rFonts w:ascii="Verdana" w:hAnsi="Verdana"/>
                <w:b/>
                <w:bCs/>
                <w:sz w:val="18"/>
                <w:szCs w:val="18"/>
                <w:lang w:eastAsia="bg-BG"/>
              </w:rPr>
            </w:pPr>
            <w:r w:rsidRPr="003C6936">
              <w:rPr>
                <w:rFonts w:ascii="Verdana" w:hAnsi="Verdana"/>
                <w:b/>
                <w:bCs/>
                <w:sz w:val="18"/>
                <w:szCs w:val="18"/>
                <w:lang w:eastAsia="bg-BG"/>
              </w:rPr>
              <w:t>4629,51</w:t>
            </w:r>
          </w:p>
        </w:tc>
        <w:tc>
          <w:tcPr>
            <w:tcW w:w="2325" w:type="dxa"/>
            <w:tcBorders>
              <w:top w:val="nil"/>
              <w:left w:val="nil"/>
              <w:bottom w:val="single" w:sz="4" w:space="0" w:color="auto"/>
              <w:right w:val="single" w:sz="8" w:space="0" w:color="auto"/>
            </w:tcBorders>
            <w:shd w:val="clear" w:color="auto" w:fill="auto"/>
            <w:noWrap/>
            <w:vAlign w:val="bottom"/>
            <w:hideMark/>
          </w:tcPr>
          <w:p w14:paraId="7AF9474B" w14:textId="77777777" w:rsidR="003C6936" w:rsidRPr="003C6936" w:rsidRDefault="003C6936" w:rsidP="00207DFC">
            <w:pPr>
              <w:jc w:val="center"/>
              <w:rPr>
                <w:rFonts w:ascii="Verdana" w:hAnsi="Verdana"/>
                <w:b/>
                <w:bCs/>
                <w:color w:val="000000"/>
                <w:sz w:val="18"/>
                <w:szCs w:val="18"/>
                <w:lang w:eastAsia="bg-BG"/>
              </w:rPr>
            </w:pPr>
            <w:r w:rsidRPr="003C6936">
              <w:rPr>
                <w:rFonts w:ascii="Verdana" w:hAnsi="Verdana"/>
                <w:b/>
                <w:bCs/>
                <w:color w:val="000000"/>
                <w:sz w:val="18"/>
                <w:szCs w:val="18"/>
                <w:lang w:eastAsia="bg-BG"/>
              </w:rPr>
              <w:t> </w:t>
            </w:r>
          </w:p>
        </w:tc>
      </w:tr>
      <w:tr w:rsidR="003C6936" w:rsidRPr="00E82CCE" w14:paraId="3C1B3389" w14:textId="77777777" w:rsidTr="00D1325F">
        <w:trPr>
          <w:trHeight w:val="271"/>
        </w:trPr>
        <w:tc>
          <w:tcPr>
            <w:tcW w:w="1781" w:type="dxa"/>
            <w:tcBorders>
              <w:top w:val="nil"/>
              <w:left w:val="single" w:sz="8" w:space="0" w:color="auto"/>
              <w:bottom w:val="single" w:sz="4" w:space="0" w:color="auto"/>
              <w:right w:val="single" w:sz="4" w:space="0" w:color="auto"/>
            </w:tcBorders>
            <w:shd w:val="clear" w:color="auto" w:fill="EEECE1" w:themeFill="background2"/>
            <w:noWrap/>
            <w:vAlign w:val="bottom"/>
            <w:hideMark/>
          </w:tcPr>
          <w:p w14:paraId="39D02313" w14:textId="77777777" w:rsidR="003C6936" w:rsidRPr="003C6936" w:rsidRDefault="003C6936" w:rsidP="00207DFC">
            <w:pPr>
              <w:jc w:val="center"/>
              <w:rPr>
                <w:rFonts w:ascii="Verdana" w:hAnsi="Verdana"/>
                <w:b/>
                <w:bCs/>
                <w:sz w:val="18"/>
                <w:szCs w:val="18"/>
                <w:lang w:eastAsia="bg-BG"/>
              </w:rPr>
            </w:pPr>
            <w:proofErr w:type="spellStart"/>
            <w:r w:rsidRPr="003C6936">
              <w:rPr>
                <w:rFonts w:ascii="Verdana" w:hAnsi="Verdana"/>
                <w:b/>
                <w:bCs/>
                <w:sz w:val="18"/>
                <w:szCs w:val="18"/>
                <w:lang w:eastAsia="bg-BG"/>
              </w:rPr>
              <w:t>Всичко</w:t>
            </w:r>
            <w:proofErr w:type="spellEnd"/>
            <w:r w:rsidRPr="003C6936">
              <w:rPr>
                <w:rFonts w:ascii="Verdana" w:hAnsi="Verdana"/>
                <w:b/>
                <w:bCs/>
                <w:sz w:val="18"/>
                <w:szCs w:val="18"/>
                <w:lang w:eastAsia="bg-BG"/>
              </w:rPr>
              <w:t xml:space="preserve"> (1+2)</w:t>
            </w:r>
          </w:p>
        </w:tc>
        <w:tc>
          <w:tcPr>
            <w:tcW w:w="732" w:type="dxa"/>
            <w:tcBorders>
              <w:top w:val="nil"/>
              <w:left w:val="nil"/>
              <w:bottom w:val="single" w:sz="4" w:space="0" w:color="auto"/>
              <w:right w:val="single" w:sz="4" w:space="0" w:color="auto"/>
            </w:tcBorders>
            <w:shd w:val="clear" w:color="auto" w:fill="EEECE1" w:themeFill="background2"/>
            <w:noWrap/>
            <w:vAlign w:val="bottom"/>
            <w:hideMark/>
          </w:tcPr>
          <w:p w14:paraId="00DE6613" w14:textId="77777777" w:rsidR="003C6936" w:rsidRPr="003C6936" w:rsidRDefault="003C6936" w:rsidP="00207DFC">
            <w:pPr>
              <w:jc w:val="center"/>
              <w:rPr>
                <w:rFonts w:ascii="Verdana" w:hAnsi="Verdana"/>
                <w:b/>
                <w:bCs/>
                <w:sz w:val="18"/>
                <w:szCs w:val="18"/>
                <w:lang w:eastAsia="bg-BG"/>
              </w:rPr>
            </w:pPr>
            <w:r w:rsidRPr="003C6936">
              <w:rPr>
                <w:rFonts w:ascii="Verdana" w:hAnsi="Verdana"/>
                <w:b/>
                <w:bCs/>
                <w:sz w:val="18"/>
                <w:szCs w:val="18"/>
                <w:lang w:eastAsia="bg-BG"/>
              </w:rPr>
              <w:t>52,0</w:t>
            </w:r>
          </w:p>
        </w:tc>
        <w:tc>
          <w:tcPr>
            <w:tcW w:w="760" w:type="dxa"/>
            <w:tcBorders>
              <w:top w:val="nil"/>
              <w:left w:val="nil"/>
              <w:bottom w:val="single" w:sz="4" w:space="0" w:color="auto"/>
              <w:right w:val="single" w:sz="4" w:space="0" w:color="auto"/>
            </w:tcBorders>
            <w:shd w:val="clear" w:color="auto" w:fill="EEECE1" w:themeFill="background2"/>
            <w:noWrap/>
            <w:vAlign w:val="bottom"/>
            <w:hideMark/>
          </w:tcPr>
          <w:p w14:paraId="6EFE9608" w14:textId="77777777" w:rsidR="003C6936" w:rsidRPr="003C6936" w:rsidRDefault="003C6936" w:rsidP="00207DFC">
            <w:pPr>
              <w:jc w:val="center"/>
              <w:rPr>
                <w:rFonts w:ascii="Verdana" w:hAnsi="Verdana"/>
                <w:b/>
                <w:bCs/>
                <w:i/>
                <w:iCs/>
                <w:color w:val="000000"/>
                <w:sz w:val="18"/>
                <w:szCs w:val="18"/>
                <w:lang w:eastAsia="bg-BG"/>
              </w:rPr>
            </w:pPr>
            <w:r w:rsidRPr="003C6936">
              <w:rPr>
                <w:rFonts w:ascii="Verdana" w:hAnsi="Verdana"/>
                <w:b/>
                <w:bCs/>
                <w:i/>
                <w:iCs/>
                <w:color w:val="000000"/>
                <w:sz w:val="18"/>
                <w:szCs w:val="18"/>
                <w:lang w:eastAsia="bg-BG"/>
              </w:rPr>
              <w:t>х</w:t>
            </w:r>
          </w:p>
        </w:tc>
        <w:tc>
          <w:tcPr>
            <w:tcW w:w="1219" w:type="dxa"/>
            <w:tcBorders>
              <w:top w:val="nil"/>
              <w:left w:val="nil"/>
              <w:bottom w:val="single" w:sz="4" w:space="0" w:color="auto"/>
              <w:right w:val="single" w:sz="4" w:space="0" w:color="auto"/>
            </w:tcBorders>
            <w:shd w:val="clear" w:color="auto" w:fill="EEECE1" w:themeFill="background2"/>
            <w:noWrap/>
            <w:vAlign w:val="bottom"/>
            <w:hideMark/>
          </w:tcPr>
          <w:p w14:paraId="37CE946A" w14:textId="77777777" w:rsidR="003C6936" w:rsidRPr="003C6936" w:rsidRDefault="003C6936" w:rsidP="00207DFC">
            <w:pPr>
              <w:jc w:val="center"/>
              <w:rPr>
                <w:rFonts w:ascii="Verdana" w:hAnsi="Verdana"/>
                <w:b/>
                <w:bCs/>
                <w:i/>
                <w:iCs/>
                <w:sz w:val="18"/>
                <w:szCs w:val="18"/>
                <w:lang w:eastAsia="bg-BG"/>
              </w:rPr>
            </w:pPr>
            <w:r w:rsidRPr="003C6936">
              <w:rPr>
                <w:rFonts w:ascii="Verdana" w:hAnsi="Verdana"/>
                <w:b/>
                <w:bCs/>
                <w:i/>
                <w:iCs/>
                <w:sz w:val="18"/>
                <w:szCs w:val="18"/>
                <w:lang w:eastAsia="bg-BG"/>
              </w:rPr>
              <w:t>223,63</w:t>
            </w:r>
          </w:p>
        </w:tc>
        <w:tc>
          <w:tcPr>
            <w:tcW w:w="1142" w:type="dxa"/>
            <w:tcBorders>
              <w:top w:val="nil"/>
              <w:left w:val="nil"/>
              <w:bottom w:val="single" w:sz="4" w:space="0" w:color="auto"/>
              <w:right w:val="single" w:sz="4" w:space="0" w:color="auto"/>
            </w:tcBorders>
            <w:shd w:val="clear" w:color="auto" w:fill="EEECE1" w:themeFill="background2"/>
            <w:noWrap/>
            <w:vAlign w:val="bottom"/>
            <w:hideMark/>
          </w:tcPr>
          <w:p w14:paraId="0B206DEB" w14:textId="77777777" w:rsidR="003C6936" w:rsidRPr="003C6936" w:rsidRDefault="003C6936" w:rsidP="00207DFC">
            <w:pPr>
              <w:jc w:val="center"/>
              <w:rPr>
                <w:rFonts w:ascii="Verdana" w:hAnsi="Verdana"/>
                <w:b/>
                <w:bCs/>
                <w:sz w:val="18"/>
                <w:szCs w:val="18"/>
                <w:lang w:eastAsia="bg-BG"/>
              </w:rPr>
            </w:pPr>
            <w:r w:rsidRPr="003C6936">
              <w:rPr>
                <w:rFonts w:ascii="Verdana" w:hAnsi="Verdana"/>
                <w:b/>
                <w:bCs/>
                <w:sz w:val="18"/>
                <w:szCs w:val="18"/>
                <w:lang w:eastAsia="bg-BG"/>
              </w:rPr>
              <w:t>24,05</w:t>
            </w:r>
          </w:p>
        </w:tc>
        <w:tc>
          <w:tcPr>
            <w:tcW w:w="1391" w:type="dxa"/>
            <w:tcBorders>
              <w:top w:val="nil"/>
              <w:left w:val="nil"/>
              <w:bottom w:val="single" w:sz="4" w:space="0" w:color="auto"/>
              <w:right w:val="single" w:sz="4" w:space="0" w:color="auto"/>
            </w:tcBorders>
            <w:shd w:val="clear" w:color="auto" w:fill="EEECE1" w:themeFill="background2"/>
            <w:noWrap/>
            <w:vAlign w:val="bottom"/>
            <w:hideMark/>
          </w:tcPr>
          <w:p w14:paraId="762587D1" w14:textId="77777777" w:rsidR="003C6936" w:rsidRPr="003C6936" w:rsidRDefault="003C6936" w:rsidP="00207DFC">
            <w:pPr>
              <w:jc w:val="center"/>
              <w:rPr>
                <w:rFonts w:ascii="Verdana" w:hAnsi="Verdana"/>
                <w:b/>
                <w:bCs/>
                <w:sz w:val="18"/>
                <w:szCs w:val="18"/>
                <w:lang w:eastAsia="bg-BG"/>
              </w:rPr>
            </w:pPr>
            <w:r w:rsidRPr="003C6936">
              <w:rPr>
                <w:rFonts w:ascii="Verdana" w:hAnsi="Verdana"/>
                <w:b/>
                <w:bCs/>
                <w:sz w:val="18"/>
                <w:szCs w:val="18"/>
                <w:lang w:eastAsia="bg-BG"/>
              </w:rPr>
              <w:t>5378,51</w:t>
            </w:r>
          </w:p>
        </w:tc>
        <w:tc>
          <w:tcPr>
            <w:tcW w:w="2325" w:type="dxa"/>
            <w:tcBorders>
              <w:top w:val="nil"/>
              <w:left w:val="nil"/>
              <w:bottom w:val="single" w:sz="4" w:space="0" w:color="auto"/>
              <w:right w:val="single" w:sz="8" w:space="0" w:color="auto"/>
            </w:tcBorders>
            <w:shd w:val="clear" w:color="auto" w:fill="EEECE1" w:themeFill="background2"/>
            <w:noWrap/>
            <w:vAlign w:val="bottom"/>
            <w:hideMark/>
          </w:tcPr>
          <w:p w14:paraId="18D846A7" w14:textId="77777777" w:rsidR="003C6936" w:rsidRPr="003C6936" w:rsidRDefault="003C6936" w:rsidP="00207DFC">
            <w:pPr>
              <w:jc w:val="center"/>
              <w:rPr>
                <w:rFonts w:ascii="Verdana" w:hAnsi="Verdana"/>
                <w:b/>
                <w:bCs/>
                <w:i/>
                <w:iCs/>
                <w:sz w:val="18"/>
                <w:szCs w:val="18"/>
                <w:lang w:eastAsia="bg-BG"/>
              </w:rPr>
            </w:pPr>
            <w:r w:rsidRPr="003C6936">
              <w:rPr>
                <w:rFonts w:ascii="Verdana" w:hAnsi="Verdana"/>
                <w:b/>
                <w:bCs/>
                <w:i/>
                <w:iCs/>
                <w:sz w:val="18"/>
                <w:szCs w:val="18"/>
                <w:lang w:eastAsia="bg-BG"/>
              </w:rPr>
              <w:t> </w:t>
            </w:r>
          </w:p>
        </w:tc>
      </w:tr>
      <w:tr w:rsidR="003C6936" w:rsidRPr="00E82CCE" w14:paraId="0D1F6EEF" w14:textId="77777777" w:rsidTr="00D1325F">
        <w:trPr>
          <w:trHeight w:val="378"/>
        </w:trPr>
        <w:tc>
          <w:tcPr>
            <w:tcW w:w="4492" w:type="dxa"/>
            <w:gridSpan w:val="4"/>
            <w:tcBorders>
              <w:top w:val="single" w:sz="4" w:space="0" w:color="auto"/>
              <w:left w:val="single" w:sz="8" w:space="0" w:color="auto"/>
              <w:bottom w:val="single" w:sz="8" w:space="0" w:color="auto"/>
              <w:right w:val="single" w:sz="4" w:space="0" w:color="auto"/>
            </w:tcBorders>
            <w:shd w:val="clear" w:color="auto" w:fill="EEECE1" w:themeFill="background2"/>
            <w:noWrap/>
            <w:vAlign w:val="bottom"/>
            <w:hideMark/>
          </w:tcPr>
          <w:p w14:paraId="7A94D174" w14:textId="77777777" w:rsidR="003C6936" w:rsidRPr="003C6936" w:rsidRDefault="003C6936" w:rsidP="00207DFC">
            <w:pPr>
              <w:jc w:val="center"/>
              <w:rPr>
                <w:rFonts w:ascii="Verdana" w:hAnsi="Verdana"/>
                <w:b/>
                <w:bCs/>
                <w:sz w:val="18"/>
                <w:szCs w:val="18"/>
                <w:lang w:eastAsia="bg-BG"/>
              </w:rPr>
            </w:pPr>
            <w:r w:rsidRPr="003C6936">
              <w:rPr>
                <w:rFonts w:ascii="Verdana" w:hAnsi="Verdana"/>
                <w:b/>
                <w:bCs/>
                <w:sz w:val="18"/>
                <w:szCs w:val="18"/>
                <w:lang w:eastAsia="bg-BG"/>
              </w:rPr>
              <w:t xml:space="preserve">ОБЩО за </w:t>
            </w:r>
            <w:proofErr w:type="spellStart"/>
            <w:r w:rsidRPr="003C6936">
              <w:rPr>
                <w:rFonts w:ascii="Verdana" w:hAnsi="Verdana"/>
                <w:b/>
                <w:bCs/>
                <w:sz w:val="18"/>
                <w:szCs w:val="18"/>
                <w:lang w:eastAsia="bg-BG"/>
              </w:rPr>
              <w:t>обект</w:t>
            </w:r>
            <w:proofErr w:type="spellEnd"/>
            <w:r w:rsidRPr="003C6936">
              <w:rPr>
                <w:rFonts w:ascii="Verdana" w:hAnsi="Verdana"/>
                <w:b/>
                <w:bCs/>
                <w:sz w:val="18"/>
                <w:szCs w:val="18"/>
                <w:lang w:eastAsia="bg-BG"/>
              </w:rPr>
              <w:t xml:space="preserve"> № 2502 - 2025 г.</w:t>
            </w:r>
          </w:p>
        </w:tc>
        <w:tc>
          <w:tcPr>
            <w:tcW w:w="1142" w:type="dxa"/>
            <w:tcBorders>
              <w:top w:val="nil"/>
              <w:left w:val="nil"/>
              <w:bottom w:val="single" w:sz="8" w:space="0" w:color="auto"/>
              <w:right w:val="single" w:sz="4" w:space="0" w:color="auto"/>
            </w:tcBorders>
            <w:shd w:val="clear" w:color="auto" w:fill="EEECE1" w:themeFill="background2"/>
            <w:noWrap/>
            <w:vAlign w:val="bottom"/>
            <w:hideMark/>
          </w:tcPr>
          <w:p w14:paraId="3A34424E" w14:textId="77777777" w:rsidR="003C6936" w:rsidRPr="003C6936" w:rsidRDefault="003C6936" w:rsidP="00207DFC">
            <w:pPr>
              <w:jc w:val="center"/>
              <w:rPr>
                <w:rFonts w:ascii="Verdana" w:hAnsi="Verdana"/>
                <w:b/>
                <w:bCs/>
                <w:sz w:val="18"/>
                <w:szCs w:val="18"/>
                <w:lang w:eastAsia="bg-BG"/>
              </w:rPr>
            </w:pPr>
            <w:r w:rsidRPr="003C6936">
              <w:rPr>
                <w:rFonts w:ascii="Verdana" w:hAnsi="Verdana"/>
                <w:b/>
                <w:bCs/>
                <w:sz w:val="18"/>
                <w:szCs w:val="18"/>
                <w:lang w:eastAsia="bg-BG"/>
              </w:rPr>
              <w:t> </w:t>
            </w:r>
          </w:p>
        </w:tc>
        <w:tc>
          <w:tcPr>
            <w:tcW w:w="1391" w:type="dxa"/>
            <w:tcBorders>
              <w:top w:val="nil"/>
              <w:left w:val="nil"/>
              <w:bottom w:val="single" w:sz="8" w:space="0" w:color="auto"/>
              <w:right w:val="single" w:sz="4" w:space="0" w:color="auto"/>
            </w:tcBorders>
            <w:shd w:val="clear" w:color="auto" w:fill="EEECE1" w:themeFill="background2"/>
            <w:noWrap/>
            <w:vAlign w:val="bottom"/>
            <w:hideMark/>
          </w:tcPr>
          <w:p w14:paraId="01E08B39" w14:textId="77777777" w:rsidR="003C6936" w:rsidRPr="003C6936" w:rsidRDefault="003C6936" w:rsidP="00207DFC">
            <w:pPr>
              <w:jc w:val="center"/>
              <w:rPr>
                <w:rFonts w:ascii="Verdana" w:hAnsi="Verdana"/>
                <w:b/>
                <w:bCs/>
                <w:sz w:val="18"/>
                <w:szCs w:val="18"/>
                <w:lang w:eastAsia="bg-BG"/>
              </w:rPr>
            </w:pPr>
            <w:r w:rsidRPr="003C6936">
              <w:rPr>
                <w:rFonts w:ascii="Verdana" w:hAnsi="Verdana"/>
                <w:b/>
                <w:bCs/>
                <w:sz w:val="18"/>
                <w:szCs w:val="18"/>
                <w:lang w:eastAsia="bg-BG"/>
              </w:rPr>
              <w:t>5378,51</w:t>
            </w:r>
          </w:p>
        </w:tc>
        <w:tc>
          <w:tcPr>
            <w:tcW w:w="2325" w:type="dxa"/>
            <w:tcBorders>
              <w:top w:val="nil"/>
              <w:left w:val="nil"/>
              <w:bottom w:val="single" w:sz="8" w:space="0" w:color="auto"/>
              <w:right w:val="single" w:sz="8" w:space="0" w:color="auto"/>
            </w:tcBorders>
            <w:shd w:val="clear" w:color="auto" w:fill="EEECE1" w:themeFill="background2"/>
            <w:noWrap/>
            <w:vAlign w:val="bottom"/>
            <w:hideMark/>
          </w:tcPr>
          <w:p w14:paraId="1E49B7DE" w14:textId="77777777" w:rsidR="003C6936" w:rsidRPr="003C6936" w:rsidRDefault="003C6936" w:rsidP="00207DFC">
            <w:pPr>
              <w:jc w:val="center"/>
              <w:rPr>
                <w:rFonts w:ascii="Verdana" w:hAnsi="Verdana"/>
                <w:b/>
                <w:bCs/>
                <w:sz w:val="18"/>
                <w:szCs w:val="18"/>
                <w:lang w:eastAsia="bg-BG"/>
              </w:rPr>
            </w:pPr>
            <w:r w:rsidRPr="003C6936">
              <w:rPr>
                <w:rFonts w:ascii="Verdana" w:hAnsi="Verdana"/>
                <w:b/>
                <w:bCs/>
                <w:sz w:val="18"/>
                <w:szCs w:val="18"/>
                <w:lang w:eastAsia="bg-BG"/>
              </w:rPr>
              <w:t> </w:t>
            </w:r>
          </w:p>
        </w:tc>
      </w:tr>
    </w:tbl>
    <w:p w14:paraId="48C58BB9" w14:textId="77777777" w:rsidR="00184A93" w:rsidRPr="00D33156" w:rsidRDefault="00184A93" w:rsidP="00184A93">
      <w:pPr>
        <w:widowControl w:val="0"/>
        <w:ind w:right="-378" w:firstLine="720"/>
        <w:jc w:val="both"/>
        <w:rPr>
          <w:rFonts w:ascii="Verdana" w:hAnsi="Verdana"/>
          <w:sz w:val="20"/>
          <w:szCs w:val="20"/>
          <w:lang w:val="bg-BG"/>
        </w:rPr>
      </w:pPr>
      <w:r w:rsidRPr="00D33156">
        <w:rPr>
          <w:rFonts w:ascii="Verdana" w:hAnsi="Verdana"/>
          <w:sz w:val="20"/>
          <w:szCs w:val="20"/>
          <w:lang w:val="bg-BG"/>
        </w:rPr>
        <w:t>Участник, предложил цена, по-висока от началната, се отстранява от класиране.</w:t>
      </w:r>
    </w:p>
    <w:p w14:paraId="5D8E0229" w14:textId="77777777" w:rsidR="00184A93" w:rsidRPr="00D33156" w:rsidRDefault="00184A93" w:rsidP="00184A93">
      <w:pPr>
        <w:widowControl w:val="0"/>
        <w:ind w:right="-378" w:firstLine="720"/>
        <w:jc w:val="both"/>
        <w:rPr>
          <w:rFonts w:ascii="Verdana" w:hAnsi="Verdana"/>
          <w:sz w:val="20"/>
          <w:szCs w:val="20"/>
          <w:lang w:val="bg-BG"/>
        </w:rPr>
      </w:pPr>
    </w:p>
    <w:p w14:paraId="2BF5C373" w14:textId="77777777" w:rsidR="00184A93" w:rsidRPr="00D33156" w:rsidRDefault="00184A93" w:rsidP="00184A93">
      <w:pPr>
        <w:widowControl w:val="0"/>
        <w:ind w:right="-378" w:firstLine="720"/>
        <w:jc w:val="both"/>
        <w:rPr>
          <w:rFonts w:ascii="Verdana" w:hAnsi="Verdana"/>
          <w:b/>
          <w:sz w:val="20"/>
          <w:szCs w:val="20"/>
          <w:lang w:val="bg-BG"/>
        </w:rPr>
      </w:pPr>
      <w:r w:rsidRPr="00D33156">
        <w:rPr>
          <w:rFonts w:ascii="Verdana" w:hAnsi="Verdana"/>
          <w:b/>
          <w:sz w:val="20"/>
          <w:szCs w:val="20"/>
          <w:lang w:val="bg-BG"/>
        </w:rPr>
        <w:t>Стойността на извършваните дейности се заплаща по следния ред:</w:t>
      </w:r>
    </w:p>
    <w:p w14:paraId="0E57E37A" w14:textId="77777777" w:rsidR="00184A93" w:rsidRPr="00AD3CB1" w:rsidRDefault="00184A93" w:rsidP="00184A93">
      <w:pPr>
        <w:widowControl w:val="0"/>
        <w:ind w:right="-378" w:firstLine="720"/>
        <w:jc w:val="both"/>
        <w:rPr>
          <w:rFonts w:ascii="Verdana" w:hAnsi="Verdana"/>
          <w:sz w:val="20"/>
          <w:szCs w:val="20"/>
          <w:lang w:val="bg-BG"/>
        </w:rPr>
      </w:pPr>
      <w:r w:rsidRPr="00AD3CB1">
        <w:rPr>
          <w:rFonts w:ascii="Verdana" w:hAnsi="Verdana"/>
          <w:sz w:val="20"/>
          <w:szCs w:val="20"/>
          <w:lang w:val="bg-BG"/>
        </w:rPr>
        <w:t>- 90% от стойността се изплаща в срок от 10 работни дни от представяне на фактура от Изпълнителя, съставена на база на двустранно подписан предавателно – приемателен протокол за извършената дейност през съответния месец;</w:t>
      </w:r>
    </w:p>
    <w:p w14:paraId="5CBE8AD9" w14:textId="77777777" w:rsidR="00184A93" w:rsidRPr="00AD3CB1" w:rsidRDefault="00184A93" w:rsidP="00184A93">
      <w:pPr>
        <w:widowControl w:val="0"/>
        <w:ind w:right="-378" w:firstLine="720"/>
        <w:jc w:val="both"/>
        <w:rPr>
          <w:rFonts w:ascii="Verdana" w:hAnsi="Verdana"/>
          <w:sz w:val="20"/>
          <w:szCs w:val="20"/>
          <w:lang w:val="bg-BG"/>
        </w:rPr>
      </w:pPr>
      <w:r w:rsidRPr="00AD3CB1">
        <w:rPr>
          <w:rFonts w:ascii="Verdana" w:hAnsi="Verdana"/>
          <w:sz w:val="20"/>
          <w:szCs w:val="20"/>
          <w:lang w:val="bg-BG"/>
        </w:rPr>
        <w:t>- 10% от стойността се изплаща в срок от 10 работни дни след окончателното приемане на количествено и качествено изпълнение по договора и приключване на есенната инвентаризация на горските култури съгласно условията към договора;</w:t>
      </w:r>
    </w:p>
    <w:p w14:paraId="14E18445" w14:textId="77777777" w:rsidR="00184A93" w:rsidRPr="00D33156" w:rsidRDefault="00184A93" w:rsidP="00184A93">
      <w:pPr>
        <w:widowControl w:val="0"/>
        <w:ind w:right="-378" w:firstLine="720"/>
        <w:jc w:val="both"/>
        <w:rPr>
          <w:rFonts w:ascii="Verdana" w:hAnsi="Verdana"/>
          <w:sz w:val="20"/>
          <w:szCs w:val="20"/>
          <w:lang w:val="bg-BG"/>
        </w:rPr>
      </w:pPr>
    </w:p>
    <w:p w14:paraId="2A9C11F3" w14:textId="77777777" w:rsidR="00184A93" w:rsidRPr="00D33156" w:rsidRDefault="00184A93" w:rsidP="00184A93">
      <w:pPr>
        <w:widowControl w:val="0"/>
        <w:ind w:right="-378" w:firstLine="720"/>
        <w:jc w:val="both"/>
        <w:rPr>
          <w:rFonts w:ascii="Verdana" w:hAnsi="Verdana"/>
          <w:sz w:val="20"/>
          <w:szCs w:val="20"/>
          <w:lang w:val="bg-BG"/>
        </w:rPr>
      </w:pPr>
      <w:r w:rsidRPr="00D33156">
        <w:rPr>
          <w:rFonts w:ascii="Verdana" w:hAnsi="Verdana"/>
          <w:sz w:val="20"/>
          <w:szCs w:val="20"/>
          <w:lang w:val="bg-BG"/>
        </w:rPr>
        <w:t>Най-благоприятното време за изпълнение поотделно за всяка дейност в рамките на определените срокове се съгласува с възложителя.</w:t>
      </w:r>
    </w:p>
    <w:p w14:paraId="40696AAC" w14:textId="77777777" w:rsidR="00184A93" w:rsidRPr="00D33156" w:rsidRDefault="00184A93" w:rsidP="00184A93">
      <w:pPr>
        <w:widowControl w:val="0"/>
        <w:ind w:right="-378" w:firstLine="720"/>
        <w:jc w:val="both"/>
        <w:rPr>
          <w:rFonts w:ascii="Verdana" w:hAnsi="Verdana"/>
          <w:sz w:val="20"/>
          <w:szCs w:val="20"/>
          <w:lang w:val="bg-BG"/>
        </w:rPr>
      </w:pPr>
      <w:r w:rsidRPr="00D33156">
        <w:rPr>
          <w:rFonts w:ascii="Verdana" w:hAnsi="Verdana"/>
          <w:sz w:val="20"/>
          <w:szCs w:val="20"/>
          <w:lang w:val="bg-BG"/>
        </w:rPr>
        <w:t xml:space="preserve">Дейностите се извършват съобразно утвърдена спецификация по образец, технологичен план, скици и други документи, свързани с изпълнението на дейността, </w:t>
      </w:r>
      <w:r w:rsidRPr="00D33156">
        <w:rPr>
          <w:rFonts w:ascii="Verdana" w:hAnsi="Verdana"/>
          <w:sz w:val="20"/>
          <w:szCs w:val="20"/>
          <w:lang w:val="bg-BG"/>
        </w:rPr>
        <w:lastRenderedPageBreak/>
        <w:t xml:space="preserve">предоставени от възложителя. При промяна в условията за изпълнение на дейностите, включително недостиг на посадъчен материал, разпореждания, свързани с промяна на натури и стойности в план-сметката на </w:t>
      </w:r>
      <w:r w:rsidRPr="00D33156">
        <w:rPr>
          <w:rFonts w:ascii="Verdana" w:hAnsi="Verdana" w:cs="All Times New Roman"/>
          <w:sz w:val="20"/>
          <w:szCs w:val="20"/>
          <w:lang w:val="bg-BG"/>
        </w:rPr>
        <w:t>Териториално поделение „Държавно горско стопанство - Радомир”</w:t>
      </w:r>
      <w:r w:rsidRPr="00D33156">
        <w:rPr>
          <w:rFonts w:ascii="Verdana" w:hAnsi="Verdana"/>
          <w:sz w:val="20"/>
          <w:szCs w:val="20"/>
          <w:lang w:val="bg-BG"/>
        </w:rPr>
        <w:t xml:space="preserve"> и Югозападно държавно предприятие и др., възложителят има право да предложи на изпълнителя сключване на допълнително споразумение за изпълнение на дейностите съобразно настъпилите промени или да разпореди прекратяване на дейностите. </w:t>
      </w:r>
    </w:p>
    <w:p w14:paraId="272E28B2" w14:textId="77777777" w:rsidR="00184A93" w:rsidRPr="00A2291A" w:rsidRDefault="00184A93" w:rsidP="00184A93">
      <w:pPr>
        <w:pStyle w:val="Default"/>
        <w:rPr>
          <w:b/>
          <w:bCs/>
          <w:sz w:val="20"/>
          <w:szCs w:val="20"/>
          <w:highlight w:val="yellow"/>
          <w:lang w:val="bg-BG"/>
        </w:rPr>
      </w:pPr>
    </w:p>
    <w:p w14:paraId="30DBF0D5" w14:textId="77777777" w:rsidR="00184A93" w:rsidRPr="00855F89" w:rsidRDefault="00184A93" w:rsidP="00184A93">
      <w:pPr>
        <w:pStyle w:val="Default"/>
        <w:ind w:firstLine="720"/>
        <w:rPr>
          <w:sz w:val="20"/>
          <w:szCs w:val="20"/>
          <w:lang w:val="bg-BG"/>
        </w:rPr>
      </w:pPr>
      <w:r w:rsidRPr="00855F89">
        <w:rPr>
          <w:b/>
          <w:bCs/>
          <w:sz w:val="20"/>
          <w:szCs w:val="20"/>
        </w:rPr>
        <w:t>II</w:t>
      </w:r>
      <w:r w:rsidRPr="00855F89">
        <w:rPr>
          <w:b/>
          <w:bCs/>
          <w:sz w:val="20"/>
          <w:szCs w:val="20"/>
          <w:lang w:val="bg-BG"/>
        </w:rPr>
        <w:t xml:space="preserve">. ВРЕМЕ И МЯСТО НА ПРОВЕЖДАНЕ НА ОТКРИТИЯ КОНКУРС </w:t>
      </w:r>
    </w:p>
    <w:p w14:paraId="00B2EFC1" w14:textId="0CA0909B" w:rsidR="00184A93" w:rsidRPr="00AD3CB1" w:rsidRDefault="00184A93" w:rsidP="00184A93">
      <w:pPr>
        <w:pStyle w:val="Default"/>
        <w:ind w:right="-378" w:firstLine="708"/>
        <w:jc w:val="both"/>
        <w:rPr>
          <w:sz w:val="20"/>
          <w:szCs w:val="20"/>
          <w:lang w:val="bg-BG"/>
        </w:rPr>
      </w:pPr>
      <w:r w:rsidRPr="0016535E">
        <w:rPr>
          <w:b/>
          <w:bCs/>
          <w:sz w:val="20"/>
          <w:szCs w:val="20"/>
          <w:lang w:val="bg-BG"/>
        </w:rPr>
        <w:t xml:space="preserve">1. </w:t>
      </w:r>
      <w:r w:rsidRPr="0016535E">
        <w:rPr>
          <w:sz w:val="20"/>
          <w:szCs w:val="20"/>
          <w:lang w:val="bg-BG"/>
        </w:rPr>
        <w:t xml:space="preserve">Конкурсът ще се проведе на </w:t>
      </w:r>
      <w:r w:rsidR="002B18C4" w:rsidRPr="002B18C4">
        <w:rPr>
          <w:b/>
          <w:bCs/>
          <w:color w:val="FF0000"/>
          <w:sz w:val="20"/>
          <w:szCs w:val="20"/>
          <w:lang w:val="bg-BG"/>
        </w:rPr>
        <w:t>01</w:t>
      </w:r>
      <w:r w:rsidRPr="003C6936">
        <w:rPr>
          <w:b/>
          <w:bCs/>
          <w:color w:val="FF0000"/>
          <w:sz w:val="20"/>
          <w:szCs w:val="20"/>
          <w:lang w:val="bg-BG"/>
        </w:rPr>
        <w:t>.0</w:t>
      </w:r>
      <w:r w:rsidR="002B18C4" w:rsidRPr="002B18C4">
        <w:rPr>
          <w:b/>
          <w:bCs/>
          <w:color w:val="FF0000"/>
          <w:sz w:val="20"/>
          <w:szCs w:val="20"/>
          <w:lang w:val="bg-BG"/>
        </w:rPr>
        <w:t>8</w:t>
      </w:r>
      <w:r w:rsidRPr="003C6936">
        <w:rPr>
          <w:b/>
          <w:bCs/>
          <w:color w:val="FF0000"/>
          <w:sz w:val="20"/>
          <w:szCs w:val="20"/>
          <w:lang w:val="bg-BG"/>
        </w:rPr>
        <w:t>.202</w:t>
      </w:r>
      <w:r w:rsidR="003C6936" w:rsidRPr="003C6936">
        <w:rPr>
          <w:b/>
          <w:bCs/>
          <w:color w:val="FF0000"/>
          <w:sz w:val="20"/>
          <w:szCs w:val="20"/>
          <w:lang w:val="bg-BG"/>
        </w:rPr>
        <w:t>5</w:t>
      </w:r>
      <w:r w:rsidRPr="003C6936">
        <w:rPr>
          <w:b/>
          <w:bCs/>
          <w:color w:val="FF0000"/>
          <w:sz w:val="20"/>
          <w:szCs w:val="20"/>
          <w:lang w:val="bg-BG"/>
        </w:rPr>
        <w:t xml:space="preserve"> </w:t>
      </w:r>
      <w:r w:rsidRPr="0016535E">
        <w:rPr>
          <w:b/>
          <w:bCs/>
          <w:sz w:val="20"/>
          <w:szCs w:val="20"/>
          <w:lang w:val="bg-BG"/>
        </w:rPr>
        <w:t>г</w:t>
      </w:r>
      <w:r w:rsidRPr="0016535E">
        <w:rPr>
          <w:sz w:val="20"/>
          <w:szCs w:val="20"/>
          <w:lang w:val="bg-BG"/>
        </w:rPr>
        <w:t xml:space="preserve">. в сградата на ТП „ДГС Радомир” от </w:t>
      </w:r>
      <w:r w:rsidRPr="003C6936">
        <w:rPr>
          <w:b/>
          <w:bCs/>
          <w:color w:val="FF0000"/>
          <w:sz w:val="20"/>
          <w:szCs w:val="20"/>
          <w:lang w:val="bg-BG"/>
        </w:rPr>
        <w:t xml:space="preserve">10:30 </w:t>
      </w:r>
      <w:r w:rsidRPr="0016535E">
        <w:rPr>
          <w:b/>
          <w:bCs/>
          <w:sz w:val="20"/>
          <w:szCs w:val="20"/>
          <w:lang w:val="bg-BG"/>
        </w:rPr>
        <w:t>часа.</w:t>
      </w:r>
      <w:r w:rsidRPr="00AD3CB1">
        <w:rPr>
          <w:b/>
          <w:bCs/>
          <w:sz w:val="20"/>
          <w:szCs w:val="20"/>
          <w:lang w:val="bg-BG"/>
        </w:rPr>
        <w:t xml:space="preserve"> </w:t>
      </w:r>
    </w:p>
    <w:p w14:paraId="6BA46074" w14:textId="77777777" w:rsidR="00184A93" w:rsidRPr="00855F89" w:rsidRDefault="00184A93" w:rsidP="00184A93">
      <w:pPr>
        <w:pStyle w:val="Default"/>
        <w:ind w:right="-378" w:firstLine="708"/>
        <w:jc w:val="both"/>
        <w:rPr>
          <w:sz w:val="20"/>
          <w:szCs w:val="20"/>
          <w:lang w:val="bg-BG"/>
        </w:rPr>
      </w:pPr>
      <w:r w:rsidRPr="00855F89">
        <w:rPr>
          <w:sz w:val="20"/>
          <w:szCs w:val="20"/>
          <w:lang w:val="bg-BG"/>
        </w:rPr>
        <w:t xml:space="preserve">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 - когато е приложимо. Липсата на представител на някой от участниците, при започване на процедурата не е основание за отстраняване на участника от участие в конкурса. </w:t>
      </w:r>
    </w:p>
    <w:p w14:paraId="1C153BD4" w14:textId="77777777" w:rsidR="00184A93" w:rsidRPr="00D33156" w:rsidRDefault="00184A93" w:rsidP="00184A93">
      <w:pPr>
        <w:widowControl w:val="0"/>
        <w:tabs>
          <w:tab w:val="left" w:pos="-4680"/>
          <w:tab w:val="left" w:pos="-4500"/>
          <w:tab w:val="left" w:pos="-3060"/>
        </w:tabs>
        <w:spacing w:line="240" w:lineRule="atLeast"/>
        <w:ind w:right="-378" w:firstLine="720"/>
        <w:jc w:val="both"/>
        <w:rPr>
          <w:rFonts w:ascii="Verdana" w:hAnsi="Verdana"/>
          <w:sz w:val="20"/>
          <w:szCs w:val="20"/>
          <w:lang w:val="bg-BG"/>
        </w:rPr>
      </w:pPr>
      <w:r w:rsidRPr="00D33156">
        <w:rPr>
          <w:rFonts w:ascii="Verdana" w:hAnsi="Verdana"/>
          <w:sz w:val="20"/>
          <w:szCs w:val="20"/>
          <w:lang w:val="bg-BG"/>
        </w:rPr>
        <w:t>Комисията проверява самоличността на присъстващите участници или упълномощени представители.</w:t>
      </w:r>
    </w:p>
    <w:p w14:paraId="75A4F26E" w14:textId="77777777" w:rsidR="00184A93" w:rsidRPr="00D33156" w:rsidRDefault="00184A93" w:rsidP="00184A93">
      <w:pPr>
        <w:widowControl w:val="0"/>
        <w:numPr>
          <w:ilvl w:val="12"/>
          <w:numId w:val="0"/>
        </w:numPr>
        <w:spacing w:line="240" w:lineRule="atLeast"/>
        <w:ind w:right="-378" w:firstLine="720"/>
        <w:jc w:val="both"/>
        <w:rPr>
          <w:rFonts w:ascii="Verdana" w:hAnsi="Verdana"/>
          <w:sz w:val="20"/>
          <w:szCs w:val="20"/>
          <w:lang w:val="bg-BG"/>
        </w:rPr>
      </w:pPr>
      <w:r w:rsidRPr="00BC617D">
        <w:rPr>
          <w:rFonts w:ascii="Verdana" w:hAnsi="Verdana"/>
          <w:b/>
          <w:sz w:val="20"/>
          <w:szCs w:val="20"/>
          <w:lang w:val="bg-BG"/>
        </w:rPr>
        <w:t>2.</w:t>
      </w:r>
      <w:r w:rsidRPr="00D33156">
        <w:rPr>
          <w:rFonts w:ascii="Verdana" w:hAnsi="Verdana"/>
          <w:sz w:val="20"/>
          <w:szCs w:val="20"/>
          <w:lang w:val="bg-BG"/>
        </w:rPr>
        <w:t xml:space="preserve"> Откритият конкурс се провежда на три етапа, а именно:</w:t>
      </w:r>
    </w:p>
    <w:p w14:paraId="53F54B90" w14:textId="77777777" w:rsidR="00184A93" w:rsidRPr="00D33156" w:rsidRDefault="00184A93" w:rsidP="00184A93">
      <w:pPr>
        <w:widowControl w:val="0"/>
        <w:numPr>
          <w:ilvl w:val="12"/>
          <w:numId w:val="0"/>
        </w:numPr>
        <w:spacing w:line="240" w:lineRule="atLeast"/>
        <w:ind w:right="-378"/>
        <w:jc w:val="both"/>
        <w:rPr>
          <w:rFonts w:ascii="Verdana" w:hAnsi="Verdana"/>
          <w:sz w:val="20"/>
          <w:szCs w:val="20"/>
          <w:lang w:val="bg-BG"/>
        </w:rPr>
      </w:pPr>
      <w:r w:rsidRPr="00C06767">
        <w:rPr>
          <w:rFonts w:ascii="Verdana" w:hAnsi="Verdana"/>
          <w:b/>
          <w:sz w:val="20"/>
          <w:szCs w:val="20"/>
          <w:lang w:val="bg-BG"/>
        </w:rPr>
        <w:t>2.1.</w:t>
      </w:r>
      <w:r w:rsidRPr="00D33156">
        <w:rPr>
          <w:rFonts w:ascii="Verdana" w:hAnsi="Verdana"/>
          <w:sz w:val="20"/>
          <w:szCs w:val="20"/>
          <w:lang w:val="bg-BG"/>
        </w:rPr>
        <w:t xml:space="preserve"> Първи етап - отваряне на плик „А” и допускане на участниците до участие;</w:t>
      </w:r>
    </w:p>
    <w:p w14:paraId="0460B8D8" w14:textId="77777777" w:rsidR="00184A93" w:rsidRPr="00D33156" w:rsidRDefault="00184A93" w:rsidP="00184A93">
      <w:pPr>
        <w:widowControl w:val="0"/>
        <w:numPr>
          <w:ilvl w:val="12"/>
          <w:numId w:val="0"/>
        </w:numPr>
        <w:spacing w:line="240" w:lineRule="atLeast"/>
        <w:ind w:right="-378"/>
        <w:jc w:val="both"/>
        <w:rPr>
          <w:rFonts w:ascii="Verdana" w:hAnsi="Verdana"/>
          <w:sz w:val="20"/>
          <w:szCs w:val="20"/>
          <w:lang w:val="bg-BG"/>
        </w:rPr>
      </w:pPr>
      <w:r w:rsidRPr="00C06767">
        <w:rPr>
          <w:rFonts w:ascii="Verdana" w:hAnsi="Verdana"/>
          <w:b/>
          <w:sz w:val="20"/>
          <w:szCs w:val="20"/>
          <w:lang w:val="bg-BG"/>
        </w:rPr>
        <w:t>2.2</w:t>
      </w:r>
      <w:r w:rsidRPr="00D33156">
        <w:rPr>
          <w:rFonts w:ascii="Verdana" w:hAnsi="Verdana"/>
          <w:sz w:val="20"/>
          <w:szCs w:val="20"/>
          <w:lang w:val="bg-BG"/>
        </w:rPr>
        <w:t>. Втори етап – отваряне на плик „Б” и допускане на участниците до класиране;</w:t>
      </w:r>
    </w:p>
    <w:p w14:paraId="0D9FEEAB" w14:textId="77777777" w:rsidR="00184A93" w:rsidRPr="00D33156" w:rsidRDefault="00184A93" w:rsidP="00184A93">
      <w:pPr>
        <w:widowControl w:val="0"/>
        <w:numPr>
          <w:ilvl w:val="12"/>
          <w:numId w:val="0"/>
        </w:numPr>
        <w:spacing w:line="240" w:lineRule="atLeast"/>
        <w:ind w:right="-378"/>
        <w:jc w:val="both"/>
        <w:rPr>
          <w:rFonts w:ascii="Verdana" w:hAnsi="Verdana"/>
          <w:sz w:val="20"/>
          <w:szCs w:val="20"/>
          <w:lang w:val="bg-BG"/>
        </w:rPr>
      </w:pPr>
      <w:r w:rsidRPr="00C06767">
        <w:rPr>
          <w:rFonts w:ascii="Verdana" w:hAnsi="Verdana"/>
          <w:b/>
          <w:sz w:val="20"/>
          <w:szCs w:val="20"/>
          <w:lang w:val="bg-BG"/>
        </w:rPr>
        <w:t>2.3.</w:t>
      </w:r>
      <w:r w:rsidRPr="00D33156">
        <w:rPr>
          <w:rFonts w:ascii="Verdana" w:hAnsi="Verdana"/>
          <w:sz w:val="20"/>
          <w:szCs w:val="20"/>
          <w:lang w:val="bg-BG"/>
        </w:rPr>
        <w:t xml:space="preserve"> Трети етап – оценка и класиране на офертите;</w:t>
      </w:r>
    </w:p>
    <w:p w14:paraId="4B93D270" w14:textId="77777777" w:rsidR="00184A93" w:rsidRPr="00BC617D" w:rsidRDefault="00184A93" w:rsidP="00184A93">
      <w:pPr>
        <w:widowControl w:val="0"/>
        <w:tabs>
          <w:tab w:val="left" w:pos="900"/>
        </w:tabs>
        <w:spacing w:line="240" w:lineRule="atLeast"/>
        <w:ind w:left="708" w:right="-378"/>
        <w:jc w:val="both"/>
        <w:rPr>
          <w:rFonts w:ascii="Verdana" w:hAnsi="Verdana"/>
          <w:b/>
          <w:sz w:val="20"/>
          <w:szCs w:val="20"/>
          <w:u w:val="single"/>
          <w:lang w:val="bg-BG"/>
        </w:rPr>
      </w:pPr>
      <w:r w:rsidRPr="00BC617D">
        <w:rPr>
          <w:rFonts w:ascii="Verdana" w:hAnsi="Verdana"/>
          <w:b/>
          <w:sz w:val="20"/>
          <w:szCs w:val="20"/>
          <w:lang w:val="bg-BG"/>
        </w:rPr>
        <w:t xml:space="preserve">3. </w:t>
      </w:r>
      <w:r w:rsidRPr="00BC617D">
        <w:rPr>
          <w:rFonts w:ascii="Verdana" w:hAnsi="Verdana"/>
          <w:b/>
          <w:sz w:val="20"/>
          <w:szCs w:val="20"/>
          <w:u w:val="single"/>
          <w:lang w:val="bg-BG"/>
        </w:rPr>
        <w:t>Първи етап:</w:t>
      </w:r>
    </w:p>
    <w:p w14:paraId="00FCF4FF" w14:textId="77777777" w:rsidR="00184A93" w:rsidRPr="00D33156" w:rsidRDefault="00184A93" w:rsidP="00184A93">
      <w:pPr>
        <w:widowControl w:val="0"/>
        <w:numPr>
          <w:ilvl w:val="12"/>
          <w:numId w:val="0"/>
        </w:numPr>
        <w:spacing w:line="240" w:lineRule="atLeast"/>
        <w:ind w:right="-378"/>
        <w:jc w:val="both"/>
        <w:rPr>
          <w:rFonts w:ascii="Verdana" w:hAnsi="Verdana"/>
          <w:sz w:val="20"/>
          <w:szCs w:val="20"/>
          <w:lang w:val="bg-BG"/>
        </w:rPr>
      </w:pPr>
      <w:r w:rsidRPr="00C06767">
        <w:rPr>
          <w:rFonts w:ascii="Verdana" w:hAnsi="Verdana"/>
          <w:b/>
          <w:sz w:val="20"/>
          <w:szCs w:val="20"/>
          <w:lang w:val="bg-BG"/>
        </w:rPr>
        <w:t>3.1.</w:t>
      </w:r>
      <w:r w:rsidRPr="00D33156">
        <w:rPr>
          <w:rFonts w:ascii="Verdana" w:hAnsi="Verdana"/>
          <w:sz w:val="20"/>
          <w:szCs w:val="20"/>
          <w:lang w:val="bg-BG"/>
        </w:rPr>
        <w:t xml:space="preserve"> Офертите - плик „А” - се отварят от комисията по реда на тяхното постъпване и се проверява дали са оформени съгласно изискванията.</w:t>
      </w:r>
    </w:p>
    <w:p w14:paraId="034F9A1B" w14:textId="77777777" w:rsidR="00184A93" w:rsidRPr="00D33156" w:rsidRDefault="00184A93" w:rsidP="00184A93">
      <w:pPr>
        <w:widowControl w:val="0"/>
        <w:numPr>
          <w:ilvl w:val="12"/>
          <w:numId w:val="0"/>
        </w:numPr>
        <w:spacing w:line="240" w:lineRule="atLeast"/>
        <w:ind w:right="-378"/>
        <w:jc w:val="both"/>
        <w:rPr>
          <w:rFonts w:ascii="Verdana" w:hAnsi="Verdana"/>
          <w:sz w:val="20"/>
          <w:szCs w:val="20"/>
          <w:lang w:val="bg-BG"/>
        </w:rPr>
      </w:pPr>
      <w:r w:rsidRPr="00C06767">
        <w:rPr>
          <w:rFonts w:ascii="Verdana" w:hAnsi="Verdana"/>
          <w:b/>
          <w:sz w:val="20"/>
          <w:szCs w:val="20"/>
          <w:lang w:val="bg-BG"/>
        </w:rPr>
        <w:t>3.2.</w:t>
      </w:r>
      <w:r w:rsidRPr="00D33156">
        <w:rPr>
          <w:rFonts w:ascii="Verdana" w:hAnsi="Verdana"/>
          <w:sz w:val="20"/>
          <w:szCs w:val="20"/>
          <w:lang w:val="bg-BG"/>
        </w:rPr>
        <w:t xml:space="preserve"> При отварянето на офертите се съобщават имената на участниците, пълнотата на офертата и други подробности, които комисията счита за целесъобразно.</w:t>
      </w:r>
    </w:p>
    <w:p w14:paraId="1FD7AB85" w14:textId="77777777" w:rsidR="00184A93" w:rsidRPr="00D33156" w:rsidRDefault="00184A93" w:rsidP="00184A93">
      <w:pPr>
        <w:widowControl w:val="0"/>
        <w:numPr>
          <w:ilvl w:val="12"/>
          <w:numId w:val="0"/>
        </w:numPr>
        <w:spacing w:line="240" w:lineRule="atLeast"/>
        <w:ind w:right="-378"/>
        <w:jc w:val="both"/>
        <w:rPr>
          <w:rFonts w:ascii="Verdana" w:hAnsi="Verdana"/>
          <w:sz w:val="20"/>
          <w:szCs w:val="20"/>
          <w:lang w:val="bg-BG"/>
        </w:rPr>
      </w:pPr>
      <w:r w:rsidRPr="00C06767">
        <w:rPr>
          <w:rFonts w:ascii="Verdana" w:hAnsi="Verdana"/>
          <w:b/>
          <w:sz w:val="20"/>
          <w:szCs w:val="20"/>
          <w:lang w:val="bg-BG"/>
        </w:rPr>
        <w:t>3.3.</w:t>
      </w:r>
      <w:r w:rsidRPr="00D33156">
        <w:rPr>
          <w:rFonts w:ascii="Verdana" w:hAnsi="Verdana"/>
          <w:sz w:val="20"/>
          <w:szCs w:val="20"/>
          <w:lang w:val="bg-BG"/>
        </w:rPr>
        <w:t xml:space="preserve"> Комисията отстранява участник, който не е представил изискуемите от Възложителя документи по Раздел ІІІ, за когото се установи невярно деклариране на обстоятелство по чл. 18, ал. 1, т. 3 НУРВИДГТДОСПДНГП, както и в другите случаи, посочени в настоящата документация, респективно чл. 18 от НУРВИДГТДОСПДНГП. Председателят на комисията съобщава на присъстващите участници кои от тях се допускат до участие в конкурса, кои се отстраняват и причините за отстраняването им.</w:t>
      </w:r>
    </w:p>
    <w:p w14:paraId="2FDBC4A6" w14:textId="77777777" w:rsidR="00184A93" w:rsidRPr="00BC617D" w:rsidRDefault="00184A93" w:rsidP="00184A93">
      <w:pPr>
        <w:widowControl w:val="0"/>
        <w:numPr>
          <w:ilvl w:val="12"/>
          <w:numId w:val="0"/>
        </w:numPr>
        <w:spacing w:line="240" w:lineRule="atLeast"/>
        <w:ind w:right="-378" w:firstLine="708"/>
        <w:jc w:val="both"/>
        <w:rPr>
          <w:rFonts w:ascii="Verdana" w:hAnsi="Verdana"/>
          <w:b/>
          <w:sz w:val="20"/>
          <w:szCs w:val="20"/>
          <w:u w:val="single"/>
          <w:lang w:val="bg-BG"/>
        </w:rPr>
      </w:pPr>
      <w:r w:rsidRPr="00BC617D">
        <w:rPr>
          <w:rFonts w:ascii="Verdana" w:hAnsi="Verdana"/>
          <w:b/>
          <w:sz w:val="20"/>
          <w:szCs w:val="20"/>
          <w:lang w:val="bg-BG"/>
        </w:rPr>
        <w:t xml:space="preserve">4. </w:t>
      </w:r>
      <w:r w:rsidRPr="00BC617D">
        <w:rPr>
          <w:rFonts w:ascii="Verdana" w:hAnsi="Verdana"/>
          <w:b/>
          <w:sz w:val="20"/>
          <w:szCs w:val="20"/>
          <w:u w:val="single"/>
          <w:lang w:val="bg-BG"/>
        </w:rPr>
        <w:t>Втори етап:</w:t>
      </w:r>
    </w:p>
    <w:p w14:paraId="1D13EFC2" w14:textId="77777777" w:rsidR="00184A93" w:rsidRPr="00D33156" w:rsidRDefault="00184A93" w:rsidP="00184A93">
      <w:pPr>
        <w:widowControl w:val="0"/>
        <w:numPr>
          <w:ilvl w:val="12"/>
          <w:numId w:val="0"/>
        </w:numPr>
        <w:spacing w:line="240" w:lineRule="atLeast"/>
        <w:ind w:right="-378"/>
        <w:jc w:val="both"/>
        <w:rPr>
          <w:rFonts w:ascii="Verdana" w:hAnsi="Verdana"/>
          <w:color w:val="FF0000"/>
          <w:sz w:val="20"/>
          <w:szCs w:val="20"/>
          <w:lang w:val="bg-BG"/>
        </w:rPr>
      </w:pPr>
      <w:r w:rsidRPr="00C06767">
        <w:rPr>
          <w:rFonts w:ascii="Verdana" w:hAnsi="Verdana"/>
          <w:b/>
          <w:sz w:val="20"/>
          <w:szCs w:val="20"/>
          <w:lang w:val="bg-BG"/>
        </w:rPr>
        <w:t>4.1.</w:t>
      </w:r>
      <w:r w:rsidRPr="00D33156">
        <w:rPr>
          <w:rFonts w:ascii="Verdana" w:hAnsi="Verdana"/>
          <w:sz w:val="20"/>
          <w:szCs w:val="20"/>
          <w:lang w:val="bg-BG"/>
        </w:rPr>
        <w:t xml:space="preserve"> След като обяви участниците, допуснати до втория етап на конкурса, комисията отваря пликовете с ценови предложения съобразно реда на подаване на оферти. </w:t>
      </w:r>
    </w:p>
    <w:p w14:paraId="20E1A056" w14:textId="77777777" w:rsidR="00184A93" w:rsidRPr="00D33156" w:rsidRDefault="00184A93" w:rsidP="00184A93">
      <w:pPr>
        <w:widowControl w:val="0"/>
        <w:numPr>
          <w:ilvl w:val="12"/>
          <w:numId w:val="0"/>
        </w:numPr>
        <w:spacing w:line="240" w:lineRule="atLeast"/>
        <w:ind w:right="-378"/>
        <w:jc w:val="both"/>
        <w:rPr>
          <w:rFonts w:ascii="Verdana" w:hAnsi="Verdana"/>
          <w:sz w:val="20"/>
          <w:szCs w:val="20"/>
          <w:lang w:val="bg-BG"/>
        </w:rPr>
      </w:pPr>
      <w:r w:rsidRPr="00C06767">
        <w:rPr>
          <w:rFonts w:ascii="Verdana" w:hAnsi="Verdana"/>
          <w:b/>
          <w:sz w:val="20"/>
          <w:szCs w:val="20"/>
          <w:lang w:val="bg-BG"/>
        </w:rPr>
        <w:t>4.2.</w:t>
      </w:r>
      <w:r w:rsidRPr="00D33156">
        <w:rPr>
          <w:rFonts w:ascii="Verdana" w:hAnsi="Verdana"/>
          <w:sz w:val="20"/>
          <w:szCs w:val="20"/>
          <w:lang w:val="bg-BG"/>
        </w:rPr>
        <w:t xml:space="preserve"> Комисията отстранява от участие в процедурата участник, който е представил ценово предложение, което е непълно или не отговаря на предварително обявените условия, което се съобщава на участника и се вписва в протокола.</w:t>
      </w:r>
    </w:p>
    <w:p w14:paraId="0AD0BD94" w14:textId="77777777" w:rsidR="00184A93" w:rsidRPr="00BC617D" w:rsidRDefault="00184A93" w:rsidP="00184A93">
      <w:pPr>
        <w:widowControl w:val="0"/>
        <w:numPr>
          <w:ilvl w:val="12"/>
          <w:numId w:val="0"/>
        </w:numPr>
        <w:spacing w:line="240" w:lineRule="atLeast"/>
        <w:ind w:right="-378" w:firstLine="720"/>
        <w:jc w:val="both"/>
        <w:rPr>
          <w:rFonts w:ascii="Verdana" w:hAnsi="Verdana"/>
          <w:b/>
          <w:sz w:val="20"/>
          <w:szCs w:val="20"/>
          <w:u w:val="single"/>
          <w:lang w:val="bg-BG"/>
        </w:rPr>
      </w:pPr>
      <w:r w:rsidRPr="00BC617D">
        <w:rPr>
          <w:rFonts w:ascii="Verdana" w:hAnsi="Verdana"/>
          <w:b/>
          <w:sz w:val="20"/>
          <w:szCs w:val="20"/>
          <w:lang w:val="bg-BG"/>
        </w:rPr>
        <w:t xml:space="preserve">5. </w:t>
      </w:r>
      <w:r w:rsidRPr="00BC617D">
        <w:rPr>
          <w:rFonts w:ascii="Verdana" w:hAnsi="Verdana"/>
          <w:b/>
          <w:sz w:val="20"/>
          <w:szCs w:val="20"/>
          <w:u w:val="single"/>
          <w:lang w:val="bg-BG"/>
        </w:rPr>
        <w:t>Трети етап:</w:t>
      </w:r>
    </w:p>
    <w:p w14:paraId="050586B0" w14:textId="77777777" w:rsidR="00184A93" w:rsidRPr="00D33156" w:rsidRDefault="00184A93" w:rsidP="00184A93">
      <w:pPr>
        <w:widowControl w:val="0"/>
        <w:spacing w:line="240" w:lineRule="atLeast"/>
        <w:ind w:right="-378"/>
        <w:jc w:val="both"/>
        <w:rPr>
          <w:rFonts w:ascii="Verdana" w:hAnsi="Verdana"/>
          <w:sz w:val="20"/>
          <w:szCs w:val="20"/>
          <w:lang w:val="bg-BG"/>
        </w:rPr>
      </w:pPr>
      <w:r w:rsidRPr="00C06767">
        <w:rPr>
          <w:rFonts w:ascii="Verdana" w:hAnsi="Verdana"/>
          <w:b/>
          <w:noProof/>
          <w:sz w:val="20"/>
          <w:szCs w:val="20"/>
          <w:lang w:val="bg-BG"/>
        </w:rPr>
        <w:t>5.1.</w:t>
      </w:r>
      <w:r w:rsidRPr="00D33156">
        <w:rPr>
          <w:rFonts w:ascii="Verdana" w:hAnsi="Verdana"/>
          <w:noProof/>
          <w:sz w:val="20"/>
          <w:szCs w:val="20"/>
          <w:lang w:val="bg-BG"/>
        </w:rPr>
        <w:t xml:space="preserve"> </w:t>
      </w:r>
      <w:r w:rsidRPr="00D33156">
        <w:rPr>
          <w:rFonts w:ascii="Verdana" w:hAnsi="Verdana"/>
          <w:sz w:val="20"/>
          <w:szCs w:val="20"/>
          <w:lang w:val="bg-BG"/>
        </w:rPr>
        <w:t>Офертите се оценяват и класират по критерий „</w:t>
      </w:r>
      <w:r w:rsidRPr="00D33156">
        <w:rPr>
          <w:rFonts w:ascii="Verdana" w:hAnsi="Verdana"/>
          <w:i/>
          <w:sz w:val="20"/>
          <w:szCs w:val="20"/>
          <w:lang w:val="bg-BG"/>
        </w:rPr>
        <w:t>най-ниска предложена цена</w:t>
      </w:r>
      <w:r w:rsidRPr="00D33156">
        <w:rPr>
          <w:rFonts w:ascii="Verdana" w:hAnsi="Verdana"/>
          <w:sz w:val="20"/>
          <w:szCs w:val="20"/>
          <w:lang w:val="bg-BG"/>
        </w:rPr>
        <w:t xml:space="preserve">”. </w:t>
      </w:r>
    </w:p>
    <w:p w14:paraId="400CB457" w14:textId="77777777" w:rsidR="00184A93" w:rsidRPr="00D33156" w:rsidRDefault="00184A93" w:rsidP="00184A93">
      <w:pPr>
        <w:widowControl w:val="0"/>
        <w:spacing w:line="240" w:lineRule="atLeast"/>
        <w:ind w:right="-378"/>
        <w:jc w:val="both"/>
        <w:rPr>
          <w:rFonts w:ascii="Verdana" w:hAnsi="Verdana"/>
          <w:sz w:val="20"/>
          <w:szCs w:val="20"/>
          <w:lang w:val="bg-BG"/>
        </w:rPr>
      </w:pPr>
      <w:r w:rsidRPr="00C06767">
        <w:rPr>
          <w:rFonts w:ascii="Verdana" w:hAnsi="Verdana"/>
          <w:b/>
          <w:sz w:val="20"/>
          <w:szCs w:val="20"/>
          <w:lang w:val="bg-BG"/>
        </w:rPr>
        <w:t>5.2</w:t>
      </w:r>
      <w:r w:rsidRPr="00D33156">
        <w:rPr>
          <w:rFonts w:ascii="Verdana" w:hAnsi="Verdana"/>
          <w:sz w:val="20"/>
          <w:szCs w:val="20"/>
          <w:lang w:val="bg-BG"/>
        </w:rPr>
        <w:t>. Когато двама или повече участници са предложили еднаква „най-ниска предложена цена”, класираните на първо и второ място се определят съобразно времето на подаване на офертата, при което участникът, чиято оферта е постъпила по-рано, заема по предно място в класирането.</w:t>
      </w:r>
    </w:p>
    <w:p w14:paraId="426F37BF" w14:textId="77777777" w:rsidR="00184A93" w:rsidRPr="00D33156" w:rsidRDefault="00184A93" w:rsidP="00184A93">
      <w:pPr>
        <w:widowControl w:val="0"/>
        <w:numPr>
          <w:ilvl w:val="12"/>
          <w:numId w:val="0"/>
        </w:numPr>
        <w:spacing w:line="240" w:lineRule="atLeast"/>
        <w:ind w:right="-378" w:firstLine="708"/>
        <w:jc w:val="both"/>
        <w:rPr>
          <w:rFonts w:ascii="Verdana" w:hAnsi="Verdana"/>
          <w:color w:val="000000"/>
          <w:sz w:val="20"/>
          <w:szCs w:val="20"/>
          <w:lang w:val="bg-BG"/>
        </w:rPr>
      </w:pPr>
      <w:r w:rsidRPr="00D33156">
        <w:rPr>
          <w:rFonts w:ascii="Verdana" w:hAnsi="Verdana"/>
          <w:color w:val="000000"/>
          <w:sz w:val="20"/>
          <w:szCs w:val="20"/>
          <w:lang w:val="bg-BG"/>
        </w:rPr>
        <w:t>Комисията отразява в протокол резултатите от разглеждането на офертите, отстранените участници, оценката на офертите и класирането на допуснатите участници.</w:t>
      </w:r>
    </w:p>
    <w:p w14:paraId="3FBA7D24" w14:textId="77777777" w:rsidR="00184A93" w:rsidRPr="00BC617D" w:rsidRDefault="00184A93" w:rsidP="00184A93">
      <w:pPr>
        <w:pStyle w:val="Default"/>
        <w:rPr>
          <w:b/>
          <w:bCs/>
          <w:sz w:val="20"/>
          <w:szCs w:val="20"/>
          <w:highlight w:val="yellow"/>
          <w:lang w:val="bg-BG"/>
        </w:rPr>
      </w:pPr>
    </w:p>
    <w:p w14:paraId="705FB75A" w14:textId="77777777" w:rsidR="00184A93" w:rsidRPr="00855F89" w:rsidRDefault="00184A93" w:rsidP="00184A93">
      <w:pPr>
        <w:pStyle w:val="Default"/>
        <w:ind w:firstLine="708"/>
        <w:rPr>
          <w:b/>
          <w:bCs/>
          <w:sz w:val="20"/>
          <w:szCs w:val="20"/>
          <w:lang w:val="bg-BG"/>
        </w:rPr>
      </w:pPr>
      <w:r w:rsidRPr="00855F89">
        <w:rPr>
          <w:b/>
          <w:bCs/>
          <w:sz w:val="20"/>
          <w:szCs w:val="20"/>
        </w:rPr>
        <w:t>III</w:t>
      </w:r>
      <w:r w:rsidRPr="00855F89">
        <w:rPr>
          <w:b/>
          <w:bCs/>
          <w:sz w:val="20"/>
          <w:szCs w:val="20"/>
          <w:lang w:val="bg-BG"/>
        </w:rPr>
        <w:t>. ВРЕМЕ И НАЧИН ЗА ОГЛЕД НА ОБЕКТА</w:t>
      </w:r>
    </w:p>
    <w:p w14:paraId="2309D967" w14:textId="34229306" w:rsidR="00184A93" w:rsidRPr="00855F89" w:rsidRDefault="00184A93" w:rsidP="00184A93">
      <w:pPr>
        <w:pStyle w:val="Default"/>
        <w:ind w:right="-378" w:firstLine="708"/>
        <w:jc w:val="both"/>
        <w:rPr>
          <w:sz w:val="20"/>
          <w:szCs w:val="20"/>
          <w:lang w:val="bg-BG"/>
        </w:rPr>
      </w:pPr>
      <w:r w:rsidRPr="00855F89">
        <w:rPr>
          <w:sz w:val="20"/>
          <w:szCs w:val="20"/>
          <w:lang w:val="bg-BG"/>
        </w:rPr>
        <w:t xml:space="preserve">Оглед на обектите може да се извърши по предварителна заявка, в присъствието на служител на ТП „ДГС </w:t>
      </w:r>
      <w:r>
        <w:rPr>
          <w:sz w:val="20"/>
          <w:szCs w:val="20"/>
          <w:lang w:val="bg-BG"/>
        </w:rPr>
        <w:t>Радомир</w:t>
      </w:r>
      <w:r w:rsidRPr="00855F89">
        <w:rPr>
          <w:sz w:val="20"/>
          <w:szCs w:val="20"/>
          <w:lang w:val="bg-BG"/>
        </w:rPr>
        <w:t xml:space="preserve">“, всеки работен ден от </w:t>
      </w:r>
      <w:r w:rsidRPr="008C392B">
        <w:rPr>
          <w:b/>
          <w:sz w:val="20"/>
          <w:szCs w:val="20"/>
          <w:lang w:val="bg-BG"/>
        </w:rPr>
        <w:t>09:00 до 15:00 часа</w:t>
      </w:r>
      <w:r w:rsidRPr="00855F89">
        <w:rPr>
          <w:sz w:val="20"/>
          <w:szCs w:val="20"/>
          <w:lang w:val="bg-BG"/>
        </w:rPr>
        <w:t xml:space="preserve"> в периода от </w:t>
      </w:r>
      <w:r w:rsidR="00280EF7">
        <w:rPr>
          <w:b/>
          <w:sz w:val="20"/>
          <w:szCs w:val="20"/>
          <w:highlight w:val="yellow"/>
          <w:lang w:val="bg-BG"/>
        </w:rPr>
        <w:t>10</w:t>
      </w:r>
      <w:r w:rsidRPr="00D1325F">
        <w:rPr>
          <w:b/>
          <w:sz w:val="20"/>
          <w:szCs w:val="20"/>
          <w:highlight w:val="yellow"/>
          <w:lang w:val="bg-BG"/>
        </w:rPr>
        <w:t>.0</w:t>
      </w:r>
      <w:r w:rsidR="00D1325F" w:rsidRPr="00D1325F">
        <w:rPr>
          <w:b/>
          <w:sz w:val="20"/>
          <w:szCs w:val="20"/>
          <w:highlight w:val="yellow"/>
          <w:lang w:val="bg-BG"/>
        </w:rPr>
        <w:t>7</w:t>
      </w:r>
      <w:r w:rsidRPr="00D1325F">
        <w:rPr>
          <w:b/>
          <w:sz w:val="20"/>
          <w:szCs w:val="20"/>
          <w:highlight w:val="yellow"/>
          <w:lang w:val="bg-BG"/>
        </w:rPr>
        <w:t>.202</w:t>
      </w:r>
      <w:r w:rsidR="00D1325F" w:rsidRPr="00D1325F">
        <w:rPr>
          <w:b/>
          <w:sz w:val="20"/>
          <w:szCs w:val="20"/>
          <w:highlight w:val="yellow"/>
          <w:lang w:val="bg-BG"/>
        </w:rPr>
        <w:t>5</w:t>
      </w:r>
      <w:r w:rsidRPr="00D1325F">
        <w:rPr>
          <w:b/>
          <w:sz w:val="20"/>
          <w:szCs w:val="20"/>
          <w:highlight w:val="yellow"/>
          <w:lang w:val="bg-BG"/>
        </w:rPr>
        <w:t xml:space="preserve"> г. до </w:t>
      </w:r>
      <w:r w:rsidR="002B18C4" w:rsidRPr="002B18C4">
        <w:rPr>
          <w:b/>
          <w:sz w:val="20"/>
          <w:szCs w:val="20"/>
          <w:highlight w:val="yellow"/>
          <w:lang w:val="bg-BG"/>
        </w:rPr>
        <w:t>31</w:t>
      </w:r>
      <w:r w:rsidRPr="00D1325F">
        <w:rPr>
          <w:b/>
          <w:sz w:val="20"/>
          <w:szCs w:val="20"/>
          <w:highlight w:val="yellow"/>
          <w:lang w:val="bg-BG"/>
        </w:rPr>
        <w:t>.0</w:t>
      </w:r>
      <w:r w:rsidR="00D1325F" w:rsidRPr="00D1325F">
        <w:rPr>
          <w:b/>
          <w:sz w:val="20"/>
          <w:szCs w:val="20"/>
          <w:highlight w:val="yellow"/>
          <w:lang w:val="bg-BG"/>
        </w:rPr>
        <w:t>7</w:t>
      </w:r>
      <w:r w:rsidRPr="00D1325F">
        <w:rPr>
          <w:b/>
          <w:sz w:val="20"/>
          <w:szCs w:val="20"/>
          <w:highlight w:val="yellow"/>
          <w:lang w:val="bg-BG"/>
        </w:rPr>
        <w:t>.202</w:t>
      </w:r>
      <w:r w:rsidR="00D1325F" w:rsidRPr="00D1325F">
        <w:rPr>
          <w:b/>
          <w:sz w:val="20"/>
          <w:szCs w:val="20"/>
          <w:highlight w:val="yellow"/>
          <w:lang w:val="bg-BG"/>
        </w:rPr>
        <w:t>5</w:t>
      </w:r>
      <w:r w:rsidRPr="00855F89">
        <w:rPr>
          <w:sz w:val="20"/>
          <w:szCs w:val="20"/>
          <w:lang w:val="bg-BG"/>
        </w:rPr>
        <w:t xml:space="preserve"> г. включително. Транспорт</w:t>
      </w:r>
      <w:r>
        <w:rPr>
          <w:sz w:val="20"/>
          <w:szCs w:val="20"/>
          <w:lang w:val="bg-BG"/>
        </w:rPr>
        <w:t>ът</w:t>
      </w:r>
      <w:r w:rsidRPr="00855F89">
        <w:rPr>
          <w:sz w:val="20"/>
          <w:szCs w:val="20"/>
          <w:lang w:val="bg-BG"/>
        </w:rPr>
        <w:t xml:space="preserve"> и разходите за огледа до съответните обекти са за сметка на кандидата. </w:t>
      </w:r>
    </w:p>
    <w:p w14:paraId="4BE618DD" w14:textId="77777777" w:rsidR="00184A93" w:rsidRPr="00855F89" w:rsidRDefault="00184A93" w:rsidP="00184A93">
      <w:pPr>
        <w:pStyle w:val="Default"/>
        <w:ind w:right="-378" w:firstLine="708"/>
        <w:jc w:val="both"/>
        <w:rPr>
          <w:sz w:val="20"/>
          <w:szCs w:val="20"/>
          <w:lang w:val="bg-BG"/>
        </w:rPr>
      </w:pPr>
      <w:r w:rsidRPr="00855F89">
        <w:rPr>
          <w:sz w:val="20"/>
          <w:szCs w:val="20"/>
          <w:lang w:val="bg-BG"/>
        </w:rPr>
        <w:t>За извършения оглед се съставя Констативен протокол от служителя на ТП „</w:t>
      </w:r>
      <w:r>
        <w:rPr>
          <w:sz w:val="20"/>
          <w:szCs w:val="20"/>
          <w:lang w:val="bg-BG"/>
        </w:rPr>
        <w:t>Д</w:t>
      </w:r>
      <w:r w:rsidRPr="00855F89">
        <w:rPr>
          <w:sz w:val="20"/>
          <w:szCs w:val="20"/>
          <w:lang w:val="bg-BG"/>
        </w:rPr>
        <w:t xml:space="preserve">ГС </w:t>
      </w:r>
      <w:r>
        <w:rPr>
          <w:sz w:val="20"/>
          <w:szCs w:val="20"/>
          <w:lang w:val="bg-BG"/>
        </w:rPr>
        <w:t>Радомир</w:t>
      </w:r>
      <w:r w:rsidRPr="00855F89">
        <w:rPr>
          <w:sz w:val="20"/>
          <w:szCs w:val="20"/>
          <w:lang w:val="bg-BG"/>
        </w:rPr>
        <w:t xml:space="preserve">” , в присъствието на когото е извършен. </w:t>
      </w:r>
    </w:p>
    <w:p w14:paraId="5554A4F5" w14:textId="77777777" w:rsidR="00184A93" w:rsidRPr="00855F89" w:rsidRDefault="00184A93" w:rsidP="00184A93">
      <w:pPr>
        <w:pStyle w:val="Default"/>
        <w:ind w:right="-378" w:firstLine="708"/>
        <w:jc w:val="both"/>
        <w:rPr>
          <w:sz w:val="20"/>
          <w:szCs w:val="20"/>
          <w:lang w:val="bg-BG"/>
        </w:rPr>
      </w:pPr>
      <w:r w:rsidRPr="00855F89">
        <w:rPr>
          <w:sz w:val="20"/>
          <w:szCs w:val="20"/>
          <w:lang w:val="bg-BG"/>
        </w:rPr>
        <w:t xml:space="preserve">За направения оглед кандидатите в открития конкурс прилагат писмена декларация по образец, придружена от копие от констативния протокол. </w:t>
      </w:r>
    </w:p>
    <w:p w14:paraId="2B494091" w14:textId="77777777" w:rsidR="00184A93" w:rsidRDefault="00184A93" w:rsidP="00184A93">
      <w:pPr>
        <w:pStyle w:val="Default"/>
        <w:ind w:right="-378" w:firstLine="708"/>
        <w:jc w:val="both"/>
        <w:rPr>
          <w:b/>
          <w:sz w:val="20"/>
          <w:szCs w:val="20"/>
          <w:lang w:val="bg-BG"/>
        </w:rPr>
      </w:pPr>
      <w:r w:rsidRPr="00855F89">
        <w:rPr>
          <w:b/>
          <w:sz w:val="20"/>
          <w:szCs w:val="20"/>
          <w:lang w:val="bg-BG"/>
        </w:rPr>
        <w:t>Огледът на обекта е задължително условие за участие в конкурса</w:t>
      </w:r>
      <w:r>
        <w:rPr>
          <w:b/>
          <w:sz w:val="20"/>
          <w:szCs w:val="20"/>
          <w:lang w:val="bg-BG"/>
        </w:rPr>
        <w:t>.</w:t>
      </w:r>
    </w:p>
    <w:p w14:paraId="343ED44B" w14:textId="77777777" w:rsidR="00184A93" w:rsidRDefault="00184A93" w:rsidP="00184A93">
      <w:pPr>
        <w:pStyle w:val="Default"/>
        <w:ind w:right="-378" w:firstLine="708"/>
        <w:jc w:val="both"/>
        <w:rPr>
          <w:b/>
          <w:sz w:val="20"/>
          <w:szCs w:val="20"/>
          <w:lang w:val="bg-BG"/>
        </w:rPr>
      </w:pPr>
    </w:p>
    <w:p w14:paraId="6962FE03" w14:textId="77777777" w:rsidR="00184A93" w:rsidRDefault="00184A93" w:rsidP="00184A93">
      <w:pPr>
        <w:pStyle w:val="Default"/>
        <w:ind w:right="-378" w:firstLine="708"/>
        <w:jc w:val="both"/>
        <w:rPr>
          <w:b/>
          <w:bCs/>
          <w:color w:val="auto"/>
          <w:sz w:val="20"/>
          <w:szCs w:val="20"/>
          <w:lang w:val="bg-BG"/>
        </w:rPr>
      </w:pPr>
      <w:r w:rsidRPr="00855F89">
        <w:rPr>
          <w:b/>
          <w:bCs/>
          <w:color w:val="auto"/>
          <w:sz w:val="20"/>
          <w:szCs w:val="20"/>
        </w:rPr>
        <w:lastRenderedPageBreak/>
        <w:t>IV</w:t>
      </w:r>
      <w:r w:rsidRPr="00855F89">
        <w:rPr>
          <w:b/>
          <w:bCs/>
          <w:color w:val="auto"/>
          <w:sz w:val="20"/>
          <w:szCs w:val="20"/>
          <w:lang w:val="bg-BG"/>
        </w:rPr>
        <w:t>. НАЧАЛНА ЦЕНА ЗА ВЪЗЛАГАНЕ ИЗПЪЛНЕНИЕТО НА ДЕЙНОСТТА</w:t>
      </w:r>
    </w:p>
    <w:p w14:paraId="15B79ED8" w14:textId="49D414E5" w:rsidR="00184A93" w:rsidRPr="00855F89" w:rsidRDefault="00184A93" w:rsidP="00184A93">
      <w:pPr>
        <w:pStyle w:val="Default"/>
        <w:ind w:right="-378" w:firstLine="708"/>
        <w:jc w:val="both"/>
        <w:rPr>
          <w:color w:val="auto"/>
          <w:sz w:val="20"/>
          <w:szCs w:val="20"/>
          <w:lang w:val="bg-BG"/>
        </w:rPr>
      </w:pPr>
      <w:r w:rsidRPr="00855F89">
        <w:rPr>
          <w:b/>
          <w:bCs/>
          <w:color w:val="auto"/>
          <w:sz w:val="20"/>
          <w:szCs w:val="20"/>
          <w:lang w:val="bg-BG"/>
        </w:rPr>
        <w:t xml:space="preserve">1. </w:t>
      </w:r>
      <w:r w:rsidRPr="00855F89">
        <w:rPr>
          <w:color w:val="auto"/>
          <w:sz w:val="20"/>
          <w:szCs w:val="20"/>
          <w:lang w:val="bg-BG"/>
        </w:rPr>
        <w:t xml:space="preserve">За Обект </w:t>
      </w:r>
      <w:r w:rsidRPr="00855F89">
        <w:rPr>
          <w:b/>
          <w:bCs/>
          <w:color w:val="auto"/>
          <w:sz w:val="20"/>
          <w:szCs w:val="20"/>
          <w:lang w:val="bg-BG"/>
        </w:rPr>
        <w:t>№</w:t>
      </w:r>
      <w:r>
        <w:rPr>
          <w:b/>
          <w:bCs/>
          <w:color w:val="auto"/>
          <w:sz w:val="20"/>
          <w:szCs w:val="20"/>
          <w:lang w:val="bg-BG"/>
        </w:rPr>
        <w:t xml:space="preserve"> </w:t>
      </w:r>
      <w:r w:rsidR="00D1325F" w:rsidRPr="00D1325F">
        <w:rPr>
          <w:b/>
          <w:bCs/>
          <w:color w:val="FF0000"/>
          <w:sz w:val="20"/>
          <w:szCs w:val="20"/>
          <w:lang w:val="bg-BG"/>
        </w:rPr>
        <w:t>2502</w:t>
      </w:r>
      <w:r w:rsidRPr="00855F89">
        <w:rPr>
          <w:b/>
          <w:bCs/>
          <w:color w:val="auto"/>
          <w:sz w:val="20"/>
          <w:szCs w:val="20"/>
          <w:lang w:val="bg-BG"/>
        </w:rPr>
        <w:t xml:space="preserve">-ЛКД </w:t>
      </w:r>
      <w:r w:rsidRPr="00855F89">
        <w:rPr>
          <w:color w:val="auto"/>
          <w:sz w:val="20"/>
          <w:szCs w:val="20"/>
          <w:lang w:val="bg-BG"/>
        </w:rPr>
        <w:t xml:space="preserve">е </w:t>
      </w:r>
      <w:r w:rsidR="00D1325F" w:rsidRPr="00D1325F">
        <w:rPr>
          <w:b/>
          <w:bCs/>
          <w:color w:val="FF0000"/>
          <w:sz w:val="20"/>
          <w:szCs w:val="20"/>
          <w:lang w:val="bg-BG"/>
        </w:rPr>
        <w:t>5,378</w:t>
      </w:r>
      <w:r w:rsidRPr="00BC617D">
        <w:rPr>
          <w:b/>
          <w:bCs/>
          <w:color w:val="FF0000"/>
          <w:sz w:val="20"/>
          <w:szCs w:val="20"/>
          <w:lang w:val="bg-BG"/>
        </w:rPr>
        <w:t>.</w:t>
      </w:r>
      <w:r w:rsidR="00D1325F" w:rsidRPr="00D1325F">
        <w:rPr>
          <w:b/>
          <w:bCs/>
          <w:color w:val="FF0000"/>
          <w:sz w:val="20"/>
          <w:szCs w:val="20"/>
          <w:lang w:val="bg-BG"/>
        </w:rPr>
        <w:t>5</w:t>
      </w:r>
      <w:r w:rsidRPr="00BC617D">
        <w:rPr>
          <w:b/>
          <w:bCs/>
          <w:color w:val="FF0000"/>
          <w:sz w:val="20"/>
          <w:szCs w:val="20"/>
          <w:lang w:val="bg-BG"/>
        </w:rPr>
        <w:t xml:space="preserve">1 </w:t>
      </w:r>
      <w:r w:rsidRPr="00855F89">
        <w:rPr>
          <w:color w:val="auto"/>
          <w:sz w:val="20"/>
          <w:szCs w:val="20"/>
          <w:lang w:val="bg-BG"/>
        </w:rPr>
        <w:t>лева (</w:t>
      </w:r>
      <w:r w:rsidR="00D1325F">
        <w:rPr>
          <w:color w:val="FF0000"/>
          <w:sz w:val="20"/>
          <w:szCs w:val="20"/>
          <w:lang w:val="bg-BG"/>
        </w:rPr>
        <w:t>пет</w:t>
      </w:r>
      <w:r w:rsidRPr="00BC617D">
        <w:rPr>
          <w:color w:val="FF0000"/>
          <w:sz w:val="20"/>
          <w:szCs w:val="20"/>
          <w:lang w:val="bg-BG"/>
        </w:rPr>
        <w:t xml:space="preserve"> хиляди, </w:t>
      </w:r>
      <w:r w:rsidR="00D1325F">
        <w:rPr>
          <w:color w:val="FF0000"/>
          <w:sz w:val="20"/>
          <w:szCs w:val="20"/>
          <w:lang w:val="bg-BG"/>
        </w:rPr>
        <w:t>триста седем</w:t>
      </w:r>
      <w:r w:rsidRPr="00BC617D">
        <w:rPr>
          <w:color w:val="FF0000"/>
          <w:sz w:val="20"/>
          <w:szCs w:val="20"/>
          <w:lang w:val="bg-BG"/>
        </w:rPr>
        <w:t xml:space="preserve">десет </w:t>
      </w:r>
      <w:r w:rsidR="00D1325F">
        <w:rPr>
          <w:color w:val="FF0000"/>
          <w:sz w:val="20"/>
          <w:szCs w:val="20"/>
          <w:lang w:val="bg-BG"/>
        </w:rPr>
        <w:t xml:space="preserve">и осем </w:t>
      </w:r>
      <w:r w:rsidRPr="00BC617D">
        <w:rPr>
          <w:color w:val="FF0000"/>
          <w:sz w:val="20"/>
          <w:szCs w:val="20"/>
          <w:lang w:val="bg-BG"/>
        </w:rPr>
        <w:t xml:space="preserve">лева и </w:t>
      </w:r>
      <w:r w:rsidR="00D1325F">
        <w:rPr>
          <w:color w:val="FF0000"/>
          <w:sz w:val="20"/>
          <w:szCs w:val="20"/>
          <w:lang w:val="bg-BG"/>
        </w:rPr>
        <w:t>пет</w:t>
      </w:r>
      <w:r w:rsidRPr="00BC617D">
        <w:rPr>
          <w:color w:val="FF0000"/>
          <w:sz w:val="20"/>
          <w:szCs w:val="20"/>
          <w:lang w:val="bg-BG"/>
        </w:rPr>
        <w:t>десет и една стотинки</w:t>
      </w:r>
      <w:r w:rsidRPr="00855F89">
        <w:rPr>
          <w:color w:val="auto"/>
          <w:sz w:val="20"/>
          <w:szCs w:val="20"/>
          <w:lang w:val="bg-BG"/>
        </w:rPr>
        <w:t xml:space="preserve">) </w:t>
      </w:r>
      <w:r w:rsidRPr="00855F89">
        <w:rPr>
          <w:b/>
          <w:bCs/>
          <w:color w:val="auto"/>
          <w:sz w:val="20"/>
          <w:szCs w:val="20"/>
          <w:lang w:val="bg-BG"/>
        </w:rPr>
        <w:t xml:space="preserve">без ДДС. </w:t>
      </w:r>
    </w:p>
    <w:p w14:paraId="40559192" w14:textId="77777777" w:rsidR="00184A93" w:rsidRPr="00855F89" w:rsidRDefault="00184A93" w:rsidP="00184A93">
      <w:pPr>
        <w:pStyle w:val="Default"/>
        <w:ind w:right="-378" w:firstLine="708"/>
        <w:jc w:val="both"/>
        <w:rPr>
          <w:color w:val="auto"/>
          <w:sz w:val="20"/>
          <w:szCs w:val="20"/>
          <w:lang w:val="bg-BG"/>
        </w:rPr>
      </w:pPr>
      <w:r w:rsidRPr="00855F89">
        <w:rPr>
          <w:color w:val="auto"/>
          <w:sz w:val="20"/>
          <w:szCs w:val="20"/>
          <w:lang w:val="bg-BG"/>
        </w:rPr>
        <w:t xml:space="preserve">Участниците в конкурса </w:t>
      </w:r>
      <w:r w:rsidRPr="00855F89">
        <w:rPr>
          <w:b/>
          <w:bCs/>
          <w:color w:val="auto"/>
          <w:sz w:val="20"/>
          <w:szCs w:val="20"/>
          <w:lang w:val="bg-BG"/>
        </w:rPr>
        <w:t xml:space="preserve">не могат да оферират </w:t>
      </w:r>
      <w:r w:rsidRPr="00855F89">
        <w:rPr>
          <w:color w:val="auto"/>
          <w:sz w:val="20"/>
          <w:szCs w:val="20"/>
          <w:lang w:val="bg-BG"/>
        </w:rPr>
        <w:t xml:space="preserve">в ценовото си предложение над обявената начална цена за обекта. </w:t>
      </w:r>
    </w:p>
    <w:p w14:paraId="2DBE645C" w14:textId="77777777" w:rsidR="00184A93" w:rsidRPr="00BC617D" w:rsidRDefault="00184A93" w:rsidP="00184A93">
      <w:pPr>
        <w:pStyle w:val="Default"/>
        <w:ind w:right="-378"/>
        <w:jc w:val="both"/>
        <w:rPr>
          <w:b/>
          <w:bCs/>
          <w:color w:val="auto"/>
          <w:sz w:val="20"/>
          <w:szCs w:val="20"/>
          <w:highlight w:val="yellow"/>
          <w:lang w:val="bg-BG"/>
        </w:rPr>
      </w:pPr>
    </w:p>
    <w:p w14:paraId="7C1CDA7C" w14:textId="77777777" w:rsidR="00184A93" w:rsidRDefault="00184A93" w:rsidP="00184A93">
      <w:pPr>
        <w:pStyle w:val="Default"/>
        <w:ind w:right="-378" w:firstLine="708"/>
        <w:jc w:val="both"/>
        <w:rPr>
          <w:b/>
          <w:bCs/>
          <w:color w:val="auto"/>
          <w:sz w:val="20"/>
          <w:szCs w:val="20"/>
          <w:lang w:val="bg-BG"/>
        </w:rPr>
      </w:pPr>
      <w:r w:rsidRPr="008C392B">
        <w:rPr>
          <w:b/>
          <w:bCs/>
          <w:color w:val="auto"/>
          <w:sz w:val="20"/>
          <w:szCs w:val="20"/>
        </w:rPr>
        <w:t>V</w:t>
      </w:r>
      <w:r w:rsidRPr="008C392B">
        <w:rPr>
          <w:b/>
          <w:bCs/>
          <w:color w:val="auto"/>
          <w:sz w:val="20"/>
          <w:szCs w:val="20"/>
          <w:lang w:val="bg-BG"/>
        </w:rPr>
        <w:t xml:space="preserve">. ГАРАНЦИИ </w:t>
      </w:r>
    </w:p>
    <w:p w14:paraId="79F6C8AB" w14:textId="53AFEEF9" w:rsidR="00184A93" w:rsidRPr="008C392B" w:rsidRDefault="00184A93" w:rsidP="00184A93">
      <w:pPr>
        <w:pStyle w:val="Default"/>
        <w:ind w:right="-378" w:firstLine="708"/>
        <w:jc w:val="both"/>
        <w:rPr>
          <w:color w:val="auto"/>
          <w:sz w:val="20"/>
          <w:szCs w:val="20"/>
          <w:lang w:val="bg-BG"/>
        </w:rPr>
      </w:pPr>
      <w:r w:rsidRPr="008C392B">
        <w:rPr>
          <w:b/>
          <w:bCs/>
          <w:color w:val="auto"/>
          <w:sz w:val="20"/>
          <w:szCs w:val="20"/>
          <w:lang w:val="bg-BG"/>
        </w:rPr>
        <w:t xml:space="preserve">1. Гаранцията за участие </w:t>
      </w:r>
      <w:r w:rsidRPr="008C392B">
        <w:rPr>
          <w:color w:val="auto"/>
          <w:sz w:val="20"/>
          <w:szCs w:val="20"/>
          <w:lang w:val="bg-BG"/>
        </w:rPr>
        <w:t xml:space="preserve">в процедурата представлява абсолютна сума в размер на 5% от началната стойността на обекта, а именно </w:t>
      </w:r>
      <w:r w:rsidRPr="008C392B">
        <w:rPr>
          <w:b/>
          <w:bCs/>
          <w:color w:val="auto"/>
          <w:sz w:val="20"/>
          <w:szCs w:val="20"/>
          <w:lang w:val="bg-BG"/>
        </w:rPr>
        <w:t>2</w:t>
      </w:r>
      <w:r w:rsidR="00D1325F" w:rsidRPr="00D1325F">
        <w:rPr>
          <w:b/>
          <w:bCs/>
          <w:color w:val="auto"/>
          <w:sz w:val="20"/>
          <w:szCs w:val="20"/>
          <w:lang w:val="bg-BG"/>
        </w:rPr>
        <w:t>69</w:t>
      </w:r>
      <w:r w:rsidRPr="008C392B">
        <w:rPr>
          <w:b/>
          <w:bCs/>
          <w:color w:val="auto"/>
          <w:sz w:val="20"/>
          <w:szCs w:val="20"/>
          <w:lang w:val="bg-BG"/>
        </w:rPr>
        <w:t xml:space="preserve">,00 лв. </w:t>
      </w:r>
      <w:r w:rsidRPr="007742B2">
        <w:rPr>
          <w:color w:val="FF0000"/>
          <w:sz w:val="20"/>
          <w:szCs w:val="20"/>
          <w:lang w:val="bg-BG"/>
        </w:rPr>
        <w:t xml:space="preserve">/двеста </w:t>
      </w:r>
      <w:r w:rsidR="00D1325F">
        <w:rPr>
          <w:color w:val="FF0000"/>
          <w:sz w:val="20"/>
          <w:szCs w:val="20"/>
          <w:lang w:val="bg-BG"/>
        </w:rPr>
        <w:t>шест</w:t>
      </w:r>
      <w:r w:rsidRPr="007742B2">
        <w:rPr>
          <w:color w:val="FF0000"/>
          <w:sz w:val="20"/>
          <w:szCs w:val="20"/>
          <w:lang w:val="bg-BG"/>
        </w:rPr>
        <w:t>десет и д</w:t>
      </w:r>
      <w:r w:rsidR="00D1325F">
        <w:rPr>
          <w:color w:val="FF0000"/>
          <w:sz w:val="20"/>
          <w:szCs w:val="20"/>
          <w:lang w:val="bg-BG"/>
        </w:rPr>
        <w:t>е</w:t>
      </w:r>
      <w:r w:rsidRPr="007742B2">
        <w:rPr>
          <w:color w:val="FF0000"/>
          <w:sz w:val="20"/>
          <w:szCs w:val="20"/>
          <w:lang w:val="bg-BG"/>
        </w:rPr>
        <w:t>в</w:t>
      </w:r>
      <w:r w:rsidR="00D1325F">
        <w:rPr>
          <w:color w:val="FF0000"/>
          <w:sz w:val="20"/>
          <w:szCs w:val="20"/>
          <w:lang w:val="bg-BG"/>
        </w:rPr>
        <w:t>ет</w:t>
      </w:r>
      <w:r w:rsidRPr="007742B2">
        <w:rPr>
          <w:color w:val="FF0000"/>
          <w:sz w:val="20"/>
          <w:szCs w:val="20"/>
          <w:lang w:val="bg-BG"/>
        </w:rPr>
        <w:t xml:space="preserve"> лева и нула стотинки/</w:t>
      </w:r>
      <w:r w:rsidRPr="008C392B">
        <w:rPr>
          <w:color w:val="auto"/>
          <w:sz w:val="20"/>
          <w:szCs w:val="20"/>
          <w:lang w:val="bg-BG"/>
        </w:rPr>
        <w:t xml:space="preserve">. </w:t>
      </w:r>
    </w:p>
    <w:p w14:paraId="0B7D519E" w14:textId="77777777" w:rsidR="00184A93" w:rsidRPr="008C392B" w:rsidRDefault="00184A93" w:rsidP="00184A93">
      <w:pPr>
        <w:pStyle w:val="Default"/>
        <w:ind w:right="-378" w:firstLine="708"/>
        <w:jc w:val="both"/>
        <w:rPr>
          <w:color w:val="auto"/>
          <w:sz w:val="20"/>
          <w:szCs w:val="20"/>
          <w:lang w:val="bg-BG"/>
        </w:rPr>
      </w:pPr>
      <w:r w:rsidRPr="008C392B">
        <w:rPr>
          <w:b/>
          <w:bCs/>
          <w:color w:val="auto"/>
          <w:sz w:val="20"/>
          <w:szCs w:val="20"/>
          <w:lang w:val="bg-BG"/>
        </w:rPr>
        <w:t xml:space="preserve">Същата се предоставя единствено под формата на парична сума, внесена по банкова сметка на Териториално поделение „Държавно горско стопанство Радомир”, а именно: </w:t>
      </w:r>
    </w:p>
    <w:p w14:paraId="61B0D9DC" w14:textId="77777777" w:rsidR="00184A93" w:rsidRDefault="00184A93" w:rsidP="00184A93">
      <w:pPr>
        <w:tabs>
          <w:tab w:val="left" w:pos="0"/>
        </w:tabs>
        <w:suppressAutoHyphens/>
        <w:ind w:right="-468"/>
        <w:rPr>
          <w:rFonts w:ascii="Verdana" w:hAnsi="Verdana"/>
          <w:b/>
          <w:bCs/>
          <w:color w:val="FF0000"/>
          <w:sz w:val="20"/>
          <w:szCs w:val="20"/>
          <w:lang w:val="bg-BG"/>
        </w:rPr>
      </w:pPr>
      <w:r w:rsidRPr="008C392B">
        <w:rPr>
          <w:rFonts w:ascii="Verdana" w:hAnsi="Verdana"/>
          <w:b/>
          <w:bCs/>
          <w:color w:val="FF0000"/>
          <w:sz w:val="20"/>
          <w:szCs w:val="20"/>
          <w:lang w:val="bg-BG"/>
        </w:rPr>
        <w:t>IBAN: BG42</w:t>
      </w:r>
      <w:r>
        <w:rPr>
          <w:rFonts w:ascii="Verdana" w:hAnsi="Verdana"/>
          <w:b/>
          <w:bCs/>
          <w:color w:val="FF0000"/>
          <w:sz w:val="20"/>
          <w:szCs w:val="20"/>
          <w:lang w:val="bg-BG"/>
        </w:rPr>
        <w:t xml:space="preserve"> </w:t>
      </w:r>
      <w:r w:rsidRPr="008C392B">
        <w:rPr>
          <w:rFonts w:ascii="Verdana" w:hAnsi="Verdana"/>
          <w:b/>
          <w:bCs/>
          <w:color w:val="FF0000"/>
          <w:sz w:val="20"/>
          <w:szCs w:val="20"/>
          <w:lang w:val="bg-BG"/>
        </w:rPr>
        <w:t>UBBS</w:t>
      </w:r>
      <w:r>
        <w:rPr>
          <w:rFonts w:ascii="Verdana" w:hAnsi="Verdana"/>
          <w:b/>
          <w:bCs/>
          <w:color w:val="FF0000"/>
          <w:sz w:val="20"/>
          <w:szCs w:val="20"/>
          <w:lang w:val="bg-BG"/>
        </w:rPr>
        <w:t xml:space="preserve"> </w:t>
      </w:r>
      <w:r w:rsidRPr="008C392B">
        <w:rPr>
          <w:rFonts w:ascii="Verdana" w:hAnsi="Verdana"/>
          <w:b/>
          <w:bCs/>
          <w:color w:val="FF0000"/>
          <w:sz w:val="20"/>
          <w:szCs w:val="20"/>
          <w:lang w:val="bg-BG"/>
        </w:rPr>
        <w:t>8888</w:t>
      </w:r>
      <w:r>
        <w:rPr>
          <w:rFonts w:ascii="Verdana" w:hAnsi="Verdana"/>
          <w:b/>
          <w:bCs/>
          <w:color w:val="FF0000"/>
          <w:sz w:val="20"/>
          <w:szCs w:val="20"/>
          <w:lang w:val="bg-BG"/>
        </w:rPr>
        <w:t xml:space="preserve"> </w:t>
      </w:r>
      <w:r w:rsidRPr="008C392B">
        <w:rPr>
          <w:rFonts w:ascii="Verdana" w:hAnsi="Verdana"/>
          <w:b/>
          <w:bCs/>
          <w:color w:val="FF0000"/>
          <w:sz w:val="20"/>
          <w:szCs w:val="20"/>
          <w:lang w:val="bg-BG"/>
        </w:rPr>
        <w:t>1000</w:t>
      </w:r>
      <w:r>
        <w:rPr>
          <w:rFonts w:ascii="Verdana" w:hAnsi="Verdana"/>
          <w:b/>
          <w:bCs/>
          <w:color w:val="FF0000"/>
          <w:sz w:val="20"/>
          <w:szCs w:val="20"/>
          <w:lang w:val="bg-BG"/>
        </w:rPr>
        <w:t xml:space="preserve"> </w:t>
      </w:r>
      <w:r w:rsidRPr="008C392B">
        <w:rPr>
          <w:rFonts w:ascii="Verdana" w:hAnsi="Verdana"/>
          <w:b/>
          <w:bCs/>
          <w:color w:val="FF0000"/>
          <w:sz w:val="20"/>
          <w:szCs w:val="20"/>
          <w:lang w:val="bg-BG"/>
        </w:rPr>
        <w:t>5800</w:t>
      </w:r>
      <w:r>
        <w:rPr>
          <w:rFonts w:ascii="Verdana" w:hAnsi="Verdana"/>
          <w:b/>
          <w:bCs/>
          <w:color w:val="FF0000"/>
          <w:sz w:val="20"/>
          <w:szCs w:val="20"/>
          <w:lang w:val="bg-BG"/>
        </w:rPr>
        <w:t xml:space="preserve"> </w:t>
      </w:r>
      <w:r w:rsidRPr="008C392B">
        <w:rPr>
          <w:rFonts w:ascii="Verdana" w:hAnsi="Verdana"/>
          <w:b/>
          <w:bCs/>
          <w:color w:val="FF0000"/>
          <w:sz w:val="20"/>
          <w:szCs w:val="20"/>
          <w:lang w:val="bg-BG"/>
        </w:rPr>
        <w:t>5</w:t>
      </w:r>
      <w:r>
        <w:rPr>
          <w:rFonts w:ascii="Verdana" w:hAnsi="Verdana"/>
          <w:b/>
          <w:bCs/>
          <w:color w:val="FF0000"/>
          <w:sz w:val="20"/>
          <w:szCs w:val="20"/>
          <w:lang w:val="bg-BG"/>
        </w:rPr>
        <w:t>5</w:t>
      </w:r>
    </w:p>
    <w:p w14:paraId="58A2C75B" w14:textId="77777777" w:rsidR="00184A93" w:rsidRDefault="00184A93" w:rsidP="00184A93">
      <w:pPr>
        <w:tabs>
          <w:tab w:val="left" w:pos="0"/>
        </w:tabs>
        <w:suppressAutoHyphens/>
        <w:ind w:right="-468"/>
        <w:rPr>
          <w:rFonts w:ascii="Verdana" w:hAnsi="Verdana"/>
          <w:b/>
          <w:bCs/>
          <w:color w:val="FF0000"/>
          <w:sz w:val="20"/>
          <w:szCs w:val="20"/>
          <w:lang w:val="bg-BG"/>
        </w:rPr>
      </w:pPr>
      <w:r w:rsidRPr="008C392B">
        <w:rPr>
          <w:rFonts w:ascii="Verdana" w:hAnsi="Verdana"/>
          <w:b/>
          <w:bCs/>
          <w:color w:val="FF0000"/>
          <w:sz w:val="20"/>
          <w:szCs w:val="20"/>
          <w:lang w:val="bg-BG"/>
        </w:rPr>
        <w:t>BIC: UBBSBGSF</w:t>
      </w:r>
    </w:p>
    <w:p w14:paraId="77C6C040" w14:textId="77777777" w:rsidR="00184A93" w:rsidRPr="008C392B" w:rsidRDefault="00184A93" w:rsidP="00184A93">
      <w:pPr>
        <w:tabs>
          <w:tab w:val="left" w:pos="0"/>
        </w:tabs>
        <w:suppressAutoHyphens/>
        <w:ind w:right="-468"/>
        <w:rPr>
          <w:rFonts w:ascii="Verdana" w:hAnsi="Verdana"/>
          <w:color w:val="FF0000"/>
          <w:sz w:val="20"/>
          <w:szCs w:val="20"/>
          <w:lang w:val="bg-BG"/>
        </w:rPr>
      </w:pPr>
      <w:r w:rsidRPr="008C392B">
        <w:rPr>
          <w:rFonts w:ascii="Verdana" w:hAnsi="Verdana"/>
          <w:b/>
          <w:bCs/>
          <w:color w:val="FF0000"/>
          <w:sz w:val="20"/>
          <w:szCs w:val="20"/>
          <w:lang w:val="bg-BG"/>
        </w:rPr>
        <w:t xml:space="preserve">ри банка „ОББ“ АД, клон Радомир. </w:t>
      </w:r>
    </w:p>
    <w:p w14:paraId="1ECA616C" w14:textId="1B782528" w:rsidR="00184A93" w:rsidRPr="008C392B" w:rsidRDefault="00184A93" w:rsidP="00184A93">
      <w:pPr>
        <w:pStyle w:val="Default"/>
        <w:ind w:right="-378" w:firstLine="708"/>
        <w:jc w:val="both"/>
        <w:rPr>
          <w:color w:val="auto"/>
          <w:sz w:val="20"/>
          <w:szCs w:val="20"/>
          <w:lang w:val="bg-BG"/>
        </w:rPr>
      </w:pPr>
      <w:r w:rsidRPr="008C392B">
        <w:rPr>
          <w:color w:val="auto"/>
          <w:sz w:val="20"/>
          <w:szCs w:val="20"/>
          <w:lang w:val="bg-BG"/>
        </w:rPr>
        <w:t xml:space="preserve">Срокът за внасяне на гаранцията за участие е </w:t>
      </w:r>
      <w:r w:rsidRPr="008C392B">
        <w:rPr>
          <w:b/>
          <w:bCs/>
          <w:color w:val="auto"/>
          <w:sz w:val="20"/>
          <w:szCs w:val="20"/>
          <w:lang w:val="bg-BG"/>
        </w:rPr>
        <w:t xml:space="preserve">до </w:t>
      </w:r>
      <w:r w:rsidRPr="00047F07">
        <w:rPr>
          <w:b/>
          <w:bCs/>
          <w:color w:val="FF0000"/>
          <w:sz w:val="20"/>
          <w:szCs w:val="20"/>
          <w:lang w:val="bg-BG"/>
        </w:rPr>
        <w:t>16</w:t>
      </w:r>
      <w:bookmarkStart w:id="3" w:name="_GoBack"/>
      <w:bookmarkEnd w:id="3"/>
      <w:r w:rsidRPr="00047F07">
        <w:rPr>
          <w:b/>
          <w:bCs/>
          <w:color w:val="FF0000"/>
          <w:sz w:val="20"/>
          <w:szCs w:val="20"/>
          <w:lang w:val="bg-BG"/>
        </w:rPr>
        <w:t xml:space="preserve">:00 </w:t>
      </w:r>
      <w:r w:rsidRPr="008C392B">
        <w:rPr>
          <w:b/>
          <w:bCs/>
          <w:color w:val="auto"/>
          <w:sz w:val="20"/>
          <w:szCs w:val="20"/>
          <w:lang w:val="bg-BG"/>
        </w:rPr>
        <w:t xml:space="preserve">часа на </w:t>
      </w:r>
      <w:r w:rsidR="002B18C4" w:rsidRPr="002B18C4">
        <w:rPr>
          <w:b/>
          <w:bCs/>
          <w:color w:val="FF0000"/>
          <w:sz w:val="20"/>
          <w:szCs w:val="20"/>
          <w:lang w:val="bg-BG"/>
        </w:rPr>
        <w:t>31</w:t>
      </w:r>
      <w:r w:rsidRPr="00D1325F">
        <w:rPr>
          <w:b/>
          <w:bCs/>
          <w:color w:val="FF0000"/>
          <w:sz w:val="20"/>
          <w:szCs w:val="20"/>
          <w:lang w:val="bg-BG"/>
        </w:rPr>
        <w:t>.0</w:t>
      </w:r>
      <w:r w:rsidR="00D1325F" w:rsidRPr="00D1325F">
        <w:rPr>
          <w:b/>
          <w:bCs/>
          <w:color w:val="FF0000"/>
          <w:sz w:val="20"/>
          <w:szCs w:val="20"/>
          <w:lang w:val="bg-BG"/>
        </w:rPr>
        <w:t>7</w:t>
      </w:r>
      <w:r w:rsidRPr="00D1325F">
        <w:rPr>
          <w:b/>
          <w:bCs/>
          <w:color w:val="FF0000"/>
          <w:sz w:val="20"/>
          <w:szCs w:val="20"/>
          <w:lang w:val="bg-BG"/>
        </w:rPr>
        <w:t>.202</w:t>
      </w:r>
      <w:r w:rsidR="00D1325F" w:rsidRPr="00D1325F">
        <w:rPr>
          <w:b/>
          <w:bCs/>
          <w:color w:val="FF0000"/>
          <w:sz w:val="20"/>
          <w:szCs w:val="20"/>
          <w:lang w:val="bg-BG"/>
        </w:rPr>
        <w:t>5</w:t>
      </w:r>
      <w:r w:rsidRPr="00D1325F">
        <w:rPr>
          <w:b/>
          <w:bCs/>
          <w:color w:val="FF0000"/>
          <w:sz w:val="20"/>
          <w:szCs w:val="20"/>
          <w:lang w:val="bg-BG"/>
        </w:rPr>
        <w:t xml:space="preserve"> </w:t>
      </w:r>
      <w:r w:rsidRPr="008C392B">
        <w:rPr>
          <w:b/>
          <w:bCs/>
          <w:color w:val="auto"/>
          <w:sz w:val="20"/>
          <w:szCs w:val="20"/>
          <w:lang w:val="bg-BG"/>
        </w:rPr>
        <w:t xml:space="preserve">г. </w:t>
      </w:r>
    </w:p>
    <w:p w14:paraId="55081D9C" w14:textId="77777777" w:rsidR="00184A93" w:rsidRPr="008C392B" w:rsidRDefault="00184A93" w:rsidP="00184A93">
      <w:pPr>
        <w:pStyle w:val="Default"/>
        <w:ind w:right="-378"/>
        <w:jc w:val="both"/>
        <w:rPr>
          <w:color w:val="auto"/>
          <w:sz w:val="20"/>
          <w:szCs w:val="20"/>
          <w:lang w:val="bg-BG"/>
        </w:rPr>
      </w:pPr>
      <w:r w:rsidRPr="008C392B">
        <w:rPr>
          <w:b/>
          <w:bCs/>
          <w:i/>
          <w:iCs/>
          <w:color w:val="auto"/>
          <w:sz w:val="20"/>
          <w:szCs w:val="20"/>
          <w:lang w:val="bg-BG"/>
        </w:rPr>
        <w:t xml:space="preserve">Паричната сума да е постъпила реално по сметка на ТП „ДГС Радомир“ до крайния срок за подаване на документите. </w:t>
      </w:r>
    </w:p>
    <w:p w14:paraId="3364DE69" w14:textId="77777777" w:rsidR="00184A93" w:rsidRPr="008C392B" w:rsidRDefault="00184A93" w:rsidP="00184A93">
      <w:pPr>
        <w:pStyle w:val="Default"/>
        <w:ind w:right="-378" w:firstLine="708"/>
        <w:jc w:val="both"/>
        <w:rPr>
          <w:color w:val="auto"/>
          <w:sz w:val="20"/>
          <w:szCs w:val="20"/>
          <w:lang w:val="bg-BG"/>
        </w:rPr>
      </w:pPr>
      <w:r w:rsidRPr="008C392B">
        <w:rPr>
          <w:i/>
          <w:iCs/>
          <w:color w:val="auto"/>
          <w:sz w:val="20"/>
          <w:szCs w:val="20"/>
          <w:lang w:val="bg-BG"/>
        </w:rPr>
        <w:t xml:space="preserve">При внасяне на гаранцията за участие в конкурса, </w:t>
      </w:r>
      <w:r w:rsidRPr="008C392B">
        <w:rPr>
          <w:b/>
          <w:bCs/>
          <w:i/>
          <w:iCs/>
          <w:color w:val="auto"/>
          <w:sz w:val="20"/>
          <w:szCs w:val="20"/>
          <w:lang w:val="bg-BG"/>
        </w:rPr>
        <w:t xml:space="preserve">за Обекта да се попълва платежно нареждане, </w:t>
      </w:r>
      <w:r w:rsidRPr="008C392B">
        <w:rPr>
          <w:i/>
          <w:iCs/>
          <w:color w:val="auto"/>
          <w:sz w:val="20"/>
          <w:szCs w:val="20"/>
          <w:lang w:val="bg-BG"/>
        </w:rPr>
        <w:t>като задължително четливо да се посочва</w:t>
      </w:r>
      <w:r w:rsidRPr="008C392B">
        <w:rPr>
          <w:b/>
          <w:bCs/>
          <w:i/>
          <w:iCs/>
          <w:color w:val="auto"/>
          <w:sz w:val="20"/>
          <w:szCs w:val="20"/>
          <w:lang w:val="bg-BG"/>
        </w:rPr>
        <w:t xml:space="preserve">: ТП „ДГС Радомир“, вида на процедурата и обекта, за който се отнася гаранцията за участие , както и ЕИК на фирмата. </w:t>
      </w:r>
    </w:p>
    <w:p w14:paraId="3FB53BD6" w14:textId="77777777" w:rsidR="00184A93" w:rsidRPr="008C392B" w:rsidRDefault="00184A93" w:rsidP="00184A93">
      <w:pPr>
        <w:pStyle w:val="Default"/>
        <w:ind w:right="-378"/>
        <w:jc w:val="both"/>
        <w:rPr>
          <w:color w:val="auto"/>
          <w:sz w:val="20"/>
          <w:szCs w:val="20"/>
          <w:lang w:val="bg-BG"/>
        </w:rPr>
      </w:pPr>
      <w:r w:rsidRPr="008C392B">
        <w:rPr>
          <w:b/>
          <w:bCs/>
          <w:color w:val="auto"/>
          <w:sz w:val="20"/>
          <w:szCs w:val="20"/>
          <w:lang w:val="bg-BG"/>
        </w:rPr>
        <w:t xml:space="preserve">1.1. </w:t>
      </w:r>
      <w:r w:rsidRPr="008C392B">
        <w:rPr>
          <w:color w:val="auto"/>
          <w:sz w:val="20"/>
          <w:szCs w:val="20"/>
          <w:lang w:val="bg-BG"/>
        </w:rPr>
        <w:t xml:space="preserve">При обжалване на процедурите гаранциите за участие на класираните на първо и второ място се задържат до изтичането на сроковете на валидност на офертите им. Гаранцията за участие на обжалващия процедурата се задържа до приключването на производството по обжалване. </w:t>
      </w:r>
    </w:p>
    <w:p w14:paraId="26C5447B" w14:textId="77777777" w:rsidR="00184A93" w:rsidRPr="008C392B" w:rsidRDefault="00184A93" w:rsidP="00184A93">
      <w:pPr>
        <w:pStyle w:val="Default"/>
        <w:ind w:right="-378"/>
        <w:jc w:val="both"/>
        <w:rPr>
          <w:color w:val="auto"/>
          <w:sz w:val="20"/>
          <w:szCs w:val="20"/>
          <w:lang w:val="bg-BG"/>
        </w:rPr>
      </w:pPr>
      <w:r w:rsidRPr="008C392B">
        <w:rPr>
          <w:b/>
          <w:bCs/>
          <w:color w:val="auto"/>
          <w:sz w:val="20"/>
          <w:szCs w:val="20"/>
          <w:lang w:val="bg-BG"/>
        </w:rPr>
        <w:t xml:space="preserve">1.2. </w:t>
      </w:r>
      <w:r w:rsidRPr="008C392B">
        <w:rPr>
          <w:color w:val="auto"/>
          <w:sz w:val="20"/>
          <w:szCs w:val="20"/>
          <w:lang w:val="bg-BG"/>
        </w:rPr>
        <w:t xml:space="preserve">При обжалване на процедура и влязло в сила съдебно решение за продължаването и от определен етап органът, открил процедурата, изисква от участниците в 7-дневен срок да декларират нов срок на валидност за офертите и да внесат гаранция за участие за съответния обект, ако е била възстановена. </w:t>
      </w:r>
    </w:p>
    <w:p w14:paraId="78E0DDF3" w14:textId="77777777" w:rsidR="00184A93" w:rsidRPr="008C392B" w:rsidRDefault="00184A93" w:rsidP="00184A93">
      <w:pPr>
        <w:pStyle w:val="Default"/>
        <w:ind w:right="-378" w:firstLine="708"/>
        <w:jc w:val="both"/>
        <w:rPr>
          <w:color w:val="auto"/>
          <w:sz w:val="20"/>
          <w:szCs w:val="20"/>
          <w:lang w:val="bg-BG"/>
        </w:rPr>
      </w:pPr>
      <w:r w:rsidRPr="008C392B">
        <w:rPr>
          <w:b/>
          <w:bCs/>
          <w:color w:val="auto"/>
          <w:sz w:val="20"/>
          <w:szCs w:val="20"/>
          <w:lang w:val="bg-BG"/>
        </w:rPr>
        <w:t xml:space="preserve">2. Гаранцията за изпълнение </w:t>
      </w:r>
      <w:r w:rsidRPr="008C392B">
        <w:rPr>
          <w:color w:val="auto"/>
          <w:sz w:val="20"/>
          <w:szCs w:val="20"/>
          <w:lang w:val="bg-BG"/>
        </w:rPr>
        <w:t xml:space="preserve">е </w:t>
      </w:r>
      <w:r w:rsidRPr="00BC617D">
        <w:rPr>
          <w:b/>
          <w:color w:val="auto"/>
          <w:sz w:val="20"/>
          <w:szCs w:val="20"/>
          <w:lang w:val="bg-BG"/>
        </w:rPr>
        <w:t>5 на сто</w:t>
      </w:r>
      <w:r w:rsidRPr="008C392B">
        <w:rPr>
          <w:color w:val="auto"/>
          <w:sz w:val="20"/>
          <w:szCs w:val="20"/>
          <w:lang w:val="bg-BG"/>
        </w:rPr>
        <w:t xml:space="preserve"> от достигната стойност на обекта и се представя в една от следните форми, по избор на определения за изпълнител: </w:t>
      </w:r>
    </w:p>
    <w:p w14:paraId="65AFA71D" w14:textId="77777777" w:rsidR="00184A93" w:rsidRPr="008C392B" w:rsidRDefault="00184A93" w:rsidP="00184A93">
      <w:pPr>
        <w:pStyle w:val="Default"/>
        <w:ind w:right="-378"/>
        <w:jc w:val="both"/>
        <w:rPr>
          <w:color w:val="auto"/>
          <w:sz w:val="20"/>
          <w:szCs w:val="20"/>
          <w:lang w:val="bg-BG"/>
        </w:rPr>
      </w:pPr>
      <w:r w:rsidRPr="008C392B">
        <w:rPr>
          <w:b/>
          <w:bCs/>
          <w:color w:val="auto"/>
          <w:sz w:val="20"/>
          <w:szCs w:val="20"/>
          <w:lang w:val="bg-BG"/>
        </w:rPr>
        <w:t xml:space="preserve">2.1. </w:t>
      </w:r>
      <w:r w:rsidRPr="008C392B">
        <w:rPr>
          <w:color w:val="auto"/>
          <w:sz w:val="20"/>
          <w:szCs w:val="20"/>
          <w:lang w:val="bg-BG"/>
        </w:rPr>
        <w:t xml:space="preserve">парична сума, внесена по сметка на възложителя; </w:t>
      </w:r>
    </w:p>
    <w:p w14:paraId="1EAAFCD9" w14:textId="77777777" w:rsidR="00184A93" w:rsidRPr="008C392B" w:rsidRDefault="00184A93" w:rsidP="00184A93">
      <w:pPr>
        <w:pStyle w:val="Default"/>
        <w:ind w:right="-378"/>
        <w:jc w:val="both"/>
        <w:rPr>
          <w:color w:val="auto"/>
          <w:sz w:val="20"/>
          <w:szCs w:val="20"/>
          <w:lang w:val="bg-BG"/>
        </w:rPr>
      </w:pPr>
      <w:r w:rsidRPr="008C392B">
        <w:rPr>
          <w:b/>
          <w:bCs/>
          <w:color w:val="auto"/>
          <w:sz w:val="20"/>
          <w:szCs w:val="20"/>
          <w:lang w:val="bg-BG"/>
        </w:rPr>
        <w:t xml:space="preserve">2.2. </w:t>
      </w:r>
      <w:r w:rsidRPr="008C392B">
        <w:rPr>
          <w:color w:val="auto"/>
          <w:sz w:val="20"/>
          <w:szCs w:val="20"/>
          <w:lang w:val="bg-BG"/>
        </w:rPr>
        <w:t xml:space="preserve">банкова гаранция, учредена в полза на възложителя; </w:t>
      </w:r>
    </w:p>
    <w:p w14:paraId="20B2C73B" w14:textId="77777777" w:rsidR="00184A93" w:rsidRPr="008C392B" w:rsidRDefault="00184A93" w:rsidP="00184A93">
      <w:pPr>
        <w:pStyle w:val="Default"/>
        <w:ind w:right="-378"/>
        <w:jc w:val="both"/>
        <w:rPr>
          <w:color w:val="auto"/>
          <w:sz w:val="20"/>
          <w:szCs w:val="20"/>
          <w:lang w:val="bg-BG"/>
        </w:rPr>
      </w:pPr>
      <w:r w:rsidRPr="008C392B">
        <w:rPr>
          <w:color w:val="auto"/>
          <w:sz w:val="20"/>
          <w:szCs w:val="20"/>
          <w:lang w:val="bg-BG"/>
        </w:rPr>
        <w:t xml:space="preserve">В представената банкова гаранция трябва да има изричен запис, че тя се освобождава само след писмено известие от възложителя или от продавача. </w:t>
      </w:r>
    </w:p>
    <w:p w14:paraId="0591F755" w14:textId="77777777" w:rsidR="00184A93" w:rsidRPr="008C392B" w:rsidRDefault="00184A93" w:rsidP="00184A93">
      <w:pPr>
        <w:pStyle w:val="Default"/>
        <w:ind w:right="-378"/>
        <w:jc w:val="both"/>
        <w:rPr>
          <w:color w:val="auto"/>
          <w:sz w:val="20"/>
          <w:szCs w:val="20"/>
          <w:lang w:val="bg-BG"/>
        </w:rPr>
      </w:pPr>
      <w:r w:rsidRPr="008C392B">
        <w:rPr>
          <w:color w:val="auto"/>
          <w:sz w:val="20"/>
          <w:szCs w:val="20"/>
          <w:lang w:val="bg-BG"/>
        </w:rPr>
        <w:t xml:space="preserve">Когато определеният за изпълнител или за купувач е избрал гаранцията за изпълнение да бъде под формата на парична сума, внесената от него гаранция за участие служи за пълно или частично изпълнение на адължението за внасяне на гаранция за изпълнение. </w:t>
      </w:r>
    </w:p>
    <w:p w14:paraId="4BCA23A3" w14:textId="77777777" w:rsidR="00184A93" w:rsidRPr="008C392B" w:rsidRDefault="00184A93" w:rsidP="00184A93">
      <w:pPr>
        <w:pStyle w:val="Default"/>
        <w:ind w:right="-378"/>
        <w:jc w:val="both"/>
        <w:rPr>
          <w:color w:val="auto"/>
          <w:sz w:val="20"/>
          <w:szCs w:val="20"/>
          <w:lang w:val="bg-BG"/>
        </w:rPr>
      </w:pPr>
      <w:r w:rsidRPr="008C392B">
        <w:rPr>
          <w:b/>
          <w:bCs/>
          <w:color w:val="auto"/>
          <w:sz w:val="20"/>
          <w:szCs w:val="20"/>
          <w:lang w:val="bg-BG"/>
        </w:rPr>
        <w:t xml:space="preserve">2.3. </w:t>
      </w:r>
      <w:r w:rsidRPr="008C392B">
        <w:rPr>
          <w:color w:val="auto"/>
          <w:sz w:val="20"/>
          <w:szCs w:val="20"/>
          <w:lang w:val="bg-BG"/>
        </w:rPr>
        <w:t>Гаранцията за изпълнение на сключените договори се освобождава при изпълнение на договорните задължения в срок 10 работни дни след окончателното приемане на извършената работа с приемателно-пр</w:t>
      </w:r>
      <w:r>
        <w:rPr>
          <w:color w:val="auto"/>
          <w:sz w:val="20"/>
          <w:szCs w:val="20"/>
          <w:lang w:val="bg-BG"/>
        </w:rPr>
        <w:t>едавателни протоколи за обекта</w:t>
      </w:r>
      <w:r w:rsidRPr="008C392B">
        <w:rPr>
          <w:color w:val="auto"/>
          <w:sz w:val="20"/>
          <w:szCs w:val="20"/>
          <w:lang w:val="bg-BG"/>
        </w:rPr>
        <w:t xml:space="preserve">, като при неспазване на посочения срок възложителят дължи лихва в размер на законната лихва за всеки ден просрочие. </w:t>
      </w:r>
    </w:p>
    <w:p w14:paraId="24C6010E" w14:textId="77777777" w:rsidR="00184A93" w:rsidRPr="00610CFA" w:rsidRDefault="00184A93" w:rsidP="00184A93">
      <w:pPr>
        <w:widowControl w:val="0"/>
        <w:ind w:right="-378"/>
        <w:jc w:val="both"/>
        <w:rPr>
          <w:rFonts w:ascii="Verdana" w:hAnsi="Verdana"/>
          <w:b/>
          <w:noProof/>
          <w:sz w:val="20"/>
          <w:szCs w:val="20"/>
          <w:lang w:val="bg-BG"/>
        </w:rPr>
      </w:pPr>
      <w:r w:rsidRPr="008C392B">
        <w:rPr>
          <w:rFonts w:ascii="Verdana" w:hAnsi="Verdana"/>
          <w:sz w:val="20"/>
          <w:szCs w:val="20"/>
          <w:lang w:val="bg-BG"/>
        </w:rPr>
        <w:t>Условията и сроковете за задържане на гаранцията за изпълнение, както и заплащането на неустойки се уреждат в договора по чл. 35 от НУРВИДГТ.</w:t>
      </w:r>
    </w:p>
    <w:p w14:paraId="5B232B95" w14:textId="77777777" w:rsidR="00184A93" w:rsidRPr="00855F89" w:rsidRDefault="00184A93" w:rsidP="00184A93">
      <w:pPr>
        <w:pStyle w:val="Default"/>
        <w:ind w:right="-378" w:firstLine="708"/>
        <w:jc w:val="both"/>
        <w:rPr>
          <w:b/>
          <w:sz w:val="20"/>
          <w:szCs w:val="20"/>
          <w:lang w:val="bg-BG"/>
        </w:rPr>
      </w:pPr>
    </w:p>
    <w:p w14:paraId="6F4BE77D" w14:textId="77777777" w:rsidR="00184A93" w:rsidRPr="00D33156" w:rsidRDefault="00184A93" w:rsidP="00184A93">
      <w:pPr>
        <w:widowControl w:val="0"/>
        <w:ind w:right="-378" w:firstLine="720"/>
        <w:jc w:val="both"/>
        <w:rPr>
          <w:rFonts w:ascii="Verdana" w:hAnsi="Verdana"/>
          <w:b/>
          <w:sz w:val="20"/>
          <w:szCs w:val="20"/>
          <w:lang w:val="bg-BG"/>
        </w:rPr>
      </w:pPr>
      <w:r w:rsidRPr="008C392B">
        <w:rPr>
          <w:rFonts w:ascii="Verdana" w:hAnsi="Verdana"/>
          <w:b/>
          <w:bCs/>
          <w:sz w:val="20"/>
          <w:szCs w:val="20"/>
        </w:rPr>
        <w:t>V</w:t>
      </w:r>
      <w:r w:rsidRPr="00D33156">
        <w:rPr>
          <w:rFonts w:ascii="Verdana" w:hAnsi="Verdana"/>
          <w:b/>
          <w:sz w:val="20"/>
          <w:szCs w:val="20"/>
          <w:lang w:val="bg-BG"/>
        </w:rPr>
        <w:t>І. ИЗИСКВАНИЯ, НА КОИТО ТРЯБВА ДА ОТГОВАРЯТ УЧАСТНИЦИТЕ (И ПОДИЗПЪЛНИТЕЛИТЕ)</w:t>
      </w:r>
    </w:p>
    <w:p w14:paraId="4DFCA9FC" w14:textId="77777777" w:rsidR="00184A93" w:rsidRPr="00D33156" w:rsidRDefault="00184A93" w:rsidP="00184A93">
      <w:pPr>
        <w:widowControl w:val="0"/>
        <w:ind w:right="-378" w:firstLine="720"/>
        <w:jc w:val="both"/>
        <w:rPr>
          <w:rFonts w:ascii="Verdana" w:hAnsi="Verdana"/>
          <w:sz w:val="20"/>
          <w:szCs w:val="20"/>
          <w:lang w:val="bg-BG"/>
        </w:rPr>
      </w:pPr>
      <w:r w:rsidRPr="00D33156">
        <w:rPr>
          <w:rFonts w:ascii="Verdana" w:hAnsi="Verdana"/>
          <w:sz w:val="20"/>
          <w:szCs w:val="20"/>
          <w:lang w:val="bg-BG"/>
        </w:rPr>
        <w:t>В процедурите за провеждане на открит конкурс за възлагане на дейностите по чл. 10 от НУРВИДГТДОСПДНГП могат да участват юридически лица и еднолични търговци, внесли гаранция за участие и отговарящи на следните изисквания:</w:t>
      </w:r>
    </w:p>
    <w:p w14:paraId="711200E2" w14:textId="77777777" w:rsidR="00184A93" w:rsidRPr="00D33156" w:rsidRDefault="00184A93" w:rsidP="00184A93">
      <w:pPr>
        <w:widowControl w:val="0"/>
        <w:numPr>
          <w:ilvl w:val="0"/>
          <w:numId w:val="2"/>
        </w:numPr>
        <w:tabs>
          <w:tab w:val="clear" w:pos="720"/>
          <w:tab w:val="num" w:pos="-180"/>
        </w:tabs>
        <w:ind w:left="0" w:right="-378" w:firstLine="720"/>
        <w:jc w:val="both"/>
        <w:rPr>
          <w:rFonts w:ascii="Verdana" w:hAnsi="Verdana"/>
          <w:sz w:val="20"/>
          <w:szCs w:val="20"/>
          <w:lang w:val="bg-BG"/>
        </w:rPr>
      </w:pPr>
      <w:r w:rsidRPr="00D33156">
        <w:rPr>
          <w:rFonts w:ascii="Verdana" w:hAnsi="Verdana"/>
          <w:sz w:val="20"/>
          <w:szCs w:val="20"/>
          <w:lang w:val="bg-BG"/>
        </w:rPr>
        <w:t xml:space="preserve">Да са вписани в публичния регистър към Изпълнителна агенция по горите по чл. 241 от Закона за горите за дейността „стопанисване на горски територии”. </w:t>
      </w:r>
    </w:p>
    <w:p w14:paraId="5AB8E439" w14:textId="77777777" w:rsidR="00184A93" w:rsidRPr="00D33156" w:rsidRDefault="00184A93" w:rsidP="00184A93">
      <w:pPr>
        <w:widowControl w:val="0"/>
        <w:numPr>
          <w:ilvl w:val="0"/>
          <w:numId w:val="2"/>
        </w:numPr>
        <w:tabs>
          <w:tab w:val="clear" w:pos="720"/>
          <w:tab w:val="num" w:pos="-180"/>
        </w:tabs>
        <w:ind w:left="0" w:right="-378" w:firstLine="720"/>
        <w:jc w:val="both"/>
        <w:rPr>
          <w:rFonts w:ascii="Verdana" w:hAnsi="Verdana"/>
          <w:sz w:val="20"/>
          <w:szCs w:val="20"/>
          <w:lang w:val="bg-BG"/>
        </w:rPr>
      </w:pPr>
      <w:r w:rsidRPr="00D33156">
        <w:rPr>
          <w:rFonts w:ascii="Verdana" w:hAnsi="Verdana"/>
          <w:sz w:val="20"/>
          <w:szCs w:val="20"/>
          <w:lang w:val="bg-BG"/>
        </w:rPr>
        <w:t xml:space="preserve">Да </w:t>
      </w:r>
      <w:r w:rsidRPr="00D33156">
        <w:rPr>
          <w:rFonts w:ascii="Verdana" w:hAnsi="Verdana"/>
          <w:sz w:val="20"/>
          <w:szCs w:val="20"/>
          <w:shd w:val="clear" w:color="auto" w:fill="FEFEFE"/>
          <w:lang w:val="bg-BG"/>
        </w:rPr>
        <w:t>не са осъдени с влязла в сила присъда, освен ако са реабилитирани, за престъпление по чл. 194 – 217, чл. 219 – 260, чл. 301 – 307, чл. 321 и чл. 321а от Наказателния кодекс</w:t>
      </w:r>
      <w:r w:rsidRPr="00D33156">
        <w:rPr>
          <w:rFonts w:ascii="Verdana" w:hAnsi="Verdana"/>
          <w:sz w:val="20"/>
          <w:szCs w:val="20"/>
          <w:lang w:val="bg-BG"/>
        </w:rPr>
        <w:t xml:space="preserve"> и да не са лишени от право да упражняват търговска дейност.</w:t>
      </w:r>
    </w:p>
    <w:p w14:paraId="02183DF2" w14:textId="77777777" w:rsidR="00184A93" w:rsidRPr="00D33156" w:rsidRDefault="00184A93" w:rsidP="00184A93">
      <w:pPr>
        <w:widowControl w:val="0"/>
        <w:numPr>
          <w:ilvl w:val="0"/>
          <w:numId w:val="2"/>
        </w:numPr>
        <w:tabs>
          <w:tab w:val="clear" w:pos="720"/>
          <w:tab w:val="num" w:pos="-180"/>
        </w:tabs>
        <w:ind w:left="0" w:right="-378" w:firstLine="720"/>
        <w:jc w:val="both"/>
        <w:rPr>
          <w:rFonts w:ascii="Verdana" w:hAnsi="Verdana"/>
          <w:sz w:val="20"/>
          <w:szCs w:val="20"/>
          <w:lang w:val="bg-BG"/>
        </w:rPr>
      </w:pPr>
      <w:r w:rsidRPr="00D33156">
        <w:rPr>
          <w:rFonts w:ascii="Verdana" w:hAnsi="Verdana"/>
          <w:sz w:val="20"/>
          <w:szCs w:val="20"/>
          <w:lang w:val="bg-BG"/>
        </w:rPr>
        <w:t xml:space="preserve">Да не са обявени в несъстоятелност или да не са в производство по </w:t>
      </w:r>
      <w:r w:rsidRPr="00D33156">
        <w:rPr>
          <w:rFonts w:ascii="Verdana" w:hAnsi="Verdana"/>
          <w:sz w:val="20"/>
          <w:szCs w:val="20"/>
          <w:lang w:val="bg-BG"/>
        </w:rPr>
        <w:lastRenderedPageBreak/>
        <w:t>обявяване в несъстоятелност;</w:t>
      </w:r>
    </w:p>
    <w:p w14:paraId="770D1B37" w14:textId="77777777" w:rsidR="00184A93" w:rsidRPr="00D33156" w:rsidRDefault="00184A93" w:rsidP="00184A93">
      <w:pPr>
        <w:widowControl w:val="0"/>
        <w:numPr>
          <w:ilvl w:val="0"/>
          <w:numId w:val="2"/>
        </w:numPr>
        <w:tabs>
          <w:tab w:val="clear" w:pos="720"/>
          <w:tab w:val="num" w:pos="-180"/>
        </w:tabs>
        <w:ind w:left="0" w:right="-378" w:firstLine="720"/>
        <w:jc w:val="both"/>
        <w:rPr>
          <w:rFonts w:ascii="Verdana" w:hAnsi="Verdana"/>
          <w:sz w:val="20"/>
          <w:szCs w:val="20"/>
          <w:lang w:val="bg-BG"/>
        </w:rPr>
      </w:pPr>
      <w:r w:rsidRPr="00D33156">
        <w:rPr>
          <w:rFonts w:ascii="Verdana" w:hAnsi="Verdana"/>
          <w:sz w:val="20"/>
          <w:szCs w:val="20"/>
          <w:lang w:val="bg-BG"/>
        </w:rPr>
        <w:t>Да не са в производство по ликвидация;</w:t>
      </w:r>
    </w:p>
    <w:p w14:paraId="4CDA16ED" w14:textId="77777777" w:rsidR="00184A93" w:rsidRPr="00D33156" w:rsidRDefault="00184A93" w:rsidP="00184A93">
      <w:pPr>
        <w:widowControl w:val="0"/>
        <w:numPr>
          <w:ilvl w:val="0"/>
          <w:numId w:val="2"/>
        </w:numPr>
        <w:tabs>
          <w:tab w:val="clear" w:pos="720"/>
          <w:tab w:val="num" w:pos="-180"/>
        </w:tabs>
        <w:ind w:left="0" w:right="-378" w:firstLine="720"/>
        <w:jc w:val="both"/>
        <w:rPr>
          <w:rFonts w:ascii="Verdana" w:hAnsi="Verdana"/>
          <w:sz w:val="20"/>
          <w:szCs w:val="20"/>
          <w:shd w:val="clear" w:color="auto" w:fill="FEFEFE"/>
          <w:lang w:val="bg-BG"/>
        </w:rPr>
      </w:pPr>
      <w:r w:rsidRPr="00D33156">
        <w:rPr>
          <w:rFonts w:ascii="Verdana" w:hAnsi="Verdana"/>
          <w:sz w:val="20"/>
          <w:szCs w:val="20"/>
          <w:lang w:val="bg-BG"/>
        </w:rPr>
        <w:t xml:space="preserve">Да </w:t>
      </w:r>
      <w:r w:rsidRPr="00D33156">
        <w:rPr>
          <w:rFonts w:ascii="Verdana" w:hAnsi="Verdana"/>
          <w:sz w:val="20"/>
          <w:szCs w:val="20"/>
          <w:shd w:val="clear" w:color="auto" w:fill="FEFEFE"/>
          <w:lang w:val="bg-BG"/>
        </w:rPr>
        <w:t xml:space="preserve">не са свързани лица по смисъла на § 1, т. 15 от Допълнителните разпоредби на Закона за противодействие на корупцията и за отнемане на незаконно придобитото имущество с директора на Югозападно държавното предприятие, директора на </w:t>
      </w:r>
      <w:r w:rsidRPr="00D33156">
        <w:rPr>
          <w:rFonts w:ascii="Verdana" w:hAnsi="Verdana"/>
          <w:sz w:val="20"/>
          <w:szCs w:val="20"/>
          <w:lang w:val="bg-BG" w:eastAsia="bg-BG"/>
        </w:rPr>
        <w:t>Териториално поделение “Държавно горско стопанство – Радомир” или служители на ръководна длъжност в техните организации</w:t>
      </w:r>
      <w:r w:rsidRPr="00D33156">
        <w:rPr>
          <w:rFonts w:ascii="Verdana" w:hAnsi="Verdana"/>
          <w:sz w:val="20"/>
          <w:szCs w:val="20"/>
          <w:shd w:val="clear" w:color="auto" w:fill="FEFEFE"/>
          <w:lang w:val="bg-BG"/>
        </w:rPr>
        <w:t>;</w:t>
      </w:r>
    </w:p>
    <w:p w14:paraId="65AE5BEF" w14:textId="77777777" w:rsidR="00184A93" w:rsidRPr="00D33156" w:rsidRDefault="00184A93" w:rsidP="00184A93">
      <w:pPr>
        <w:widowControl w:val="0"/>
        <w:numPr>
          <w:ilvl w:val="0"/>
          <w:numId w:val="2"/>
        </w:numPr>
        <w:tabs>
          <w:tab w:val="clear" w:pos="720"/>
          <w:tab w:val="num" w:pos="-180"/>
        </w:tabs>
        <w:ind w:left="0" w:right="-378" w:firstLine="720"/>
        <w:jc w:val="both"/>
        <w:rPr>
          <w:rFonts w:ascii="Verdana" w:hAnsi="Verdana"/>
          <w:sz w:val="20"/>
          <w:szCs w:val="20"/>
          <w:shd w:val="clear" w:color="auto" w:fill="FEFEFE"/>
          <w:lang w:val="bg-BG"/>
        </w:rPr>
      </w:pPr>
      <w:r w:rsidRPr="00D33156">
        <w:rPr>
          <w:rFonts w:ascii="Verdana" w:hAnsi="Verdana"/>
          <w:sz w:val="20"/>
          <w:szCs w:val="20"/>
          <w:shd w:val="clear" w:color="auto" w:fill="FEFEFE"/>
          <w:lang w:val="bg-BG"/>
        </w:rPr>
        <w:t xml:space="preserve">Да не са сключили договор с лице по </w:t>
      </w:r>
      <w:r w:rsidRPr="00D33156">
        <w:rPr>
          <w:rFonts w:ascii="Verdana" w:hAnsi="Verdana" w:cs="All Times New Roman"/>
          <w:sz w:val="20"/>
          <w:szCs w:val="20"/>
          <w:lang w:val="bg-BG"/>
        </w:rPr>
        <w:t>чл. 68 от Закона за противодействие на корупцията и за отнемане на незаконно придобитото имущество</w:t>
      </w:r>
      <w:r w:rsidRPr="00D33156">
        <w:rPr>
          <w:rFonts w:ascii="Verdana" w:hAnsi="Verdana"/>
          <w:sz w:val="20"/>
          <w:szCs w:val="20"/>
          <w:shd w:val="clear" w:color="auto" w:fill="FEFEFE"/>
          <w:lang w:val="bg-BG"/>
        </w:rPr>
        <w:t>;</w:t>
      </w:r>
    </w:p>
    <w:p w14:paraId="6D09D7DB" w14:textId="77777777" w:rsidR="00184A93" w:rsidRPr="00D33156" w:rsidRDefault="00184A93" w:rsidP="00184A93">
      <w:pPr>
        <w:widowControl w:val="0"/>
        <w:numPr>
          <w:ilvl w:val="0"/>
          <w:numId w:val="2"/>
        </w:numPr>
        <w:tabs>
          <w:tab w:val="clear" w:pos="720"/>
          <w:tab w:val="num" w:pos="-180"/>
        </w:tabs>
        <w:ind w:left="0" w:right="-378" w:firstLine="720"/>
        <w:jc w:val="both"/>
        <w:rPr>
          <w:rFonts w:ascii="Verdana" w:hAnsi="Verdana"/>
          <w:sz w:val="20"/>
          <w:szCs w:val="20"/>
          <w:lang w:val="bg-BG"/>
        </w:rPr>
      </w:pPr>
      <w:r w:rsidRPr="00D33156">
        <w:rPr>
          <w:rFonts w:ascii="Verdana" w:hAnsi="Verdana"/>
          <w:sz w:val="20"/>
          <w:szCs w:val="20"/>
          <w:shd w:val="clear" w:color="auto" w:fill="FEFEFE"/>
          <w:lang w:val="bg-BG"/>
        </w:rPr>
        <w:t xml:space="preserve">Да </w:t>
      </w:r>
      <w:r w:rsidRPr="00D33156">
        <w:rPr>
          <w:rFonts w:ascii="Verdana" w:hAnsi="Verdana"/>
          <w:sz w:val="20"/>
          <w:szCs w:val="20"/>
          <w:lang w:val="bg-BG"/>
        </w:rPr>
        <w:t xml:space="preserve">нямат парични задължения към държавата и към </w:t>
      </w:r>
      <w:r w:rsidRPr="00D33156">
        <w:rPr>
          <w:rFonts w:ascii="Verdana" w:hAnsi="Verdana"/>
          <w:sz w:val="20"/>
          <w:szCs w:val="20"/>
          <w:shd w:val="clear" w:color="auto" w:fill="FEFEFE"/>
          <w:lang w:val="bg-BG"/>
        </w:rPr>
        <w:t>Югозападно държавно предприятие</w:t>
      </w:r>
      <w:r w:rsidRPr="00D33156">
        <w:rPr>
          <w:rFonts w:ascii="Verdana" w:hAnsi="Verdana"/>
          <w:sz w:val="20"/>
          <w:szCs w:val="20"/>
          <w:lang w:val="bg-BG"/>
        </w:rPr>
        <w:t>, установени с влязъл в сила акт на компетентен държавен орган;</w:t>
      </w:r>
    </w:p>
    <w:p w14:paraId="2DAAEC50" w14:textId="77777777" w:rsidR="00184A93" w:rsidRPr="00D33156" w:rsidRDefault="00184A93" w:rsidP="00184A93">
      <w:pPr>
        <w:widowControl w:val="0"/>
        <w:numPr>
          <w:ilvl w:val="0"/>
          <w:numId w:val="2"/>
        </w:numPr>
        <w:tabs>
          <w:tab w:val="clear" w:pos="720"/>
          <w:tab w:val="num" w:pos="-180"/>
        </w:tabs>
        <w:ind w:left="0" w:right="-378" w:firstLine="720"/>
        <w:jc w:val="both"/>
        <w:rPr>
          <w:rFonts w:ascii="Verdana" w:hAnsi="Verdana"/>
          <w:sz w:val="20"/>
          <w:szCs w:val="20"/>
          <w:lang w:val="bg-BG"/>
        </w:rPr>
      </w:pPr>
      <w:r w:rsidRPr="00D33156">
        <w:rPr>
          <w:rFonts w:ascii="Verdana" w:hAnsi="Verdana"/>
          <w:sz w:val="20"/>
          <w:szCs w:val="20"/>
          <w:lang w:val="bg-BG"/>
        </w:rPr>
        <w:t>Да отговарят на квалификационните и технически изисквания за извършване на лесокултурната дейност, както следва:</w:t>
      </w:r>
    </w:p>
    <w:p w14:paraId="1138875E" w14:textId="77777777" w:rsidR="00184A93" w:rsidRPr="00D33156" w:rsidRDefault="00184A93" w:rsidP="00184A93">
      <w:pPr>
        <w:widowControl w:val="0"/>
        <w:ind w:right="-378" w:firstLine="720"/>
        <w:jc w:val="both"/>
        <w:rPr>
          <w:rFonts w:ascii="Verdana" w:hAnsi="Verdana"/>
          <w:sz w:val="20"/>
          <w:szCs w:val="20"/>
          <w:lang w:val="bg-BG"/>
        </w:rPr>
      </w:pPr>
      <w:r w:rsidRPr="00D33156">
        <w:rPr>
          <w:rFonts w:ascii="Verdana" w:hAnsi="Verdana"/>
          <w:sz w:val="20"/>
          <w:szCs w:val="20"/>
          <w:lang w:val="bg-BG"/>
        </w:rPr>
        <w:t xml:space="preserve">а) да имат сключен договор, регистриран в НАП, с </w:t>
      </w:r>
      <w:r w:rsidRPr="00C06767">
        <w:rPr>
          <w:rFonts w:ascii="Verdana" w:hAnsi="Verdana"/>
          <w:b/>
          <w:sz w:val="20"/>
          <w:szCs w:val="20"/>
          <w:lang w:val="bg-BG"/>
        </w:rPr>
        <w:t>минимум 1 (един) лесовъд</w:t>
      </w:r>
      <w:r w:rsidRPr="00D33156">
        <w:rPr>
          <w:rFonts w:ascii="Verdana" w:hAnsi="Verdana"/>
          <w:sz w:val="20"/>
          <w:szCs w:val="20"/>
          <w:lang w:val="bg-BG"/>
        </w:rPr>
        <w:t>, регистриран за дейността “планиране и организация на дейностите по залесяване”;</w:t>
      </w:r>
    </w:p>
    <w:p w14:paraId="40ADCD82" w14:textId="77777777" w:rsidR="00184A93" w:rsidRPr="00D33156" w:rsidRDefault="00184A93" w:rsidP="00184A93">
      <w:pPr>
        <w:widowControl w:val="0"/>
        <w:ind w:right="-378" w:firstLine="720"/>
        <w:jc w:val="both"/>
        <w:rPr>
          <w:rFonts w:ascii="Verdana" w:hAnsi="Verdana"/>
          <w:i/>
          <w:sz w:val="20"/>
          <w:szCs w:val="20"/>
          <w:lang w:val="bg-BG"/>
        </w:rPr>
      </w:pPr>
      <w:r w:rsidRPr="00D33156">
        <w:rPr>
          <w:rFonts w:ascii="Verdana" w:hAnsi="Verdana"/>
          <w:i/>
          <w:sz w:val="20"/>
          <w:szCs w:val="20"/>
          <w:lang w:val="bg-BG"/>
        </w:rPr>
        <w:t>Не се прилага, когато едноличният търговец или член на управителен орган на търговското дружество, вписани в публичния регистър по чл. 241 от Закона за горите, е лесовъд, регистриран за дейността „планиране и организация на дейностите по залесяване”.</w:t>
      </w:r>
    </w:p>
    <w:p w14:paraId="66B1BC15" w14:textId="77777777" w:rsidR="00184A93" w:rsidRPr="00C06767" w:rsidRDefault="00184A93" w:rsidP="00184A93">
      <w:pPr>
        <w:widowControl w:val="0"/>
        <w:ind w:right="-378" w:firstLine="720"/>
        <w:jc w:val="both"/>
        <w:rPr>
          <w:rFonts w:ascii="Verdana" w:hAnsi="Verdana"/>
          <w:b/>
          <w:sz w:val="20"/>
          <w:szCs w:val="20"/>
          <w:lang w:val="bg-BG"/>
        </w:rPr>
      </w:pPr>
      <w:r w:rsidRPr="00D33156">
        <w:rPr>
          <w:rFonts w:ascii="Verdana" w:hAnsi="Verdana"/>
          <w:sz w:val="20"/>
          <w:szCs w:val="20"/>
          <w:lang w:val="bg-BG"/>
        </w:rPr>
        <w:t xml:space="preserve">б) </w:t>
      </w:r>
      <w:r w:rsidRPr="00C06767">
        <w:rPr>
          <w:rFonts w:ascii="Verdana" w:hAnsi="Verdana"/>
          <w:sz w:val="20"/>
          <w:szCs w:val="20"/>
          <w:lang w:val="bg-BG"/>
        </w:rPr>
        <w:t xml:space="preserve">да има сключени договори, регистрирани в ТП на НАП, с </w:t>
      </w:r>
      <w:r w:rsidRPr="00C06767">
        <w:rPr>
          <w:rFonts w:ascii="Verdana" w:hAnsi="Verdana"/>
          <w:b/>
          <w:sz w:val="20"/>
          <w:szCs w:val="20"/>
          <w:lang w:val="bg-BG"/>
        </w:rPr>
        <w:t xml:space="preserve">минимум </w:t>
      </w:r>
      <w:r w:rsidRPr="000305C5">
        <w:rPr>
          <w:rFonts w:ascii="Verdana" w:hAnsi="Verdana"/>
          <w:b/>
          <w:color w:val="FF0000"/>
          <w:sz w:val="20"/>
          <w:szCs w:val="20"/>
          <w:lang w:val="bg-BG"/>
        </w:rPr>
        <w:t>4 /</w:t>
      </w:r>
      <w:r>
        <w:rPr>
          <w:rFonts w:ascii="Verdana" w:hAnsi="Verdana"/>
          <w:b/>
          <w:color w:val="FF0000"/>
          <w:sz w:val="20"/>
          <w:szCs w:val="20"/>
          <w:lang w:val="bg-BG"/>
        </w:rPr>
        <w:t>четири</w:t>
      </w:r>
      <w:r w:rsidRPr="000305C5">
        <w:rPr>
          <w:rFonts w:ascii="Verdana" w:hAnsi="Verdana"/>
          <w:b/>
          <w:color w:val="FF0000"/>
          <w:sz w:val="20"/>
          <w:szCs w:val="20"/>
          <w:lang w:val="bg-BG"/>
        </w:rPr>
        <w:t>/</w:t>
      </w:r>
      <w:r w:rsidRPr="00342BDD">
        <w:rPr>
          <w:rFonts w:ascii="Verdana" w:hAnsi="Verdana"/>
          <w:b/>
          <w:color w:val="FF0000"/>
          <w:sz w:val="20"/>
          <w:szCs w:val="20"/>
          <w:lang w:val="bg-BG"/>
        </w:rPr>
        <w:t xml:space="preserve"> </w:t>
      </w:r>
      <w:r w:rsidRPr="00C06767">
        <w:rPr>
          <w:rFonts w:ascii="Verdana" w:hAnsi="Verdana"/>
          <w:b/>
          <w:sz w:val="20"/>
          <w:szCs w:val="20"/>
          <w:lang w:val="bg-BG"/>
        </w:rPr>
        <w:t>работника</w:t>
      </w:r>
      <w:r>
        <w:rPr>
          <w:rFonts w:ascii="Verdana" w:hAnsi="Verdana"/>
          <w:b/>
          <w:sz w:val="20"/>
          <w:szCs w:val="20"/>
          <w:lang w:val="bg-BG"/>
        </w:rPr>
        <w:t>;</w:t>
      </w:r>
    </w:p>
    <w:p w14:paraId="4B8952E3" w14:textId="77777777" w:rsidR="00184A93" w:rsidRPr="00D33156" w:rsidRDefault="00184A93" w:rsidP="00184A93">
      <w:pPr>
        <w:widowControl w:val="0"/>
        <w:ind w:right="-378" w:firstLine="720"/>
        <w:jc w:val="both"/>
        <w:rPr>
          <w:rFonts w:ascii="Verdana" w:hAnsi="Verdana"/>
          <w:sz w:val="20"/>
          <w:szCs w:val="20"/>
          <w:lang w:val="bg-BG"/>
        </w:rPr>
      </w:pPr>
      <w:r>
        <w:rPr>
          <w:rFonts w:ascii="Verdana" w:hAnsi="Verdana"/>
          <w:sz w:val="20"/>
          <w:szCs w:val="20"/>
          <w:lang w:val="bg-BG"/>
        </w:rPr>
        <w:t xml:space="preserve">в) </w:t>
      </w:r>
      <w:r w:rsidRPr="00D33156">
        <w:rPr>
          <w:rFonts w:ascii="Verdana" w:hAnsi="Verdana"/>
          <w:sz w:val="20"/>
          <w:szCs w:val="20"/>
          <w:lang w:val="bg-BG"/>
        </w:rPr>
        <w:t xml:space="preserve">да разполагат с необходимия минимален брой техника, собствена или предоставена на друго правно основание, осигуряваща извършване на </w:t>
      </w:r>
      <w:r w:rsidRPr="00D33156">
        <w:rPr>
          <w:rFonts w:ascii="Verdana" w:hAnsi="Verdana" w:cs="All Times New Roman"/>
          <w:sz w:val="20"/>
          <w:szCs w:val="20"/>
          <w:lang w:val="bg-BG"/>
        </w:rPr>
        <w:t>лесокултурната дейност</w:t>
      </w:r>
      <w:r w:rsidRPr="00D33156">
        <w:rPr>
          <w:rFonts w:ascii="Verdana" w:hAnsi="Verdana"/>
          <w:sz w:val="20"/>
          <w:szCs w:val="20"/>
          <w:lang w:val="bg-BG"/>
        </w:rPr>
        <w:t>, а именно:</w:t>
      </w:r>
    </w:p>
    <w:p w14:paraId="2D3C7905" w14:textId="77777777" w:rsidR="00184A93" w:rsidRPr="00B222A1" w:rsidRDefault="00184A93" w:rsidP="00184A93">
      <w:pPr>
        <w:ind w:right="-378" w:firstLine="720"/>
        <w:jc w:val="both"/>
        <w:rPr>
          <w:rFonts w:ascii="Verdana" w:hAnsi="Verdana"/>
          <w:sz w:val="20"/>
          <w:szCs w:val="20"/>
          <w:lang w:val="bg-BG"/>
        </w:rPr>
      </w:pPr>
      <w:r w:rsidRPr="00B222A1">
        <w:rPr>
          <w:rFonts w:ascii="Verdana" w:hAnsi="Verdana"/>
          <w:color w:val="FF0000"/>
          <w:sz w:val="20"/>
          <w:szCs w:val="20"/>
          <w:lang w:val="bg-BG"/>
        </w:rPr>
        <w:t xml:space="preserve">- </w:t>
      </w:r>
      <w:r>
        <w:rPr>
          <w:rFonts w:ascii="Verdana" w:hAnsi="Verdana"/>
          <w:color w:val="FF0000"/>
          <w:sz w:val="20"/>
          <w:szCs w:val="20"/>
          <w:lang w:val="bg-BG"/>
        </w:rPr>
        <w:t>4</w:t>
      </w:r>
      <w:r w:rsidRPr="00B222A1">
        <w:rPr>
          <w:rFonts w:ascii="Verdana" w:hAnsi="Verdana"/>
          <w:color w:val="FF0000"/>
          <w:sz w:val="20"/>
          <w:szCs w:val="20"/>
          <w:lang w:val="bg-BG"/>
        </w:rPr>
        <w:t xml:space="preserve"> (десет) броя </w:t>
      </w:r>
      <w:r w:rsidRPr="00B222A1">
        <w:rPr>
          <w:rFonts w:ascii="Verdana" w:hAnsi="Verdana"/>
          <w:sz w:val="20"/>
          <w:szCs w:val="20"/>
          <w:lang w:val="bg-BG"/>
        </w:rPr>
        <w:t>мотики/чапи;</w:t>
      </w:r>
    </w:p>
    <w:p w14:paraId="03FB7D33" w14:textId="77777777" w:rsidR="00184A93" w:rsidRPr="00B222A1" w:rsidRDefault="00184A93" w:rsidP="00184A93">
      <w:pPr>
        <w:ind w:right="-378" w:firstLine="720"/>
        <w:jc w:val="both"/>
        <w:rPr>
          <w:rFonts w:ascii="Verdana" w:hAnsi="Verdana"/>
          <w:sz w:val="20"/>
          <w:szCs w:val="20"/>
          <w:lang w:val="bg-BG"/>
        </w:rPr>
      </w:pPr>
      <w:r w:rsidRPr="00B222A1">
        <w:rPr>
          <w:rFonts w:ascii="Verdana" w:hAnsi="Verdana"/>
          <w:color w:val="FF0000"/>
          <w:sz w:val="20"/>
          <w:szCs w:val="20"/>
          <w:lang w:val="bg-BG"/>
        </w:rPr>
        <w:t xml:space="preserve">- </w:t>
      </w:r>
      <w:r>
        <w:rPr>
          <w:rFonts w:ascii="Verdana" w:hAnsi="Verdana"/>
          <w:color w:val="FF0000"/>
          <w:sz w:val="20"/>
          <w:szCs w:val="20"/>
          <w:lang w:val="bg-BG"/>
        </w:rPr>
        <w:t>4</w:t>
      </w:r>
      <w:r w:rsidRPr="00B222A1">
        <w:rPr>
          <w:rFonts w:ascii="Verdana" w:hAnsi="Verdana"/>
          <w:color w:val="FF0000"/>
          <w:sz w:val="20"/>
          <w:szCs w:val="20"/>
          <w:lang w:val="bg-BG"/>
        </w:rPr>
        <w:t xml:space="preserve"> (десет) броя </w:t>
      </w:r>
      <w:r w:rsidRPr="00B222A1">
        <w:rPr>
          <w:rFonts w:ascii="Verdana" w:hAnsi="Verdana"/>
          <w:sz w:val="20"/>
          <w:szCs w:val="20"/>
          <w:lang w:val="bg-BG"/>
        </w:rPr>
        <w:t>кирки;</w:t>
      </w:r>
    </w:p>
    <w:p w14:paraId="07EB3642" w14:textId="77777777" w:rsidR="00184A93" w:rsidRDefault="00184A93" w:rsidP="00184A93">
      <w:pPr>
        <w:ind w:right="-378" w:firstLine="720"/>
        <w:jc w:val="both"/>
        <w:rPr>
          <w:rFonts w:ascii="Verdana" w:hAnsi="Verdana"/>
          <w:sz w:val="20"/>
          <w:szCs w:val="20"/>
          <w:lang w:val="bg-BG"/>
        </w:rPr>
      </w:pPr>
    </w:p>
    <w:p w14:paraId="658D45A3" w14:textId="77777777" w:rsidR="00184A93" w:rsidRPr="00D33156" w:rsidRDefault="00184A93" w:rsidP="00184A93">
      <w:pPr>
        <w:ind w:right="-378" w:firstLine="720"/>
        <w:jc w:val="both"/>
        <w:rPr>
          <w:rFonts w:ascii="Verdana" w:hAnsi="Verdana"/>
          <w:sz w:val="20"/>
          <w:szCs w:val="20"/>
          <w:lang w:val="bg-BG"/>
        </w:rPr>
      </w:pPr>
      <w:r w:rsidRPr="00D33156">
        <w:rPr>
          <w:rFonts w:ascii="Verdana" w:hAnsi="Verdana"/>
          <w:sz w:val="20"/>
          <w:szCs w:val="20"/>
          <w:lang w:val="bg-BG"/>
        </w:rPr>
        <w:t xml:space="preserve">Двама или повече участници не могат да доказват изпълнение на условията за участие с една и съща техника за извършване на </w:t>
      </w:r>
      <w:r w:rsidRPr="00D33156">
        <w:rPr>
          <w:rFonts w:ascii="Verdana" w:hAnsi="Verdana" w:cs="All Times New Roman"/>
          <w:sz w:val="20"/>
          <w:szCs w:val="20"/>
          <w:lang w:val="bg-BG"/>
        </w:rPr>
        <w:t>лесокултурната дейност</w:t>
      </w:r>
      <w:r w:rsidRPr="00D33156">
        <w:rPr>
          <w:rFonts w:ascii="Verdana" w:hAnsi="Verdana"/>
          <w:sz w:val="20"/>
          <w:szCs w:val="20"/>
          <w:lang w:val="bg-BG"/>
        </w:rPr>
        <w:t xml:space="preserve">. </w:t>
      </w:r>
    </w:p>
    <w:p w14:paraId="77B558E0" w14:textId="77777777" w:rsidR="00184A93" w:rsidRDefault="00184A93" w:rsidP="00184A93">
      <w:pPr>
        <w:ind w:right="-378" w:firstLine="720"/>
        <w:jc w:val="both"/>
        <w:rPr>
          <w:rFonts w:ascii="Verdana" w:hAnsi="Verdana"/>
          <w:b/>
          <w:sz w:val="20"/>
          <w:szCs w:val="20"/>
          <w:u w:val="single"/>
          <w:lang w:val="bg-BG"/>
        </w:rPr>
      </w:pPr>
    </w:p>
    <w:p w14:paraId="031F8157" w14:textId="77777777" w:rsidR="00184A93" w:rsidRPr="00BC617D" w:rsidRDefault="00184A93" w:rsidP="00184A93">
      <w:pPr>
        <w:ind w:right="-378" w:firstLine="720"/>
        <w:jc w:val="both"/>
        <w:rPr>
          <w:rFonts w:ascii="Verdana" w:hAnsi="Verdana"/>
          <w:b/>
          <w:sz w:val="20"/>
          <w:szCs w:val="20"/>
          <w:u w:val="single"/>
          <w:lang w:val="bg-BG"/>
        </w:rPr>
      </w:pPr>
      <w:r w:rsidRPr="00BC617D">
        <w:rPr>
          <w:rFonts w:ascii="Verdana" w:hAnsi="Verdana"/>
          <w:b/>
          <w:sz w:val="20"/>
          <w:szCs w:val="20"/>
          <w:u w:val="single"/>
          <w:lang w:val="bg-BG"/>
        </w:rPr>
        <w:t>НЕ СЕ ДОПУСКА участие на подизпълнители.</w:t>
      </w:r>
    </w:p>
    <w:p w14:paraId="6AB192BC" w14:textId="77777777" w:rsidR="00184A93" w:rsidRPr="00D33156" w:rsidRDefault="00184A93" w:rsidP="00184A93">
      <w:pPr>
        <w:widowControl w:val="0"/>
        <w:ind w:right="-378" w:firstLine="720"/>
        <w:jc w:val="both"/>
        <w:rPr>
          <w:rFonts w:ascii="Verdana" w:hAnsi="Verdana"/>
          <w:sz w:val="20"/>
          <w:szCs w:val="20"/>
          <w:lang w:val="bg-BG"/>
        </w:rPr>
      </w:pPr>
    </w:p>
    <w:p w14:paraId="395735FA" w14:textId="77777777" w:rsidR="00184A93" w:rsidRPr="00D33156" w:rsidRDefault="00184A93" w:rsidP="00184A93">
      <w:pPr>
        <w:widowControl w:val="0"/>
        <w:ind w:right="-378" w:firstLine="720"/>
        <w:jc w:val="both"/>
        <w:rPr>
          <w:rFonts w:ascii="Verdana" w:hAnsi="Verdana"/>
          <w:sz w:val="20"/>
          <w:szCs w:val="20"/>
          <w:lang w:val="bg-BG"/>
        </w:rPr>
      </w:pPr>
      <w:r w:rsidRPr="00D33156">
        <w:rPr>
          <w:rFonts w:ascii="Verdana" w:hAnsi="Verdana"/>
          <w:sz w:val="20"/>
          <w:szCs w:val="20"/>
          <w:lang w:val="bg-BG"/>
        </w:rPr>
        <w:t>До 3 дни преди изтичането на срока за подаване на офертите лицата могат да поискат писмено от възложителя разяснения по документацията за участие. В срок един ден от постъпване на искането възложителят публикува разяснението на своята интернет страница, без да посочва лицето, направило искането.</w:t>
      </w:r>
    </w:p>
    <w:p w14:paraId="61BE9614" w14:textId="77777777" w:rsidR="00184A93" w:rsidRPr="00D33156" w:rsidRDefault="00184A93" w:rsidP="00184A93">
      <w:pPr>
        <w:widowControl w:val="0"/>
        <w:ind w:right="-378"/>
        <w:jc w:val="both"/>
        <w:rPr>
          <w:rFonts w:ascii="Verdana" w:hAnsi="Verdana"/>
          <w:sz w:val="20"/>
          <w:szCs w:val="20"/>
          <w:lang w:val="bg-BG"/>
        </w:rPr>
      </w:pPr>
    </w:p>
    <w:p w14:paraId="67906A6F" w14:textId="77777777" w:rsidR="00184A93" w:rsidRPr="00D33156" w:rsidRDefault="00184A93" w:rsidP="00184A93">
      <w:pPr>
        <w:widowControl w:val="0"/>
        <w:tabs>
          <w:tab w:val="left" w:pos="1530"/>
        </w:tabs>
        <w:ind w:right="-378" w:firstLine="720"/>
        <w:jc w:val="both"/>
        <w:rPr>
          <w:rFonts w:ascii="Verdana" w:hAnsi="Verdana"/>
          <w:b/>
          <w:sz w:val="20"/>
          <w:szCs w:val="20"/>
          <w:lang w:val="bg-BG"/>
        </w:rPr>
      </w:pPr>
      <w:r w:rsidRPr="008C392B">
        <w:rPr>
          <w:rFonts w:ascii="Verdana" w:hAnsi="Verdana"/>
          <w:b/>
          <w:bCs/>
          <w:sz w:val="20"/>
          <w:szCs w:val="20"/>
        </w:rPr>
        <w:t>V</w:t>
      </w:r>
      <w:r w:rsidRPr="00D33156">
        <w:rPr>
          <w:rFonts w:ascii="Verdana" w:hAnsi="Verdana"/>
          <w:b/>
          <w:sz w:val="20"/>
          <w:szCs w:val="20"/>
          <w:lang w:val="bg-BG"/>
        </w:rPr>
        <w:t>ІІ. ДОКУМЕНТИ, КОИТО СЛЕДВА ДА БЪДАТ ПРЕДСТАВЕНИ ОТ УЧАСТНИЦИТЕ ПРИ УЧАСТИЕ В ОТКРИТИЯ КОНКУРС:</w:t>
      </w:r>
    </w:p>
    <w:p w14:paraId="2A50171E" w14:textId="77777777" w:rsidR="00184A93" w:rsidRPr="00D33156" w:rsidRDefault="00184A93" w:rsidP="00184A93">
      <w:pPr>
        <w:widowControl w:val="0"/>
        <w:numPr>
          <w:ilvl w:val="12"/>
          <w:numId w:val="0"/>
        </w:numPr>
        <w:ind w:right="-378" w:firstLine="720"/>
        <w:jc w:val="both"/>
        <w:rPr>
          <w:rFonts w:ascii="Verdana" w:hAnsi="Verdana"/>
          <w:sz w:val="20"/>
          <w:szCs w:val="20"/>
          <w:u w:val="single"/>
          <w:shd w:val="clear" w:color="auto" w:fill="FEFEFE"/>
          <w:lang w:val="bg-BG"/>
        </w:rPr>
      </w:pPr>
      <w:r w:rsidRPr="00BC617D">
        <w:rPr>
          <w:rFonts w:ascii="Verdana" w:hAnsi="Verdana"/>
          <w:b/>
          <w:sz w:val="20"/>
          <w:szCs w:val="20"/>
          <w:shd w:val="clear" w:color="auto" w:fill="FEFEFE"/>
          <w:lang w:val="bg-BG"/>
        </w:rPr>
        <w:t>1.</w:t>
      </w:r>
      <w:r w:rsidRPr="00D33156">
        <w:rPr>
          <w:rFonts w:ascii="Verdana" w:hAnsi="Verdana"/>
          <w:sz w:val="20"/>
          <w:szCs w:val="20"/>
          <w:shd w:val="clear" w:color="auto" w:fill="FEFEFE"/>
          <w:lang w:val="bg-BG"/>
        </w:rPr>
        <w:t xml:space="preserve"> </w:t>
      </w:r>
      <w:r w:rsidRPr="00BC617D">
        <w:rPr>
          <w:rFonts w:ascii="Verdana" w:hAnsi="Verdana"/>
          <w:b/>
          <w:sz w:val="20"/>
          <w:szCs w:val="20"/>
          <w:shd w:val="clear" w:color="auto" w:fill="FEFEFE"/>
          <w:lang w:val="bg-BG"/>
        </w:rPr>
        <w:t>Заявление за участие</w:t>
      </w:r>
      <w:r w:rsidRPr="00D33156">
        <w:rPr>
          <w:rFonts w:ascii="Verdana" w:hAnsi="Verdana"/>
          <w:sz w:val="20"/>
          <w:szCs w:val="20"/>
          <w:shd w:val="clear" w:color="auto" w:fill="FEFEFE"/>
          <w:lang w:val="bg-BG"/>
        </w:rPr>
        <w:t xml:space="preserve"> - </w:t>
      </w:r>
      <w:hyperlink w:anchor="_ЗАЯВЛЕНИЕ_ЗА_УЧАСТИЕ" w:history="1">
        <w:r w:rsidRPr="00D33156">
          <w:rPr>
            <w:rStyle w:val="Hyperlink"/>
            <w:rFonts w:ascii="Verdana" w:hAnsi="Verdana"/>
            <w:sz w:val="20"/>
            <w:szCs w:val="20"/>
            <w:shd w:val="clear" w:color="auto" w:fill="FEFEFE"/>
            <w:lang w:val="bg-BG"/>
          </w:rPr>
          <w:t>Приложение № 1</w:t>
        </w:r>
      </w:hyperlink>
      <w:r w:rsidRPr="00D33156">
        <w:rPr>
          <w:rFonts w:ascii="Verdana" w:hAnsi="Verdana"/>
          <w:sz w:val="20"/>
          <w:szCs w:val="20"/>
          <w:u w:val="single"/>
          <w:shd w:val="clear" w:color="auto" w:fill="FEFEFE"/>
          <w:lang w:val="bg-BG"/>
        </w:rPr>
        <w:t>;</w:t>
      </w:r>
    </w:p>
    <w:p w14:paraId="5D9397DD" w14:textId="77777777" w:rsidR="00184A93" w:rsidRPr="00D33156" w:rsidRDefault="00184A93" w:rsidP="00184A93">
      <w:pPr>
        <w:widowControl w:val="0"/>
        <w:numPr>
          <w:ilvl w:val="12"/>
          <w:numId w:val="0"/>
        </w:numPr>
        <w:ind w:right="-378" w:firstLine="720"/>
        <w:jc w:val="both"/>
        <w:rPr>
          <w:rFonts w:ascii="Verdana" w:hAnsi="Verdana"/>
          <w:sz w:val="20"/>
          <w:szCs w:val="20"/>
          <w:lang w:val="bg-BG" w:eastAsia="bg-BG"/>
        </w:rPr>
      </w:pPr>
      <w:r w:rsidRPr="00D33156">
        <w:rPr>
          <w:rFonts w:ascii="Verdana" w:hAnsi="Verdana"/>
          <w:sz w:val="20"/>
          <w:szCs w:val="20"/>
          <w:lang w:val="bg-BG"/>
        </w:rPr>
        <w:t>При условие, че в заявлението не е вписан номер на удостоверение за извършване на дейности в горски територии на търговец или е налице несъответствие, допустимо е в хода на провеждане на процедурата комисията да извърши служебна проверка на интернет страницата на Изпълнителна агенция по горите по наименование на лице, посочено в офертата</w:t>
      </w:r>
      <w:r w:rsidRPr="00D33156">
        <w:rPr>
          <w:rFonts w:ascii="Verdana" w:hAnsi="Verdana"/>
          <w:sz w:val="20"/>
          <w:szCs w:val="20"/>
          <w:lang w:val="bg-BG" w:eastAsia="bg-BG"/>
        </w:rPr>
        <w:t>.</w:t>
      </w:r>
    </w:p>
    <w:p w14:paraId="0235DB72" w14:textId="77777777" w:rsidR="00184A93" w:rsidRPr="00D33156" w:rsidRDefault="00184A93" w:rsidP="00184A93">
      <w:pPr>
        <w:widowControl w:val="0"/>
        <w:numPr>
          <w:ilvl w:val="12"/>
          <w:numId w:val="0"/>
        </w:numPr>
        <w:ind w:right="-378" w:firstLine="720"/>
        <w:jc w:val="both"/>
        <w:rPr>
          <w:rFonts w:ascii="Verdana" w:hAnsi="Verdana"/>
          <w:sz w:val="20"/>
          <w:szCs w:val="20"/>
          <w:lang w:val="bg-BG"/>
        </w:rPr>
      </w:pPr>
      <w:r w:rsidRPr="00BC617D">
        <w:rPr>
          <w:rFonts w:ascii="Verdana" w:hAnsi="Verdana"/>
          <w:b/>
          <w:sz w:val="20"/>
          <w:szCs w:val="20"/>
          <w:lang w:val="bg-BG"/>
        </w:rPr>
        <w:t>2.</w:t>
      </w:r>
      <w:r w:rsidRPr="00D33156">
        <w:rPr>
          <w:rFonts w:ascii="Verdana" w:hAnsi="Verdana"/>
          <w:sz w:val="20"/>
          <w:szCs w:val="20"/>
          <w:lang w:val="bg-BG"/>
        </w:rPr>
        <w:t xml:space="preserve"> </w:t>
      </w:r>
      <w:r w:rsidRPr="00BC617D">
        <w:rPr>
          <w:rFonts w:ascii="Verdana" w:hAnsi="Verdana"/>
          <w:b/>
          <w:sz w:val="20"/>
          <w:szCs w:val="20"/>
          <w:lang w:val="bg-BG"/>
        </w:rPr>
        <w:t>Плик „Ценово предложение”</w:t>
      </w:r>
      <w:r w:rsidRPr="00D33156">
        <w:rPr>
          <w:rFonts w:ascii="Verdana" w:hAnsi="Verdana"/>
          <w:sz w:val="20"/>
          <w:szCs w:val="20"/>
          <w:lang w:val="bg-BG"/>
        </w:rPr>
        <w:t xml:space="preserve">, непрозрачен и запечатан, с написано върху него наименованието на участника. В плика участникът трябва да постави Ценово предложение - </w:t>
      </w:r>
      <w:r>
        <w:rPr>
          <w:rStyle w:val="Hyperlink"/>
          <w:rFonts w:ascii="Verdana" w:hAnsi="Verdana"/>
          <w:sz w:val="20"/>
          <w:szCs w:val="20"/>
          <w:lang w:val="bg-BG"/>
        </w:rPr>
        <w:fldChar w:fldCharType="begin"/>
      </w:r>
      <w:r>
        <w:rPr>
          <w:rStyle w:val="Hyperlink"/>
          <w:rFonts w:ascii="Verdana" w:hAnsi="Verdana"/>
          <w:sz w:val="20"/>
          <w:szCs w:val="20"/>
          <w:lang w:val="bg-BG"/>
        </w:rPr>
        <w:instrText xml:space="preserve"> HYPERLINK \l "_ЦЕНОВО_ПРЕДЛОЖЕНИЕ" </w:instrText>
      </w:r>
      <w:r>
        <w:rPr>
          <w:rStyle w:val="Hyperlink"/>
          <w:rFonts w:ascii="Verdana" w:hAnsi="Verdana"/>
          <w:sz w:val="20"/>
          <w:szCs w:val="20"/>
          <w:lang w:val="bg-BG"/>
        </w:rPr>
        <w:fldChar w:fldCharType="separate"/>
      </w:r>
      <w:r w:rsidRPr="00D33156">
        <w:rPr>
          <w:rStyle w:val="Hyperlink"/>
          <w:rFonts w:ascii="Verdana" w:hAnsi="Verdana"/>
          <w:sz w:val="20"/>
          <w:szCs w:val="20"/>
          <w:lang w:val="bg-BG"/>
        </w:rPr>
        <w:t>Приложение № 2</w:t>
      </w:r>
      <w:r>
        <w:rPr>
          <w:rStyle w:val="Hyperlink"/>
          <w:rFonts w:ascii="Verdana" w:hAnsi="Verdana"/>
          <w:sz w:val="20"/>
          <w:szCs w:val="20"/>
          <w:lang w:val="bg-BG"/>
        </w:rPr>
        <w:fldChar w:fldCharType="end"/>
      </w:r>
      <w:r w:rsidRPr="00D33156">
        <w:rPr>
          <w:rFonts w:ascii="Verdana" w:hAnsi="Verdana"/>
          <w:sz w:val="20"/>
          <w:szCs w:val="20"/>
          <w:lang w:val="bg-BG"/>
        </w:rPr>
        <w:t>. Цената се посочва в български лева без ДДС.</w:t>
      </w:r>
    </w:p>
    <w:p w14:paraId="673055F1" w14:textId="77777777" w:rsidR="00184A93" w:rsidRPr="00D33156" w:rsidRDefault="00184A93" w:rsidP="00184A93">
      <w:pPr>
        <w:widowControl w:val="0"/>
        <w:numPr>
          <w:ilvl w:val="12"/>
          <w:numId w:val="0"/>
        </w:numPr>
        <w:ind w:right="-378" w:firstLine="720"/>
        <w:jc w:val="both"/>
        <w:rPr>
          <w:rFonts w:ascii="Verdana" w:hAnsi="Verdana"/>
          <w:color w:val="FF0000"/>
          <w:sz w:val="20"/>
          <w:szCs w:val="20"/>
          <w:shd w:val="clear" w:color="auto" w:fill="FEFEFE"/>
          <w:lang w:val="bg-BG"/>
        </w:rPr>
      </w:pPr>
      <w:r w:rsidRPr="00BC617D">
        <w:rPr>
          <w:rFonts w:ascii="Verdana" w:hAnsi="Verdana"/>
          <w:b/>
          <w:sz w:val="20"/>
          <w:szCs w:val="20"/>
          <w:shd w:val="clear" w:color="auto" w:fill="FEFEFE"/>
          <w:lang w:val="bg-BG"/>
        </w:rPr>
        <w:t>3.</w:t>
      </w:r>
      <w:r w:rsidRPr="00D33156">
        <w:rPr>
          <w:rFonts w:ascii="Verdana" w:hAnsi="Verdana"/>
          <w:sz w:val="20"/>
          <w:szCs w:val="20"/>
          <w:shd w:val="clear" w:color="auto" w:fill="FEFEFE"/>
          <w:lang w:val="bg-BG"/>
        </w:rPr>
        <w:t xml:space="preserve"> </w:t>
      </w:r>
      <w:r w:rsidRPr="00BC617D">
        <w:rPr>
          <w:rFonts w:ascii="Verdana" w:hAnsi="Verdana"/>
          <w:b/>
          <w:sz w:val="20"/>
          <w:szCs w:val="20"/>
          <w:shd w:val="clear" w:color="auto" w:fill="FEFEFE"/>
          <w:lang w:val="bg-BG"/>
        </w:rPr>
        <w:t>Декларация</w:t>
      </w:r>
      <w:r w:rsidRPr="00D33156">
        <w:rPr>
          <w:rFonts w:ascii="Verdana" w:hAnsi="Verdana"/>
          <w:sz w:val="20"/>
          <w:szCs w:val="20"/>
          <w:shd w:val="clear" w:color="auto" w:fill="FEFEFE"/>
          <w:lang w:val="bg-BG"/>
        </w:rPr>
        <w:t xml:space="preserve"> - </w:t>
      </w:r>
      <w:hyperlink w:anchor="_Д_Е_К_Л А Р А Ц И Я" w:history="1">
        <w:r w:rsidRPr="00D33156">
          <w:rPr>
            <w:rStyle w:val="Hyperlink"/>
            <w:rFonts w:ascii="Verdana" w:hAnsi="Verdana"/>
            <w:sz w:val="20"/>
            <w:szCs w:val="20"/>
            <w:shd w:val="clear" w:color="auto" w:fill="FEFEFE"/>
            <w:lang w:val="bg-BG"/>
          </w:rPr>
          <w:t>Приложение № 3</w:t>
        </w:r>
      </w:hyperlink>
      <w:r w:rsidRPr="00D33156">
        <w:rPr>
          <w:rFonts w:ascii="Verdana" w:hAnsi="Verdana"/>
          <w:sz w:val="20"/>
          <w:szCs w:val="20"/>
          <w:shd w:val="clear" w:color="auto" w:fill="FEFEFE"/>
          <w:lang w:val="bg-BG"/>
        </w:rPr>
        <w:t>, че участникът :</w:t>
      </w:r>
    </w:p>
    <w:p w14:paraId="445DDADD" w14:textId="77777777" w:rsidR="00184A93" w:rsidRPr="00D33156" w:rsidRDefault="00184A93" w:rsidP="00184A93">
      <w:pPr>
        <w:widowControl w:val="0"/>
        <w:ind w:right="-378" w:firstLine="720"/>
        <w:jc w:val="both"/>
        <w:rPr>
          <w:rFonts w:ascii="Verdana" w:hAnsi="Verdana" w:cs="All Times New Roman"/>
          <w:sz w:val="20"/>
          <w:szCs w:val="20"/>
          <w:lang w:val="bg-BG"/>
        </w:rPr>
      </w:pPr>
      <w:r w:rsidRPr="00D33156">
        <w:rPr>
          <w:rFonts w:ascii="Verdana" w:hAnsi="Verdana" w:cs="All Times New Roman"/>
          <w:sz w:val="20"/>
          <w:szCs w:val="20"/>
          <w:lang w:val="bg-BG"/>
        </w:rPr>
        <w:t xml:space="preserve">а) не е осъден с влязла в сила присъда, освен ако е реабилитиран, за престъпление по чл. 194 - 217, 219 - 260, 301 - 307, 321 и 321а от Наказателния кодекс; </w:t>
      </w:r>
    </w:p>
    <w:p w14:paraId="5FA238BC" w14:textId="77777777" w:rsidR="00184A93" w:rsidRPr="00D33156" w:rsidRDefault="00184A93" w:rsidP="00184A93">
      <w:pPr>
        <w:widowControl w:val="0"/>
        <w:ind w:right="-378" w:firstLine="720"/>
        <w:jc w:val="both"/>
        <w:rPr>
          <w:rFonts w:ascii="Verdana" w:hAnsi="Verdana" w:cs="All Times New Roman"/>
          <w:sz w:val="20"/>
          <w:szCs w:val="20"/>
          <w:lang w:val="bg-BG"/>
        </w:rPr>
      </w:pPr>
      <w:r w:rsidRPr="00D33156">
        <w:rPr>
          <w:rFonts w:ascii="Verdana" w:hAnsi="Verdana" w:cs="All Times New Roman"/>
          <w:sz w:val="20"/>
          <w:szCs w:val="20"/>
          <w:lang w:val="bg-BG"/>
        </w:rPr>
        <w:t>б) не е обявен в несъстоятелност и не е в производство по несъстоятелност;</w:t>
      </w:r>
    </w:p>
    <w:p w14:paraId="6D676613" w14:textId="77777777" w:rsidR="00184A93" w:rsidRPr="00D33156" w:rsidRDefault="00184A93" w:rsidP="00184A93">
      <w:pPr>
        <w:widowControl w:val="0"/>
        <w:ind w:right="-378" w:firstLine="720"/>
        <w:jc w:val="both"/>
        <w:rPr>
          <w:rFonts w:ascii="Verdana" w:hAnsi="Verdana" w:cs="All Times New Roman"/>
          <w:sz w:val="20"/>
          <w:szCs w:val="20"/>
          <w:lang w:val="bg-BG"/>
        </w:rPr>
      </w:pPr>
      <w:r w:rsidRPr="00D33156">
        <w:rPr>
          <w:rFonts w:ascii="Verdana" w:hAnsi="Verdana" w:cs="All Times New Roman"/>
          <w:sz w:val="20"/>
          <w:szCs w:val="20"/>
          <w:lang w:val="bg-BG"/>
        </w:rPr>
        <w:t>в) не е в производство по ликвидация;</w:t>
      </w:r>
    </w:p>
    <w:p w14:paraId="32C3E8AE" w14:textId="77777777" w:rsidR="00184A93" w:rsidRPr="00D33156" w:rsidRDefault="00184A93" w:rsidP="00184A93">
      <w:pPr>
        <w:widowControl w:val="0"/>
        <w:ind w:right="-378" w:firstLine="720"/>
        <w:jc w:val="both"/>
        <w:rPr>
          <w:rFonts w:ascii="Verdana" w:hAnsi="Verdana" w:cs="All Times New Roman"/>
          <w:sz w:val="20"/>
          <w:szCs w:val="20"/>
          <w:lang w:val="bg-BG"/>
        </w:rPr>
      </w:pPr>
      <w:r w:rsidRPr="00D33156">
        <w:rPr>
          <w:rFonts w:ascii="Verdana" w:hAnsi="Verdana" w:cs="All Times New Roman"/>
          <w:sz w:val="20"/>
          <w:szCs w:val="20"/>
          <w:lang w:val="bg-BG"/>
        </w:rPr>
        <w:t xml:space="preserve">г) не е свързано лице по смисъла на § 1, т. 15 от Допълнителните разпоредби на Закона за противодействие на корупцията и за отнемане на незаконно придобитото имущество с директора на Югозападно държавното предприятие, директора на Териториално поделение “Държавно горско стопанство – Радомир“ или служители на ръководна длъжност в техните организации; </w:t>
      </w:r>
    </w:p>
    <w:p w14:paraId="20C225C4" w14:textId="77777777" w:rsidR="00184A93" w:rsidRPr="00D33156" w:rsidRDefault="00184A93" w:rsidP="00184A93">
      <w:pPr>
        <w:widowControl w:val="0"/>
        <w:ind w:right="-378" w:firstLine="720"/>
        <w:jc w:val="both"/>
        <w:rPr>
          <w:rFonts w:ascii="Verdana" w:hAnsi="Verdana" w:cs="All Times New Roman"/>
          <w:sz w:val="20"/>
          <w:szCs w:val="20"/>
          <w:lang w:val="bg-BG"/>
        </w:rPr>
      </w:pPr>
      <w:r w:rsidRPr="00D33156">
        <w:rPr>
          <w:rFonts w:ascii="Verdana" w:hAnsi="Verdana" w:cs="All Times New Roman"/>
          <w:sz w:val="20"/>
          <w:szCs w:val="20"/>
          <w:lang w:val="bg-BG"/>
        </w:rPr>
        <w:t xml:space="preserve">д) не е сключил договор с лице по чл. 68 от Закона за противодействие на </w:t>
      </w:r>
      <w:r w:rsidRPr="00D33156">
        <w:rPr>
          <w:rFonts w:ascii="Verdana" w:hAnsi="Verdana" w:cs="All Times New Roman"/>
          <w:sz w:val="20"/>
          <w:szCs w:val="20"/>
          <w:lang w:val="bg-BG"/>
        </w:rPr>
        <w:lastRenderedPageBreak/>
        <w:t xml:space="preserve">корупцията и за отнемане на незаконно придобитото имущество; </w:t>
      </w:r>
    </w:p>
    <w:p w14:paraId="532F9FC7" w14:textId="77777777" w:rsidR="00184A93" w:rsidRPr="00D33156" w:rsidRDefault="00184A93" w:rsidP="00184A93">
      <w:pPr>
        <w:widowControl w:val="0"/>
        <w:ind w:right="-378" w:firstLine="720"/>
        <w:jc w:val="both"/>
        <w:rPr>
          <w:rFonts w:ascii="Verdana" w:hAnsi="Verdana" w:cs="All Times New Roman"/>
          <w:sz w:val="20"/>
          <w:szCs w:val="20"/>
          <w:lang w:val="bg-BG"/>
        </w:rPr>
      </w:pPr>
      <w:r w:rsidRPr="00D33156">
        <w:rPr>
          <w:rFonts w:ascii="Verdana" w:hAnsi="Verdana" w:cs="All Times New Roman"/>
          <w:sz w:val="20"/>
          <w:szCs w:val="20"/>
          <w:lang w:val="bg-BG"/>
        </w:rPr>
        <w:t>е) не е лишен от право да упражнява търговска дейност;</w:t>
      </w:r>
    </w:p>
    <w:p w14:paraId="65116B62" w14:textId="77777777" w:rsidR="00184A93" w:rsidRPr="00D33156" w:rsidRDefault="00184A93" w:rsidP="00184A93">
      <w:pPr>
        <w:widowControl w:val="0"/>
        <w:ind w:right="-378" w:firstLine="720"/>
        <w:jc w:val="both"/>
        <w:rPr>
          <w:rFonts w:ascii="Verdana" w:hAnsi="Verdana"/>
          <w:sz w:val="20"/>
          <w:szCs w:val="20"/>
          <w:lang w:val="bg-BG"/>
        </w:rPr>
      </w:pPr>
      <w:r w:rsidRPr="00D33156">
        <w:rPr>
          <w:rFonts w:ascii="Verdana" w:hAnsi="Verdana" w:cs="All Times New Roman"/>
          <w:sz w:val="20"/>
          <w:szCs w:val="20"/>
          <w:lang w:val="bg-BG"/>
        </w:rPr>
        <w:t xml:space="preserve">ж) </w:t>
      </w:r>
      <w:r w:rsidRPr="00D33156">
        <w:rPr>
          <w:rFonts w:ascii="Verdana" w:hAnsi="Verdana"/>
          <w:sz w:val="20"/>
          <w:szCs w:val="20"/>
          <w:lang w:val="bg-BG"/>
        </w:rPr>
        <w:t xml:space="preserve">няма парични задължения към държавата и към </w:t>
      </w:r>
      <w:r w:rsidRPr="00D33156">
        <w:rPr>
          <w:rFonts w:ascii="Verdana" w:hAnsi="Verdana"/>
          <w:sz w:val="20"/>
          <w:szCs w:val="20"/>
          <w:shd w:val="clear" w:color="auto" w:fill="FEFEFE"/>
          <w:lang w:val="bg-BG"/>
        </w:rPr>
        <w:t>Югозападно държавно предприятие</w:t>
      </w:r>
      <w:r w:rsidRPr="00D33156">
        <w:rPr>
          <w:rFonts w:ascii="Verdana" w:hAnsi="Verdana"/>
          <w:sz w:val="20"/>
          <w:szCs w:val="20"/>
          <w:lang w:val="bg-BG"/>
        </w:rPr>
        <w:t>, установени с влязъл в сила акт на компетентен държавен орган;</w:t>
      </w:r>
    </w:p>
    <w:p w14:paraId="6851837D" w14:textId="77777777" w:rsidR="00184A93" w:rsidRPr="00D33156" w:rsidRDefault="00184A93" w:rsidP="00184A93">
      <w:pPr>
        <w:widowControl w:val="0"/>
        <w:ind w:right="-378" w:firstLine="720"/>
        <w:jc w:val="both"/>
        <w:rPr>
          <w:rFonts w:ascii="Verdana" w:hAnsi="Verdana" w:cs="All Times New Roman"/>
          <w:sz w:val="20"/>
          <w:szCs w:val="20"/>
          <w:lang w:val="bg-BG"/>
        </w:rPr>
      </w:pPr>
      <w:r w:rsidRPr="00D33156">
        <w:rPr>
          <w:rFonts w:ascii="Verdana" w:hAnsi="Verdana" w:cs="All Times New Roman"/>
          <w:sz w:val="20"/>
          <w:szCs w:val="20"/>
          <w:lang w:val="bg-BG"/>
        </w:rPr>
        <w:t>з) е внесъл гаранция за участие в конкурса;</w:t>
      </w:r>
    </w:p>
    <w:p w14:paraId="1A2E3A0A" w14:textId="77777777" w:rsidR="00184A93" w:rsidRPr="00D33156" w:rsidRDefault="00184A93" w:rsidP="00184A93">
      <w:pPr>
        <w:widowControl w:val="0"/>
        <w:ind w:right="-378" w:firstLine="720"/>
        <w:jc w:val="both"/>
        <w:rPr>
          <w:rFonts w:ascii="Verdana" w:hAnsi="Verdana" w:cs="All Times New Roman"/>
          <w:sz w:val="20"/>
          <w:szCs w:val="20"/>
          <w:lang w:val="bg-BG"/>
        </w:rPr>
      </w:pPr>
      <w:r w:rsidRPr="00D33156">
        <w:rPr>
          <w:rFonts w:ascii="Verdana" w:hAnsi="Verdana" w:cs="All Times New Roman"/>
          <w:sz w:val="20"/>
          <w:szCs w:val="20"/>
          <w:lang w:val="bg-BG"/>
        </w:rPr>
        <w:t xml:space="preserve">и) отговаря на техническите и квалификационните изисквания за извършване на дейността. </w:t>
      </w:r>
    </w:p>
    <w:p w14:paraId="7A754D1F" w14:textId="77777777" w:rsidR="00184A93" w:rsidRPr="00D33156" w:rsidRDefault="00184A93" w:rsidP="00184A93">
      <w:pPr>
        <w:widowControl w:val="0"/>
        <w:ind w:right="-378" w:firstLine="720"/>
        <w:jc w:val="both"/>
        <w:rPr>
          <w:rFonts w:ascii="Verdana" w:hAnsi="Verdana" w:cs="All Times New Roman"/>
          <w:sz w:val="20"/>
          <w:szCs w:val="20"/>
          <w:lang w:val="bg-BG"/>
        </w:rPr>
      </w:pPr>
      <w:r w:rsidRPr="00D33156">
        <w:rPr>
          <w:rFonts w:ascii="Verdana" w:hAnsi="Verdana" w:cs="All Times New Roman"/>
          <w:sz w:val="20"/>
          <w:szCs w:val="20"/>
          <w:lang w:val="bg-BG"/>
        </w:rPr>
        <w:t>Декларацията се подава от управителите на участника или от лицата,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За попълване на декларация с невярно съдържание се носи наказателна отговорност по чл. 313 от НК.</w:t>
      </w:r>
    </w:p>
    <w:p w14:paraId="011CA703" w14:textId="77777777" w:rsidR="00184A93" w:rsidRPr="00D33156" w:rsidRDefault="00184A93" w:rsidP="00184A93">
      <w:pPr>
        <w:widowControl w:val="0"/>
        <w:ind w:right="-378" w:firstLine="720"/>
        <w:jc w:val="both"/>
        <w:rPr>
          <w:rFonts w:ascii="Verdana" w:hAnsi="Verdana" w:cs="All Times New Roman"/>
          <w:sz w:val="20"/>
          <w:szCs w:val="20"/>
          <w:lang w:val="bg-BG"/>
        </w:rPr>
      </w:pPr>
    </w:p>
    <w:p w14:paraId="433FBE3C" w14:textId="77777777" w:rsidR="00184A93" w:rsidRPr="00D33156" w:rsidRDefault="00184A93" w:rsidP="00184A93">
      <w:pPr>
        <w:widowControl w:val="0"/>
        <w:ind w:right="-378" w:firstLine="720"/>
        <w:jc w:val="both"/>
        <w:rPr>
          <w:rFonts w:ascii="Verdana" w:hAnsi="Verdana" w:cs="All Times New Roman"/>
          <w:sz w:val="20"/>
          <w:szCs w:val="20"/>
          <w:lang w:val="bg-BG"/>
        </w:rPr>
      </w:pPr>
      <w:r w:rsidRPr="00D33156">
        <w:rPr>
          <w:rFonts w:ascii="Verdana" w:hAnsi="Verdana" w:cs="All Times New Roman"/>
          <w:sz w:val="20"/>
          <w:szCs w:val="20"/>
          <w:lang w:val="bg-BG"/>
        </w:rPr>
        <w:t xml:space="preserve">Когато участник в процедурата е чуждестранно лице, документите по раздел </w:t>
      </w:r>
      <w:r w:rsidRPr="00BC617D">
        <w:rPr>
          <w:rFonts w:ascii="Verdana" w:hAnsi="Verdana"/>
          <w:bCs/>
          <w:sz w:val="20"/>
          <w:szCs w:val="20"/>
        </w:rPr>
        <w:t>V</w:t>
      </w:r>
      <w:r w:rsidRPr="00BC617D">
        <w:rPr>
          <w:rFonts w:ascii="Verdana" w:hAnsi="Verdana"/>
          <w:sz w:val="20"/>
          <w:szCs w:val="20"/>
          <w:lang w:val="bg-BG"/>
        </w:rPr>
        <w:t>ІІ</w:t>
      </w:r>
      <w:r w:rsidRPr="00D33156">
        <w:rPr>
          <w:rFonts w:ascii="Verdana" w:hAnsi="Verdana" w:cs="All Times New Roman"/>
          <w:sz w:val="20"/>
          <w:szCs w:val="20"/>
          <w:lang w:val="bg-BG"/>
        </w:rPr>
        <w:t>, които са на чужди език, се представят в официално заверен превод.</w:t>
      </w:r>
    </w:p>
    <w:p w14:paraId="7F71DAB6" w14:textId="77777777" w:rsidR="00184A93" w:rsidRPr="00D33156" w:rsidRDefault="00184A93" w:rsidP="00184A93">
      <w:pPr>
        <w:widowControl w:val="0"/>
        <w:ind w:right="-378" w:firstLine="720"/>
        <w:jc w:val="both"/>
        <w:rPr>
          <w:rFonts w:ascii="Verdana" w:hAnsi="Verdana" w:cs="All Times New Roman"/>
          <w:sz w:val="20"/>
          <w:szCs w:val="20"/>
          <w:lang w:val="bg-BG"/>
        </w:rPr>
      </w:pPr>
    </w:p>
    <w:p w14:paraId="4DE07865" w14:textId="77777777" w:rsidR="00184A93" w:rsidRPr="00D33156" w:rsidRDefault="00184A93" w:rsidP="00184A93">
      <w:pPr>
        <w:widowControl w:val="0"/>
        <w:ind w:right="-378" w:firstLine="720"/>
        <w:jc w:val="both"/>
        <w:rPr>
          <w:rFonts w:ascii="Verdana" w:hAnsi="Verdana" w:cs="All Times New Roman"/>
          <w:sz w:val="20"/>
          <w:szCs w:val="20"/>
          <w:lang w:val="bg-BG"/>
        </w:rPr>
      </w:pPr>
      <w:r w:rsidRPr="00D33156">
        <w:rPr>
          <w:rFonts w:ascii="Verdana" w:hAnsi="Verdana" w:cs="All Times New Roman"/>
          <w:sz w:val="20"/>
          <w:szCs w:val="20"/>
          <w:lang w:val="bg-BG"/>
        </w:rPr>
        <w:t xml:space="preserve">Документите в офертата могат да бъдат подписани от едно от лицата, които самостоятелно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или упълномощени от тях лица, с изключение на </w:t>
      </w:r>
      <w:r w:rsidRPr="00D33156">
        <w:rPr>
          <w:rFonts w:ascii="Verdana" w:hAnsi="Verdana" w:cs="All Times New Roman"/>
          <w:sz w:val="20"/>
          <w:szCs w:val="20"/>
          <w:u w:val="single"/>
          <w:lang w:val="bg-BG"/>
        </w:rPr>
        <w:t>декларацията по т. 3, която се подписва лично от всички законни представители</w:t>
      </w:r>
      <w:r w:rsidRPr="00D33156">
        <w:rPr>
          <w:rFonts w:ascii="Verdana" w:hAnsi="Verdana" w:cs="All Times New Roman"/>
          <w:sz w:val="20"/>
          <w:szCs w:val="20"/>
          <w:lang w:val="bg-BG"/>
        </w:rPr>
        <w:t xml:space="preserve">. </w:t>
      </w:r>
    </w:p>
    <w:p w14:paraId="37779355" w14:textId="77777777" w:rsidR="00184A93" w:rsidRPr="00D33156" w:rsidRDefault="00184A93" w:rsidP="00184A93">
      <w:pPr>
        <w:ind w:right="-378" w:firstLine="708"/>
        <w:jc w:val="both"/>
        <w:rPr>
          <w:rFonts w:ascii="Verdana" w:hAnsi="Verdana"/>
          <w:sz w:val="20"/>
          <w:szCs w:val="20"/>
          <w:lang w:val="bg-BG"/>
        </w:rPr>
      </w:pPr>
      <w:r w:rsidRPr="00D33156">
        <w:rPr>
          <w:rFonts w:ascii="Verdana" w:hAnsi="Verdana"/>
          <w:sz w:val="20"/>
          <w:szCs w:val="20"/>
          <w:lang w:val="bg-BG"/>
        </w:rPr>
        <w:t>Декларацията/иите по</w:t>
      </w:r>
      <w:r w:rsidRPr="00D33156">
        <w:rPr>
          <w:rFonts w:ascii="Verdana" w:hAnsi="Verdana"/>
          <w:color w:val="FF0000"/>
          <w:sz w:val="20"/>
          <w:szCs w:val="20"/>
          <w:lang w:val="bg-BG"/>
        </w:rPr>
        <w:t xml:space="preserve"> </w:t>
      </w:r>
      <w:hyperlink w:anchor="_Д_Е_К_Л А Р А Ц И Я" w:history="1">
        <w:r w:rsidRPr="00D33156">
          <w:rPr>
            <w:rStyle w:val="Hyperlink"/>
            <w:rFonts w:ascii="Verdana" w:hAnsi="Verdana"/>
            <w:sz w:val="20"/>
            <w:szCs w:val="20"/>
            <w:shd w:val="clear" w:color="auto" w:fill="FEFEFE"/>
            <w:lang w:val="bg-BG"/>
          </w:rPr>
          <w:t>Приложение № 3</w:t>
        </w:r>
      </w:hyperlink>
      <w:r w:rsidRPr="00D33156">
        <w:rPr>
          <w:rFonts w:ascii="Verdana" w:hAnsi="Verdana"/>
          <w:color w:val="FF0000"/>
          <w:sz w:val="20"/>
          <w:szCs w:val="20"/>
          <w:u w:val="single"/>
          <w:shd w:val="clear" w:color="auto" w:fill="FEFEFE"/>
          <w:lang w:val="bg-BG"/>
        </w:rPr>
        <w:t>,</w:t>
      </w:r>
      <w:r w:rsidRPr="00D33156">
        <w:rPr>
          <w:rFonts w:ascii="Verdana" w:hAnsi="Verdana"/>
          <w:color w:val="FF0000"/>
          <w:sz w:val="20"/>
          <w:szCs w:val="20"/>
          <w:lang w:val="bg-BG"/>
        </w:rPr>
        <w:t xml:space="preserve"> </w:t>
      </w:r>
      <w:r w:rsidRPr="00D33156">
        <w:rPr>
          <w:rFonts w:ascii="Verdana" w:hAnsi="Verdana"/>
          <w:sz w:val="20"/>
          <w:szCs w:val="20"/>
          <w:lang w:val="bg-BG"/>
        </w:rPr>
        <w:t>съгласно изискванията на чл.18, ал.4 във вр.</w:t>
      </w:r>
      <w:r w:rsidRPr="00D33156">
        <w:rPr>
          <w:rFonts w:ascii="Verdana" w:hAnsi="Verdana"/>
          <w:color w:val="FF0000"/>
          <w:sz w:val="20"/>
          <w:szCs w:val="20"/>
          <w:lang w:val="bg-BG"/>
        </w:rPr>
        <w:t xml:space="preserve"> </w:t>
      </w:r>
      <w:r w:rsidRPr="00D33156">
        <w:rPr>
          <w:rFonts w:ascii="Verdana" w:hAnsi="Verdana"/>
          <w:sz w:val="20"/>
          <w:szCs w:val="20"/>
          <w:lang w:val="bg-BG"/>
        </w:rPr>
        <w:t>с ал. 1, т. 3, букви "а" и "е" от НУРВИДГТДОСПДНГП, се прилагат, както следва:</w:t>
      </w:r>
    </w:p>
    <w:p w14:paraId="015BF927" w14:textId="77777777" w:rsidR="00184A93" w:rsidRPr="00BC617D" w:rsidRDefault="00184A93" w:rsidP="00184A93">
      <w:pPr>
        <w:pStyle w:val="ListParagraph"/>
        <w:numPr>
          <w:ilvl w:val="0"/>
          <w:numId w:val="7"/>
        </w:numPr>
        <w:ind w:left="630" w:right="-378" w:hanging="450"/>
        <w:jc w:val="both"/>
        <w:rPr>
          <w:rFonts w:ascii="Verdana" w:hAnsi="Verdana"/>
          <w:lang w:val="bg-BG"/>
        </w:rPr>
      </w:pPr>
      <w:r w:rsidRPr="00BC617D">
        <w:rPr>
          <w:rFonts w:ascii="Verdana" w:hAnsi="Verdana"/>
          <w:b/>
          <w:lang w:val="bg-BG"/>
        </w:rPr>
        <w:t>при събирателно дружество</w:t>
      </w:r>
      <w:r w:rsidRPr="00BC617D">
        <w:rPr>
          <w:rFonts w:ascii="Verdana" w:hAnsi="Verdana"/>
          <w:lang w:val="bg-BG"/>
        </w:rPr>
        <w:t xml:space="preserve"> - за всеки съдружник, освен ако с дружествения договор не е възложено управлението на един съдружник или на друго лице;</w:t>
      </w:r>
    </w:p>
    <w:p w14:paraId="4071F568" w14:textId="77777777" w:rsidR="00184A93" w:rsidRPr="00BC617D" w:rsidRDefault="00184A93" w:rsidP="00184A93">
      <w:pPr>
        <w:pStyle w:val="ListParagraph"/>
        <w:numPr>
          <w:ilvl w:val="0"/>
          <w:numId w:val="7"/>
        </w:numPr>
        <w:ind w:left="630" w:right="-378" w:hanging="450"/>
        <w:jc w:val="both"/>
        <w:rPr>
          <w:rFonts w:ascii="Verdana" w:hAnsi="Verdana"/>
          <w:lang w:val="bg-BG"/>
        </w:rPr>
      </w:pPr>
      <w:r w:rsidRPr="00BC617D">
        <w:rPr>
          <w:rFonts w:ascii="Verdana" w:hAnsi="Verdana"/>
          <w:b/>
          <w:lang w:val="bg-BG"/>
        </w:rPr>
        <w:t>при командитно дружество</w:t>
      </w:r>
      <w:r w:rsidRPr="00BC617D">
        <w:rPr>
          <w:rFonts w:ascii="Verdana" w:hAnsi="Verdana"/>
          <w:lang w:val="bg-BG"/>
        </w:rPr>
        <w:t xml:space="preserve"> - за неограничено отговорните съдружници;</w:t>
      </w:r>
    </w:p>
    <w:p w14:paraId="6EE05F03" w14:textId="77777777" w:rsidR="00184A93" w:rsidRPr="00BC617D" w:rsidRDefault="00184A93" w:rsidP="00184A93">
      <w:pPr>
        <w:pStyle w:val="ListParagraph"/>
        <w:numPr>
          <w:ilvl w:val="0"/>
          <w:numId w:val="7"/>
        </w:numPr>
        <w:ind w:left="630" w:right="-378" w:hanging="450"/>
        <w:jc w:val="both"/>
        <w:rPr>
          <w:rFonts w:ascii="Verdana" w:hAnsi="Verdana"/>
          <w:lang w:val="bg-BG"/>
        </w:rPr>
      </w:pPr>
      <w:r w:rsidRPr="00BC617D">
        <w:rPr>
          <w:rFonts w:ascii="Verdana" w:hAnsi="Verdana"/>
          <w:b/>
          <w:lang w:val="bg-BG"/>
        </w:rPr>
        <w:t>при дружество с ограничена отговорност</w:t>
      </w:r>
      <w:r w:rsidRPr="00BC617D">
        <w:rPr>
          <w:rFonts w:ascii="Verdana" w:hAnsi="Verdana"/>
          <w:lang w:val="bg-BG"/>
        </w:rPr>
        <w:t xml:space="preserve"> - за управителя, а при няколко управители - за всеки от тях;</w:t>
      </w:r>
    </w:p>
    <w:p w14:paraId="30A9DF4A" w14:textId="77777777" w:rsidR="00184A93" w:rsidRPr="00BC617D" w:rsidRDefault="00184A93" w:rsidP="00184A93">
      <w:pPr>
        <w:pStyle w:val="ListParagraph"/>
        <w:numPr>
          <w:ilvl w:val="0"/>
          <w:numId w:val="7"/>
        </w:numPr>
        <w:ind w:left="630" w:right="-378" w:hanging="450"/>
        <w:jc w:val="both"/>
        <w:rPr>
          <w:rFonts w:ascii="Verdana" w:hAnsi="Verdana"/>
          <w:lang w:val="bg-BG"/>
        </w:rPr>
      </w:pPr>
      <w:r w:rsidRPr="00BC617D">
        <w:rPr>
          <w:rFonts w:ascii="Verdana" w:hAnsi="Verdana"/>
          <w:b/>
          <w:lang w:val="bg-BG"/>
        </w:rPr>
        <w:t>при еднолично дружество с ограничена отговорност</w:t>
      </w:r>
      <w:r w:rsidRPr="00BC617D">
        <w:rPr>
          <w:rFonts w:ascii="Verdana" w:hAnsi="Verdana"/>
          <w:lang w:val="bg-BG"/>
        </w:rPr>
        <w:t xml:space="preserve"> - за управителя;</w:t>
      </w:r>
    </w:p>
    <w:p w14:paraId="7FE7F49E" w14:textId="77777777" w:rsidR="00184A93" w:rsidRPr="00BC617D" w:rsidRDefault="00184A93" w:rsidP="00184A93">
      <w:pPr>
        <w:pStyle w:val="ListParagraph"/>
        <w:numPr>
          <w:ilvl w:val="0"/>
          <w:numId w:val="7"/>
        </w:numPr>
        <w:ind w:left="630" w:right="-378" w:hanging="450"/>
        <w:jc w:val="both"/>
        <w:rPr>
          <w:rFonts w:ascii="Verdana" w:hAnsi="Verdana"/>
          <w:lang w:val="bg-BG"/>
        </w:rPr>
      </w:pPr>
      <w:r w:rsidRPr="00BC617D">
        <w:rPr>
          <w:rFonts w:ascii="Verdana" w:hAnsi="Verdana"/>
          <w:b/>
          <w:lang w:val="bg-BG"/>
        </w:rPr>
        <w:t>при акционерно дружество</w:t>
      </w:r>
      <w:r w:rsidRPr="00BC617D">
        <w:rPr>
          <w:rFonts w:ascii="Verdana" w:hAnsi="Verdana"/>
          <w:lang w:val="bg-BG"/>
        </w:rPr>
        <w:t xml:space="preserve"> - за членовете на съвета на директорите, съответно на управителния съвет;</w:t>
      </w:r>
    </w:p>
    <w:p w14:paraId="00A05055" w14:textId="77777777" w:rsidR="00184A93" w:rsidRPr="00BC617D" w:rsidRDefault="00184A93" w:rsidP="00184A93">
      <w:pPr>
        <w:pStyle w:val="ListParagraph"/>
        <w:numPr>
          <w:ilvl w:val="0"/>
          <w:numId w:val="7"/>
        </w:numPr>
        <w:ind w:left="630" w:right="-378" w:hanging="450"/>
        <w:jc w:val="both"/>
        <w:rPr>
          <w:rFonts w:ascii="Verdana" w:hAnsi="Verdana"/>
          <w:lang w:val="bg-BG"/>
        </w:rPr>
      </w:pPr>
      <w:r w:rsidRPr="00BC617D">
        <w:rPr>
          <w:rFonts w:ascii="Verdana" w:hAnsi="Verdana"/>
          <w:b/>
          <w:lang w:val="bg-BG"/>
        </w:rPr>
        <w:t xml:space="preserve">при командитно дружество с акции </w:t>
      </w:r>
      <w:r w:rsidRPr="00BC617D">
        <w:rPr>
          <w:rFonts w:ascii="Verdana" w:hAnsi="Verdana"/>
          <w:lang w:val="bg-BG"/>
        </w:rPr>
        <w:t>- за изпълнителните членове, на които е възложено управлението;</w:t>
      </w:r>
    </w:p>
    <w:p w14:paraId="213674F8" w14:textId="77777777" w:rsidR="00184A93" w:rsidRPr="00BC617D" w:rsidRDefault="00184A93" w:rsidP="00184A93">
      <w:pPr>
        <w:pStyle w:val="ListParagraph"/>
        <w:numPr>
          <w:ilvl w:val="0"/>
          <w:numId w:val="7"/>
        </w:numPr>
        <w:ind w:left="630" w:right="-378" w:hanging="450"/>
        <w:jc w:val="both"/>
        <w:rPr>
          <w:rFonts w:ascii="Verdana" w:hAnsi="Verdana"/>
          <w:lang w:val="bg-BG"/>
        </w:rPr>
      </w:pPr>
      <w:r w:rsidRPr="00BC617D">
        <w:rPr>
          <w:rFonts w:ascii="Verdana" w:hAnsi="Verdana"/>
          <w:b/>
          <w:lang w:val="bg-BG"/>
        </w:rPr>
        <w:t>във всички останали случаи, включително за чуждестранните лица</w:t>
      </w:r>
      <w:r w:rsidRPr="00BC617D">
        <w:rPr>
          <w:rFonts w:ascii="Verdana" w:hAnsi="Verdana"/>
          <w:lang w:val="bg-BG"/>
        </w:rPr>
        <w:t xml:space="preserve"> - за лицата, които представляват участника;</w:t>
      </w:r>
    </w:p>
    <w:p w14:paraId="41320864" w14:textId="77777777" w:rsidR="00184A93" w:rsidRPr="00BC617D" w:rsidRDefault="00184A93" w:rsidP="00184A93">
      <w:pPr>
        <w:pStyle w:val="ListParagraph"/>
        <w:numPr>
          <w:ilvl w:val="0"/>
          <w:numId w:val="7"/>
        </w:numPr>
        <w:ind w:left="630" w:right="-378" w:hanging="450"/>
        <w:jc w:val="both"/>
        <w:rPr>
          <w:rFonts w:ascii="Verdana" w:hAnsi="Verdana"/>
          <w:lang w:val="bg-BG"/>
        </w:rPr>
      </w:pPr>
      <w:r w:rsidRPr="00BC617D">
        <w:rPr>
          <w:rFonts w:ascii="Verdana" w:hAnsi="Verdana"/>
          <w:b/>
          <w:lang w:val="bg-BG"/>
        </w:rPr>
        <w:t>в случаите, когато има прокуристи</w:t>
      </w:r>
      <w:r w:rsidRPr="00BC617D">
        <w:rPr>
          <w:rFonts w:ascii="Verdana" w:hAnsi="Verdana"/>
          <w:lang w:val="bg-BG"/>
        </w:rPr>
        <w:t xml:space="preserve"> - за прокуристите; когато чуждестранното лице има повече от един прокурист, декларацията се подава само за прокуриста, в чиято представителна власт е включена територията на Република България.</w:t>
      </w:r>
    </w:p>
    <w:p w14:paraId="3778AF72" w14:textId="77777777" w:rsidR="00184A93" w:rsidRPr="00D33156" w:rsidRDefault="00184A93" w:rsidP="00184A93">
      <w:pPr>
        <w:widowControl w:val="0"/>
        <w:ind w:right="-378"/>
        <w:jc w:val="both"/>
        <w:rPr>
          <w:rFonts w:ascii="Verdana" w:hAnsi="Verdana" w:cs="All Times New Roman"/>
          <w:b/>
          <w:sz w:val="20"/>
          <w:szCs w:val="20"/>
          <w:lang w:val="bg-BG"/>
        </w:rPr>
      </w:pPr>
      <w:r w:rsidRPr="00D33156">
        <w:rPr>
          <w:rFonts w:ascii="Verdana" w:hAnsi="Verdana" w:cs="All Times New Roman"/>
          <w:b/>
          <w:sz w:val="20"/>
          <w:szCs w:val="20"/>
          <w:lang w:val="bg-BG"/>
        </w:rPr>
        <w:t xml:space="preserve">В случай, че документи са подписани от пълномощник следва да се представи и пълномощно за извършване на съответните действия. </w:t>
      </w:r>
    </w:p>
    <w:p w14:paraId="2BEF72BF" w14:textId="77777777" w:rsidR="00184A93" w:rsidRPr="00D33156" w:rsidRDefault="00184A93" w:rsidP="00184A93">
      <w:pPr>
        <w:tabs>
          <w:tab w:val="left" w:pos="993"/>
          <w:tab w:val="left" w:pos="1701"/>
        </w:tabs>
        <w:spacing w:line="240" w:lineRule="atLeast"/>
        <w:ind w:right="-360"/>
        <w:jc w:val="both"/>
        <w:rPr>
          <w:rFonts w:ascii="Verdana" w:hAnsi="Verdana"/>
          <w:color w:val="FF0000"/>
          <w:sz w:val="20"/>
          <w:szCs w:val="20"/>
          <w:shd w:val="clear" w:color="auto" w:fill="FEFEFE"/>
          <w:lang w:val="bg-BG"/>
        </w:rPr>
      </w:pPr>
      <w:r>
        <w:rPr>
          <w:rFonts w:ascii="Verdana" w:hAnsi="Verdana"/>
          <w:b/>
          <w:sz w:val="20"/>
          <w:szCs w:val="20"/>
          <w:shd w:val="clear" w:color="auto" w:fill="FEFEFE"/>
          <w:lang w:val="bg-BG"/>
        </w:rPr>
        <w:tab/>
        <w:t>4</w:t>
      </w:r>
      <w:r w:rsidRPr="00BC617D">
        <w:rPr>
          <w:rFonts w:ascii="Verdana" w:hAnsi="Verdana"/>
          <w:b/>
          <w:sz w:val="20"/>
          <w:szCs w:val="20"/>
          <w:shd w:val="clear" w:color="auto" w:fill="FEFEFE"/>
          <w:lang w:val="bg-BG"/>
        </w:rPr>
        <w:t>.</w:t>
      </w:r>
      <w:r w:rsidRPr="00D33156">
        <w:rPr>
          <w:rFonts w:ascii="Verdana" w:hAnsi="Verdana"/>
          <w:sz w:val="20"/>
          <w:szCs w:val="20"/>
          <w:shd w:val="clear" w:color="auto" w:fill="FEFEFE"/>
          <w:lang w:val="bg-BG"/>
        </w:rPr>
        <w:t xml:space="preserve"> </w:t>
      </w:r>
      <w:r w:rsidRPr="00BC617D">
        <w:rPr>
          <w:rFonts w:ascii="Verdana" w:hAnsi="Verdana"/>
          <w:b/>
          <w:sz w:val="20"/>
          <w:szCs w:val="20"/>
          <w:shd w:val="clear" w:color="auto" w:fill="FEFEFE"/>
          <w:lang w:val="bg-BG"/>
        </w:rPr>
        <w:t>Декларация</w:t>
      </w:r>
      <w:r>
        <w:rPr>
          <w:rFonts w:ascii="Verdana" w:hAnsi="Verdana"/>
          <w:lang w:val="bg-BG"/>
        </w:rPr>
        <w:t xml:space="preserve">, </w:t>
      </w:r>
      <w:r w:rsidRPr="00D833E5">
        <w:rPr>
          <w:rFonts w:ascii="Verdana" w:hAnsi="Verdana"/>
          <w:sz w:val="20"/>
          <w:szCs w:val="20"/>
          <w:lang w:val="bg-BG"/>
        </w:rPr>
        <w:t xml:space="preserve">че участникът отговаря на изискванията за техническа и кадрова обезпеченост, за </w:t>
      </w:r>
      <w:r>
        <w:rPr>
          <w:rFonts w:ascii="Verdana" w:hAnsi="Verdana"/>
          <w:sz w:val="20"/>
          <w:szCs w:val="20"/>
          <w:lang w:val="bg-BG"/>
        </w:rPr>
        <w:t>извършен оглед на обекта и др.</w:t>
      </w:r>
      <w:r w:rsidRPr="00D833E5">
        <w:rPr>
          <w:rFonts w:ascii="Verdana" w:hAnsi="Verdana"/>
          <w:sz w:val="20"/>
          <w:szCs w:val="20"/>
          <w:lang w:val="bg-BG"/>
        </w:rPr>
        <w:t xml:space="preserve"> – </w:t>
      </w:r>
      <w:hyperlink w:anchor="_Д_Е_К_Л А Р А Ц И Я" w:history="1">
        <w:r w:rsidRPr="00D33156">
          <w:rPr>
            <w:rStyle w:val="Hyperlink"/>
            <w:rFonts w:ascii="Verdana" w:hAnsi="Verdana"/>
            <w:sz w:val="20"/>
            <w:szCs w:val="20"/>
            <w:shd w:val="clear" w:color="auto" w:fill="FEFEFE"/>
            <w:lang w:val="bg-BG"/>
          </w:rPr>
          <w:t xml:space="preserve">Приложение № </w:t>
        </w:r>
        <w:r>
          <w:rPr>
            <w:rStyle w:val="Hyperlink"/>
            <w:rFonts w:ascii="Verdana" w:hAnsi="Verdana"/>
            <w:sz w:val="20"/>
            <w:szCs w:val="20"/>
            <w:shd w:val="clear" w:color="auto" w:fill="FEFEFE"/>
            <w:lang w:val="bg-BG"/>
          </w:rPr>
          <w:t>4</w:t>
        </w:r>
      </w:hyperlink>
      <w:r w:rsidRPr="00D33156">
        <w:rPr>
          <w:rFonts w:ascii="Verdana" w:hAnsi="Verdana"/>
          <w:sz w:val="20"/>
          <w:szCs w:val="20"/>
          <w:shd w:val="clear" w:color="auto" w:fill="FEFEFE"/>
          <w:lang w:val="bg-BG"/>
        </w:rPr>
        <w:t>, че участникът :</w:t>
      </w:r>
    </w:p>
    <w:p w14:paraId="1C11C40F" w14:textId="15E29EA5" w:rsidR="00184A93" w:rsidRPr="00C3265A" w:rsidRDefault="00184A93" w:rsidP="00184A93">
      <w:pPr>
        <w:numPr>
          <w:ilvl w:val="0"/>
          <w:numId w:val="12"/>
        </w:numPr>
        <w:tabs>
          <w:tab w:val="left" w:pos="540"/>
        </w:tabs>
        <w:autoSpaceDE w:val="0"/>
        <w:autoSpaceDN w:val="0"/>
        <w:adjustRightInd w:val="0"/>
        <w:ind w:left="0" w:right="-378" w:firstLine="360"/>
        <w:jc w:val="both"/>
        <w:rPr>
          <w:rFonts w:ascii="Verdana" w:hAnsi="Verdana"/>
          <w:color w:val="000000"/>
          <w:sz w:val="20"/>
          <w:szCs w:val="20"/>
          <w:lang w:val="bg-BG" w:eastAsia="bg-BG"/>
        </w:rPr>
      </w:pPr>
      <w:r>
        <w:rPr>
          <w:rFonts w:ascii="Verdana" w:hAnsi="Verdana"/>
          <w:color w:val="000000"/>
          <w:sz w:val="20"/>
          <w:szCs w:val="20"/>
          <w:lang w:val="bg-BG" w:eastAsia="bg-BG"/>
        </w:rPr>
        <w:t>е</w:t>
      </w:r>
      <w:r w:rsidRPr="00C3265A">
        <w:rPr>
          <w:rFonts w:ascii="Verdana" w:hAnsi="Verdana"/>
          <w:color w:val="000000"/>
          <w:sz w:val="20"/>
          <w:szCs w:val="20"/>
          <w:lang w:val="bg-BG" w:eastAsia="bg-BG"/>
        </w:rPr>
        <w:t xml:space="preserve"> извършил оглед на </w:t>
      </w:r>
      <w:r w:rsidRPr="00AD3CB1">
        <w:rPr>
          <w:rFonts w:ascii="Verdana" w:hAnsi="Verdana"/>
          <w:color w:val="000000"/>
          <w:sz w:val="20"/>
          <w:szCs w:val="20"/>
          <w:lang w:val="bg-BG" w:eastAsia="bg-BG"/>
        </w:rPr>
        <w:t xml:space="preserve">Обект № </w:t>
      </w:r>
      <w:r w:rsidR="00D1325F">
        <w:rPr>
          <w:rFonts w:ascii="Verdana" w:hAnsi="Verdana"/>
          <w:color w:val="FF0000"/>
          <w:sz w:val="20"/>
          <w:szCs w:val="20"/>
          <w:lang w:val="bg-BG" w:eastAsia="bg-BG"/>
        </w:rPr>
        <w:t>2502</w:t>
      </w:r>
      <w:r w:rsidRPr="00AD3CB1">
        <w:rPr>
          <w:rFonts w:ascii="Verdana" w:hAnsi="Verdana"/>
          <w:color w:val="000000"/>
          <w:sz w:val="20"/>
          <w:szCs w:val="20"/>
          <w:lang w:val="bg-BG" w:eastAsia="bg-BG"/>
        </w:rPr>
        <w:t>-ЛКД</w:t>
      </w:r>
      <w:r w:rsidRPr="00C3265A">
        <w:rPr>
          <w:rFonts w:ascii="Verdana" w:hAnsi="Verdana"/>
          <w:b/>
          <w:color w:val="000000"/>
          <w:sz w:val="20"/>
          <w:szCs w:val="20"/>
          <w:lang w:val="bg-BG" w:eastAsia="bg-BG"/>
        </w:rPr>
        <w:t>,</w:t>
      </w:r>
      <w:r w:rsidRPr="00C3265A">
        <w:rPr>
          <w:rFonts w:ascii="Verdana" w:hAnsi="Verdana"/>
          <w:color w:val="000000"/>
          <w:sz w:val="20"/>
          <w:szCs w:val="20"/>
          <w:lang w:val="bg-BG" w:eastAsia="bg-BG"/>
        </w:rPr>
        <w:t xml:space="preserve"> </w:t>
      </w:r>
      <w:r>
        <w:rPr>
          <w:rFonts w:ascii="Verdana" w:hAnsi="Verdana"/>
          <w:color w:val="000000"/>
          <w:sz w:val="20"/>
          <w:szCs w:val="20"/>
          <w:lang w:val="bg-BG" w:eastAsia="bg-BG"/>
        </w:rPr>
        <w:t>за което е съставен констативен протокол</w:t>
      </w:r>
      <w:r w:rsidRPr="00C3265A">
        <w:rPr>
          <w:rFonts w:ascii="Verdana" w:hAnsi="Verdana"/>
          <w:color w:val="000000"/>
          <w:sz w:val="20"/>
          <w:szCs w:val="20"/>
          <w:lang w:val="bg-BG" w:eastAsia="bg-BG"/>
        </w:rPr>
        <w:t>.</w:t>
      </w:r>
    </w:p>
    <w:p w14:paraId="709B2F8A" w14:textId="77777777" w:rsidR="00184A93" w:rsidRPr="00C3265A" w:rsidRDefault="00184A93" w:rsidP="00184A93">
      <w:pPr>
        <w:numPr>
          <w:ilvl w:val="0"/>
          <w:numId w:val="12"/>
        </w:numPr>
        <w:autoSpaceDE w:val="0"/>
        <w:autoSpaceDN w:val="0"/>
        <w:adjustRightInd w:val="0"/>
        <w:ind w:left="0" w:right="-378" w:firstLine="360"/>
        <w:jc w:val="both"/>
        <w:rPr>
          <w:rFonts w:ascii="Verdana" w:hAnsi="Verdana"/>
          <w:sz w:val="20"/>
          <w:szCs w:val="20"/>
          <w:lang w:val="bg-BG"/>
        </w:rPr>
      </w:pPr>
      <w:r>
        <w:rPr>
          <w:rFonts w:ascii="Verdana" w:hAnsi="Verdana"/>
          <w:sz w:val="20"/>
          <w:szCs w:val="20"/>
          <w:lang w:val="bg-BG"/>
        </w:rPr>
        <w:t>е</w:t>
      </w:r>
      <w:r w:rsidRPr="00C3265A">
        <w:rPr>
          <w:rFonts w:ascii="Verdana" w:hAnsi="Verdana"/>
          <w:sz w:val="20"/>
          <w:szCs w:val="20"/>
          <w:lang w:val="bg-BG"/>
        </w:rPr>
        <w:t xml:space="preserve"> запознат с начините за извършване на планираните дейности, предмет на конкурса.</w:t>
      </w:r>
    </w:p>
    <w:p w14:paraId="0C7BB4E7" w14:textId="77777777" w:rsidR="00184A93" w:rsidRDefault="00184A93" w:rsidP="00184A93">
      <w:pPr>
        <w:numPr>
          <w:ilvl w:val="0"/>
          <w:numId w:val="12"/>
        </w:numPr>
        <w:autoSpaceDE w:val="0"/>
        <w:autoSpaceDN w:val="0"/>
        <w:adjustRightInd w:val="0"/>
        <w:ind w:left="0" w:right="-378" w:firstLine="360"/>
        <w:jc w:val="both"/>
        <w:rPr>
          <w:rFonts w:ascii="Verdana" w:hAnsi="Verdana"/>
          <w:sz w:val="20"/>
          <w:szCs w:val="20"/>
          <w:lang w:val="bg-BG"/>
        </w:rPr>
      </w:pPr>
      <w:r>
        <w:rPr>
          <w:rFonts w:ascii="Verdana" w:hAnsi="Verdana"/>
          <w:sz w:val="20"/>
          <w:szCs w:val="20"/>
          <w:lang w:val="bg-BG"/>
        </w:rPr>
        <w:t>о</w:t>
      </w:r>
      <w:r w:rsidRPr="00C3265A">
        <w:rPr>
          <w:rFonts w:ascii="Verdana" w:hAnsi="Verdana"/>
          <w:sz w:val="20"/>
          <w:szCs w:val="20"/>
          <w:lang w:val="bg-BG"/>
        </w:rPr>
        <w:t xml:space="preserve">тговаря на изискванията </w:t>
      </w:r>
      <w:r w:rsidRPr="00C3265A">
        <w:rPr>
          <w:rFonts w:ascii="Verdana" w:hAnsi="Verdana"/>
          <w:color w:val="000000"/>
          <w:sz w:val="20"/>
          <w:szCs w:val="20"/>
          <w:lang w:val="bg-BG"/>
        </w:rPr>
        <w:t xml:space="preserve">за техническа и кадрова обезпеченост, като при определянето ми за изпълнител ще представя доказателства за декларираните обстоятелства. </w:t>
      </w:r>
    </w:p>
    <w:p w14:paraId="00D7A776" w14:textId="77777777" w:rsidR="00184A93" w:rsidRPr="00A2291A" w:rsidRDefault="00184A93" w:rsidP="00184A93">
      <w:pPr>
        <w:numPr>
          <w:ilvl w:val="0"/>
          <w:numId w:val="12"/>
        </w:numPr>
        <w:autoSpaceDE w:val="0"/>
        <w:autoSpaceDN w:val="0"/>
        <w:adjustRightInd w:val="0"/>
        <w:ind w:left="0" w:right="-378" w:firstLine="360"/>
        <w:jc w:val="both"/>
        <w:rPr>
          <w:rFonts w:ascii="Verdana" w:hAnsi="Verdana"/>
          <w:sz w:val="20"/>
          <w:szCs w:val="20"/>
          <w:lang w:val="bg-BG"/>
        </w:rPr>
      </w:pPr>
      <w:r>
        <w:rPr>
          <w:rFonts w:ascii="Verdana" w:hAnsi="Verdana"/>
          <w:color w:val="000000"/>
          <w:sz w:val="20"/>
          <w:szCs w:val="20"/>
          <w:lang w:val="bg-BG"/>
        </w:rPr>
        <w:t>р</w:t>
      </w:r>
      <w:r w:rsidRPr="00A2291A">
        <w:rPr>
          <w:rFonts w:ascii="Verdana" w:hAnsi="Verdana"/>
          <w:color w:val="000000"/>
          <w:sz w:val="20"/>
          <w:szCs w:val="20"/>
          <w:lang w:val="bg-BG"/>
        </w:rPr>
        <w:t>азполага със съответния брой технически средства и работници.</w:t>
      </w:r>
    </w:p>
    <w:p w14:paraId="6C400D6A" w14:textId="77777777" w:rsidR="00184A93" w:rsidRPr="00C3265A" w:rsidRDefault="00184A93" w:rsidP="00184A93">
      <w:pPr>
        <w:numPr>
          <w:ilvl w:val="0"/>
          <w:numId w:val="12"/>
        </w:numPr>
        <w:tabs>
          <w:tab w:val="left" w:pos="630"/>
        </w:tabs>
        <w:autoSpaceDE w:val="0"/>
        <w:autoSpaceDN w:val="0"/>
        <w:adjustRightInd w:val="0"/>
        <w:ind w:left="0" w:right="-378" w:firstLine="360"/>
        <w:jc w:val="both"/>
        <w:rPr>
          <w:rFonts w:ascii="Verdana" w:hAnsi="Verdana"/>
          <w:sz w:val="20"/>
          <w:szCs w:val="20"/>
          <w:lang w:val="bg-BG"/>
        </w:rPr>
      </w:pPr>
      <w:r w:rsidRPr="00C3265A">
        <w:rPr>
          <w:rFonts w:ascii="Verdana" w:hAnsi="Verdana"/>
          <w:sz w:val="20"/>
          <w:szCs w:val="20"/>
          <w:lang w:val="bg-BG"/>
        </w:rPr>
        <w:t>отговаря за спазването на изискванията по охрана и безопастност на труда и противопожарните изисквания при извършване на дейността.</w:t>
      </w:r>
    </w:p>
    <w:p w14:paraId="704F9A83" w14:textId="77777777" w:rsidR="00184A93" w:rsidRPr="00D33156" w:rsidRDefault="00184A93" w:rsidP="00184A93">
      <w:pPr>
        <w:widowControl w:val="0"/>
        <w:ind w:right="-378"/>
        <w:jc w:val="both"/>
        <w:rPr>
          <w:rFonts w:ascii="Verdana" w:hAnsi="Verdana"/>
          <w:sz w:val="20"/>
          <w:szCs w:val="20"/>
          <w:shd w:val="clear" w:color="auto" w:fill="FEFEFE"/>
          <w:lang w:val="bg-BG"/>
        </w:rPr>
      </w:pPr>
    </w:p>
    <w:p w14:paraId="38E77479" w14:textId="77777777" w:rsidR="00184A93" w:rsidRPr="00D33156" w:rsidRDefault="00184A93" w:rsidP="00184A93">
      <w:pPr>
        <w:widowControl w:val="0"/>
        <w:ind w:right="-378" w:firstLine="720"/>
        <w:jc w:val="both"/>
        <w:rPr>
          <w:rFonts w:ascii="Verdana" w:hAnsi="Verdana"/>
          <w:b/>
          <w:sz w:val="20"/>
          <w:szCs w:val="20"/>
          <w:lang w:val="bg-BG"/>
        </w:rPr>
      </w:pPr>
      <w:bookmarkStart w:id="4" w:name="пр1"/>
      <w:r w:rsidRPr="00D33156">
        <w:rPr>
          <w:rFonts w:ascii="Verdana" w:hAnsi="Verdana"/>
          <w:b/>
          <w:sz w:val="20"/>
          <w:szCs w:val="20"/>
          <w:lang w:val="bg-BG"/>
        </w:rPr>
        <w:t>VІІІ. ОСНОВАНИЯ ЗА НЕДОПУСКАНЕ ИЛИ ОТСТРАНЯВАНЕ НА УЧАСТНИК ОТ УЧАСТИЕ В ПРОЦЕДУРАТА</w:t>
      </w:r>
    </w:p>
    <w:p w14:paraId="226C1A8E" w14:textId="77777777" w:rsidR="00184A93" w:rsidRPr="00D33156" w:rsidRDefault="00184A93" w:rsidP="00184A93">
      <w:pPr>
        <w:widowControl w:val="0"/>
        <w:spacing w:line="240" w:lineRule="atLeast"/>
        <w:ind w:right="-378" w:firstLine="720"/>
        <w:jc w:val="both"/>
        <w:rPr>
          <w:rFonts w:ascii="Verdana" w:hAnsi="Verdana"/>
          <w:sz w:val="20"/>
          <w:szCs w:val="20"/>
          <w:lang w:val="bg-BG"/>
        </w:rPr>
      </w:pPr>
      <w:r w:rsidRPr="00BC617D">
        <w:rPr>
          <w:rFonts w:ascii="Verdana" w:hAnsi="Verdana"/>
          <w:b/>
          <w:sz w:val="20"/>
          <w:szCs w:val="20"/>
          <w:lang w:val="bg-BG"/>
        </w:rPr>
        <w:t>1.</w:t>
      </w:r>
      <w:r w:rsidRPr="00D33156">
        <w:rPr>
          <w:rFonts w:ascii="Verdana" w:hAnsi="Verdana"/>
          <w:sz w:val="20"/>
          <w:szCs w:val="20"/>
          <w:lang w:val="bg-BG"/>
        </w:rPr>
        <w:t xml:space="preserve"> Всеки участник има право да присъства лично или чрез упълномощен представител при работата на комисията след представяне на документ за самоличност и </w:t>
      </w:r>
      <w:r w:rsidRPr="00D33156">
        <w:rPr>
          <w:rFonts w:ascii="Verdana" w:hAnsi="Verdana"/>
          <w:sz w:val="20"/>
          <w:szCs w:val="20"/>
          <w:lang w:val="bg-BG"/>
        </w:rPr>
        <w:lastRenderedPageBreak/>
        <w:t xml:space="preserve">пълномощно от представлявания – когато е приложимо. Липсата на представител на някой от участниците, подали документи за участие, при започване на процедурата не е основание за отстраняването на участника от участие в конкурса. </w:t>
      </w:r>
    </w:p>
    <w:p w14:paraId="28436FD6" w14:textId="77777777" w:rsidR="00184A93" w:rsidRPr="00D33156" w:rsidRDefault="00184A93" w:rsidP="00184A93">
      <w:pPr>
        <w:widowControl w:val="0"/>
        <w:spacing w:line="240" w:lineRule="atLeast"/>
        <w:ind w:right="-378" w:firstLine="720"/>
        <w:jc w:val="both"/>
        <w:rPr>
          <w:rFonts w:ascii="Verdana" w:hAnsi="Verdana"/>
          <w:sz w:val="20"/>
          <w:szCs w:val="20"/>
          <w:lang w:val="bg-BG"/>
        </w:rPr>
      </w:pPr>
      <w:r w:rsidRPr="00BC617D">
        <w:rPr>
          <w:rFonts w:ascii="Verdana" w:hAnsi="Verdana"/>
          <w:b/>
          <w:sz w:val="20"/>
          <w:szCs w:val="20"/>
          <w:lang w:val="bg-BG"/>
        </w:rPr>
        <w:t>2.</w:t>
      </w:r>
      <w:r w:rsidRPr="00D33156">
        <w:rPr>
          <w:rFonts w:ascii="Verdana" w:hAnsi="Verdana"/>
          <w:sz w:val="20"/>
          <w:szCs w:val="20"/>
          <w:lang w:val="bg-BG"/>
        </w:rPr>
        <w:t xml:space="preserve"> Комисията отстранява от участие в конкурса участник:</w:t>
      </w:r>
    </w:p>
    <w:p w14:paraId="3E262BB3" w14:textId="77777777" w:rsidR="00184A93" w:rsidRPr="00D33156" w:rsidRDefault="00184A93" w:rsidP="00184A93">
      <w:pPr>
        <w:widowControl w:val="0"/>
        <w:spacing w:line="240" w:lineRule="atLeast"/>
        <w:ind w:right="-378"/>
        <w:jc w:val="both"/>
        <w:rPr>
          <w:rFonts w:ascii="Verdana" w:hAnsi="Verdana"/>
          <w:sz w:val="20"/>
          <w:szCs w:val="20"/>
          <w:lang w:val="bg-BG"/>
        </w:rPr>
      </w:pPr>
      <w:r w:rsidRPr="00D33156">
        <w:rPr>
          <w:rFonts w:ascii="Verdana" w:hAnsi="Verdana"/>
          <w:sz w:val="20"/>
          <w:szCs w:val="20"/>
          <w:lang w:val="bg-BG"/>
        </w:rPr>
        <w:t xml:space="preserve">2.1. който не е представил някой от изискуемите документи по раздел </w:t>
      </w:r>
      <w:r w:rsidRPr="00D833E5">
        <w:rPr>
          <w:rFonts w:ascii="Verdana" w:hAnsi="Verdana"/>
          <w:sz w:val="20"/>
          <w:szCs w:val="20"/>
          <w:lang w:val="bg-BG"/>
        </w:rPr>
        <w:t>VІІ</w:t>
      </w:r>
      <w:r w:rsidRPr="00D33156">
        <w:rPr>
          <w:rFonts w:ascii="Verdana" w:hAnsi="Verdana"/>
          <w:sz w:val="20"/>
          <w:szCs w:val="20"/>
          <w:lang w:val="bg-BG"/>
        </w:rPr>
        <w:t>, както и когато същите не са в изискуемата форма;</w:t>
      </w:r>
    </w:p>
    <w:p w14:paraId="59674C64" w14:textId="77777777" w:rsidR="00184A93" w:rsidRPr="00D33156" w:rsidRDefault="00184A93" w:rsidP="00184A93">
      <w:pPr>
        <w:widowControl w:val="0"/>
        <w:spacing w:line="240" w:lineRule="atLeast"/>
        <w:ind w:right="-378"/>
        <w:jc w:val="both"/>
        <w:rPr>
          <w:rFonts w:ascii="Verdana" w:hAnsi="Verdana"/>
          <w:sz w:val="20"/>
          <w:szCs w:val="20"/>
          <w:lang w:val="bg-BG"/>
        </w:rPr>
      </w:pPr>
      <w:r w:rsidRPr="00D33156">
        <w:rPr>
          <w:rFonts w:ascii="Verdana" w:hAnsi="Verdana"/>
          <w:sz w:val="20"/>
          <w:szCs w:val="20"/>
          <w:lang w:val="bg-BG"/>
        </w:rPr>
        <w:t>2.2. за когото се установи невярно деклариране на обстоятелство по чл. 18, ал. 1, т. 3 НУРВИДГТДОСПДНГП;</w:t>
      </w:r>
    </w:p>
    <w:p w14:paraId="6AEA746A" w14:textId="77777777" w:rsidR="00184A93" w:rsidRPr="00D33156" w:rsidRDefault="00184A93" w:rsidP="00184A93">
      <w:pPr>
        <w:widowControl w:val="0"/>
        <w:spacing w:line="240" w:lineRule="atLeast"/>
        <w:ind w:right="-378"/>
        <w:jc w:val="both"/>
        <w:rPr>
          <w:rFonts w:ascii="Verdana" w:hAnsi="Verdana"/>
          <w:sz w:val="20"/>
          <w:szCs w:val="20"/>
          <w:lang w:val="bg-BG"/>
        </w:rPr>
      </w:pPr>
      <w:r w:rsidRPr="00D33156">
        <w:rPr>
          <w:rFonts w:ascii="Verdana" w:hAnsi="Verdana"/>
          <w:sz w:val="20"/>
          <w:szCs w:val="20"/>
          <w:lang w:val="bg-BG"/>
        </w:rPr>
        <w:t>2.3. който е представил оферта, която е непълна или не отговаря на предварително обявените условия на възложителя;</w:t>
      </w:r>
    </w:p>
    <w:p w14:paraId="3F80E96A" w14:textId="77777777" w:rsidR="00184A93" w:rsidRPr="00D33156" w:rsidRDefault="00184A93" w:rsidP="00184A93">
      <w:pPr>
        <w:widowControl w:val="0"/>
        <w:spacing w:line="240" w:lineRule="atLeast"/>
        <w:ind w:right="-378" w:firstLine="720"/>
        <w:jc w:val="both"/>
        <w:rPr>
          <w:rFonts w:ascii="Verdana" w:hAnsi="Verdana"/>
          <w:sz w:val="20"/>
          <w:szCs w:val="20"/>
          <w:lang w:val="bg-BG"/>
        </w:rPr>
      </w:pPr>
      <w:r w:rsidRPr="00BC617D">
        <w:rPr>
          <w:rFonts w:ascii="Verdana" w:hAnsi="Verdana"/>
          <w:b/>
          <w:sz w:val="20"/>
          <w:szCs w:val="20"/>
          <w:lang w:val="bg-BG"/>
        </w:rPr>
        <w:t>3.</w:t>
      </w:r>
      <w:r w:rsidRPr="00D33156">
        <w:rPr>
          <w:rFonts w:ascii="Verdana" w:hAnsi="Verdana"/>
          <w:sz w:val="20"/>
          <w:szCs w:val="20"/>
          <w:lang w:val="bg-BG"/>
        </w:rPr>
        <w:t xml:space="preserve"> Липсата на някои от изискваните документи от плика е основание за недопускане и отстраняване на участника в следващите етапи от процедурата.</w:t>
      </w:r>
    </w:p>
    <w:p w14:paraId="4F87585B" w14:textId="77777777" w:rsidR="00184A93" w:rsidRPr="00D33156" w:rsidRDefault="00184A93" w:rsidP="00184A93">
      <w:pPr>
        <w:widowControl w:val="0"/>
        <w:spacing w:line="240" w:lineRule="atLeast"/>
        <w:ind w:right="-378" w:firstLine="720"/>
        <w:jc w:val="both"/>
        <w:rPr>
          <w:rFonts w:ascii="Verdana" w:hAnsi="Verdana"/>
          <w:sz w:val="20"/>
          <w:szCs w:val="20"/>
          <w:lang w:val="bg-BG"/>
        </w:rPr>
      </w:pPr>
      <w:r w:rsidRPr="00BC617D">
        <w:rPr>
          <w:rFonts w:ascii="Verdana" w:hAnsi="Verdana"/>
          <w:b/>
          <w:sz w:val="20"/>
          <w:szCs w:val="20"/>
          <w:lang w:val="bg-BG"/>
        </w:rPr>
        <w:t>4.</w:t>
      </w:r>
      <w:r w:rsidRPr="00D33156">
        <w:rPr>
          <w:rFonts w:ascii="Verdana" w:hAnsi="Verdana"/>
          <w:sz w:val="20"/>
          <w:szCs w:val="20"/>
          <w:lang w:val="bg-BG"/>
        </w:rPr>
        <w:t xml:space="preserve"> Не се отваря плик с надпис “Ценово предложение” на участник, който е отстранен от по-нататъшно участие в открития конкурс.</w:t>
      </w:r>
    </w:p>
    <w:p w14:paraId="16557487" w14:textId="77777777" w:rsidR="00184A93" w:rsidRPr="00D33156" w:rsidRDefault="00184A93" w:rsidP="00184A93">
      <w:pPr>
        <w:widowControl w:val="0"/>
        <w:spacing w:line="240" w:lineRule="atLeast"/>
        <w:ind w:right="-378" w:firstLine="720"/>
        <w:jc w:val="both"/>
        <w:rPr>
          <w:rFonts w:ascii="Verdana" w:hAnsi="Verdana"/>
          <w:sz w:val="20"/>
          <w:szCs w:val="20"/>
          <w:lang w:val="bg-BG"/>
        </w:rPr>
      </w:pPr>
      <w:r w:rsidRPr="00BC617D">
        <w:rPr>
          <w:rFonts w:ascii="Verdana" w:hAnsi="Verdana"/>
          <w:b/>
          <w:sz w:val="20"/>
          <w:szCs w:val="20"/>
          <w:lang w:val="bg-BG"/>
        </w:rPr>
        <w:t xml:space="preserve">5. </w:t>
      </w:r>
      <w:r w:rsidRPr="00D33156">
        <w:rPr>
          <w:rFonts w:ascii="Verdana" w:hAnsi="Verdana"/>
          <w:sz w:val="20"/>
          <w:szCs w:val="20"/>
          <w:lang w:val="bg-BG"/>
        </w:rPr>
        <w:t>Предложения, подадени в плик “Ценово предложение”, които не отговарят на предварително обявените от възложителя критерии не участват в класирането.</w:t>
      </w:r>
    </w:p>
    <w:p w14:paraId="67640DDF" w14:textId="77777777" w:rsidR="00184A93" w:rsidRPr="00D33156" w:rsidRDefault="00184A93" w:rsidP="00184A93">
      <w:pPr>
        <w:widowControl w:val="0"/>
        <w:spacing w:line="240" w:lineRule="atLeast"/>
        <w:ind w:right="-378" w:firstLine="720"/>
        <w:jc w:val="both"/>
        <w:rPr>
          <w:rFonts w:ascii="Verdana" w:hAnsi="Verdana"/>
          <w:sz w:val="20"/>
          <w:szCs w:val="20"/>
          <w:lang w:val="bg-BG"/>
        </w:rPr>
      </w:pPr>
      <w:r w:rsidRPr="00BC617D">
        <w:rPr>
          <w:rFonts w:ascii="Verdana" w:hAnsi="Verdana"/>
          <w:b/>
          <w:sz w:val="20"/>
          <w:szCs w:val="20"/>
          <w:lang w:val="bg-BG"/>
        </w:rPr>
        <w:t>6.</w:t>
      </w:r>
      <w:r w:rsidRPr="00D33156">
        <w:rPr>
          <w:rFonts w:ascii="Verdana" w:hAnsi="Verdana"/>
          <w:sz w:val="20"/>
          <w:szCs w:val="20"/>
          <w:lang w:val="bg-BG"/>
        </w:rPr>
        <w:t xml:space="preserve"> Участниците, направили ценови предложения с 20 или повече на сто по-благоприятни от средната стойност на направените предложения от всички участници, представят на комисията в срок два работни дни от получаването на искането за това подробна писмена обосновка за образуването й. Комисията може да приеме писмената обосновка, когато са посочени обективни обстоятелства, свързани със:</w:t>
      </w:r>
    </w:p>
    <w:p w14:paraId="04751203" w14:textId="77777777" w:rsidR="00184A93" w:rsidRPr="00D33156" w:rsidRDefault="00184A93" w:rsidP="00184A93">
      <w:pPr>
        <w:widowControl w:val="0"/>
        <w:spacing w:line="240" w:lineRule="atLeast"/>
        <w:ind w:right="-378"/>
        <w:jc w:val="both"/>
        <w:rPr>
          <w:rFonts w:ascii="Verdana" w:hAnsi="Verdana"/>
          <w:sz w:val="20"/>
          <w:szCs w:val="20"/>
          <w:lang w:val="bg-BG"/>
        </w:rPr>
      </w:pPr>
      <w:r w:rsidRPr="00D33156">
        <w:rPr>
          <w:rFonts w:ascii="Verdana" w:hAnsi="Verdana"/>
          <w:sz w:val="20"/>
          <w:szCs w:val="20"/>
          <w:lang w:val="bg-BG"/>
        </w:rPr>
        <w:t>6.1. оригинално решение за изпълнение на дейността;</w:t>
      </w:r>
    </w:p>
    <w:p w14:paraId="1A40A315" w14:textId="77777777" w:rsidR="00184A93" w:rsidRPr="00D33156" w:rsidRDefault="00184A93" w:rsidP="00184A93">
      <w:pPr>
        <w:widowControl w:val="0"/>
        <w:spacing w:line="240" w:lineRule="atLeast"/>
        <w:ind w:right="-378"/>
        <w:jc w:val="both"/>
        <w:rPr>
          <w:rFonts w:ascii="Verdana" w:hAnsi="Verdana"/>
          <w:sz w:val="20"/>
          <w:szCs w:val="20"/>
          <w:lang w:val="bg-BG"/>
        </w:rPr>
      </w:pPr>
      <w:r w:rsidRPr="00D33156">
        <w:rPr>
          <w:rFonts w:ascii="Verdana" w:hAnsi="Verdana"/>
          <w:sz w:val="20"/>
          <w:szCs w:val="20"/>
          <w:lang w:val="bg-BG"/>
        </w:rPr>
        <w:t>6.2. предложеното техническо решение;</w:t>
      </w:r>
    </w:p>
    <w:p w14:paraId="3CBD13A0" w14:textId="77777777" w:rsidR="00184A93" w:rsidRPr="00D33156" w:rsidRDefault="00184A93" w:rsidP="00184A93">
      <w:pPr>
        <w:widowControl w:val="0"/>
        <w:spacing w:line="240" w:lineRule="atLeast"/>
        <w:ind w:right="-378"/>
        <w:jc w:val="both"/>
        <w:rPr>
          <w:rFonts w:ascii="Verdana" w:hAnsi="Verdana"/>
          <w:sz w:val="20"/>
          <w:szCs w:val="20"/>
          <w:lang w:val="bg-BG"/>
        </w:rPr>
      </w:pPr>
      <w:r w:rsidRPr="00D33156">
        <w:rPr>
          <w:rFonts w:ascii="Verdana" w:hAnsi="Verdana"/>
          <w:sz w:val="20"/>
          <w:szCs w:val="20"/>
          <w:lang w:val="bg-BG"/>
        </w:rPr>
        <w:t>6.3. наличието на изключително благоприятни условия за участника;</w:t>
      </w:r>
    </w:p>
    <w:p w14:paraId="3CA6C767" w14:textId="77777777" w:rsidR="00184A93" w:rsidRPr="00D33156" w:rsidRDefault="00184A93" w:rsidP="00184A93">
      <w:pPr>
        <w:widowControl w:val="0"/>
        <w:spacing w:line="240" w:lineRule="atLeast"/>
        <w:ind w:right="-378"/>
        <w:jc w:val="both"/>
        <w:rPr>
          <w:rFonts w:ascii="Verdana" w:hAnsi="Verdana"/>
          <w:sz w:val="20"/>
          <w:szCs w:val="20"/>
          <w:lang w:val="bg-BG"/>
        </w:rPr>
      </w:pPr>
      <w:r w:rsidRPr="00D33156">
        <w:rPr>
          <w:rFonts w:ascii="Verdana" w:hAnsi="Verdana"/>
          <w:sz w:val="20"/>
          <w:szCs w:val="20"/>
          <w:lang w:val="bg-BG"/>
        </w:rPr>
        <w:t>6.4. икономичност при изпълнение на дейността.</w:t>
      </w:r>
    </w:p>
    <w:p w14:paraId="653C91EF" w14:textId="77777777" w:rsidR="00184A93" w:rsidRPr="00D33156" w:rsidRDefault="00184A93" w:rsidP="00184A93">
      <w:pPr>
        <w:widowControl w:val="0"/>
        <w:spacing w:line="240" w:lineRule="atLeast"/>
        <w:ind w:right="-378" w:firstLine="720"/>
        <w:jc w:val="both"/>
        <w:rPr>
          <w:rFonts w:ascii="Verdana" w:hAnsi="Verdana"/>
          <w:sz w:val="20"/>
          <w:szCs w:val="20"/>
          <w:lang w:val="bg-BG"/>
        </w:rPr>
      </w:pPr>
      <w:r w:rsidRPr="00D33156">
        <w:rPr>
          <w:rFonts w:ascii="Verdana" w:hAnsi="Verdana"/>
          <w:sz w:val="20"/>
          <w:szCs w:val="20"/>
          <w:lang w:val="bg-BG"/>
        </w:rPr>
        <w:t xml:space="preserve">Комисията отстранява участник, който не представи в срок писмената обосновка или за чиято писмена обосновка комисията прецени, че посочените обстоятелства не са обективни. </w:t>
      </w:r>
    </w:p>
    <w:p w14:paraId="5FB75DA8" w14:textId="77777777" w:rsidR="00184A93" w:rsidRPr="00D33156" w:rsidRDefault="00184A93" w:rsidP="00184A93">
      <w:pPr>
        <w:ind w:right="-378"/>
        <w:jc w:val="both"/>
        <w:rPr>
          <w:rFonts w:ascii="Verdana" w:hAnsi="Verdana"/>
          <w:sz w:val="20"/>
          <w:szCs w:val="20"/>
          <w:lang w:val="bg-BG" w:eastAsia="x-none"/>
        </w:rPr>
      </w:pPr>
    </w:p>
    <w:p w14:paraId="1890DC16" w14:textId="77777777" w:rsidR="00184A93" w:rsidRPr="00D1325F" w:rsidRDefault="00184A93" w:rsidP="00184A93">
      <w:pPr>
        <w:pStyle w:val="Heading3"/>
        <w:keepNext w:val="0"/>
        <w:widowControl w:val="0"/>
        <w:numPr>
          <w:ilvl w:val="12"/>
          <w:numId w:val="0"/>
        </w:numPr>
        <w:spacing w:before="0"/>
        <w:ind w:right="-378" w:firstLine="720"/>
        <w:jc w:val="both"/>
        <w:rPr>
          <w:rFonts w:ascii="Verdana" w:hAnsi="Verdana"/>
          <w:b/>
          <w:color w:val="auto"/>
          <w:sz w:val="20"/>
          <w:szCs w:val="20"/>
          <w:lang w:val="bg-BG"/>
        </w:rPr>
      </w:pPr>
      <w:r w:rsidRPr="00D1325F">
        <w:rPr>
          <w:rFonts w:ascii="Verdana" w:hAnsi="Verdana"/>
          <w:b/>
          <w:color w:val="auto"/>
          <w:sz w:val="20"/>
          <w:szCs w:val="20"/>
          <w:lang w:val="bg-BG"/>
        </w:rPr>
        <w:t>ІХ. СРОК НА ВАЛИДНОСТ НА ОФЕРТАТА</w:t>
      </w:r>
    </w:p>
    <w:p w14:paraId="0857FA9B" w14:textId="77777777" w:rsidR="00184A93" w:rsidRPr="00D33156" w:rsidRDefault="00184A93" w:rsidP="00184A93">
      <w:pPr>
        <w:widowControl w:val="0"/>
        <w:spacing w:line="240" w:lineRule="atLeast"/>
        <w:ind w:right="-378" w:firstLine="720"/>
        <w:jc w:val="both"/>
        <w:rPr>
          <w:rFonts w:ascii="Verdana" w:hAnsi="Verdana"/>
          <w:sz w:val="20"/>
          <w:szCs w:val="20"/>
          <w:lang w:val="bg-BG"/>
        </w:rPr>
      </w:pPr>
      <w:r w:rsidRPr="00BC617D">
        <w:rPr>
          <w:rFonts w:ascii="Verdana" w:hAnsi="Verdana"/>
          <w:b/>
          <w:sz w:val="20"/>
          <w:szCs w:val="20"/>
          <w:lang w:val="bg-BG"/>
        </w:rPr>
        <w:t>1.</w:t>
      </w:r>
      <w:r w:rsidRPr="00D33156">
        <w:rPr>
          <w:rFonts w:ascii="Verdana" w:hAnsi="Verdana"/>
          <w:sz w:val="20"/>
          <w:szCs w:val="20"/>
          <w:lang w:val="bg-BG"/>
        </w:rPr>
        <w:t xml:space="preserve"> Офертите остават валидни в срок до </w:t>
      </w:r>
      <w:r w:rsidRPr="00D33156">
        <w:rPr>
          <w:rFonts w:ascii="Verdana" w:hAnsi="Verdana"/>
          <w:b/>
          <w:color w:val="FF0000"/>
          <w:sz w:val="20"/>
          <w:szCs w:val="20"/>
          <w:u w:val="single"/>
          <w:lang w:val="bg-BG"/>
        </w:rPr>
        <w:t>60</w:t>
      </w:r>
      <w:r w:rsidRPr="00D33156">
        <w:rPr>
          <w:rFonts w:ascii="Verdana" w:hAnsi="Verdana"/>
          <w:b/>
          <w:sz w:val="20"/>
          <w:szCs w:val="20"/>
          <w:u w:val="single"/>
          <w:lang w:val="bg-BG"/>
        </w:rPr>
        <w:t xml:space="preserve"> дни</w:t>
      </w:r>
      <w:r w:rsidRPr="00D33156">
        <w:rPr>
          <w:rFonts w:ascii="Verdana" w:hAnsi="Verdana"/>
          <w:sz w:val="20"/>
          <w:szCs w:val="20"/>
          <w:u w:val="single"/>
          <w:lang w:val="bg-BG"/>
        </w:rPr>
        <w:t xml:space="preserve"> след крайния срок за подаване на офертата</w:t>
      </w:r>
      <w:r w:rsidRPr="00D33156">
        <w:rPr>
          <w:rFonts w:ascii="Verdana" w:hAnsi="Verdana"/>
          <w:sz w:val="20"/>
          <w:szCs w:val="20"/>
          <w:lang w:val="bg-BG"/>
        </w:rPr>
        <w:t>. Оферта с по-малък срок на валидност ще бъде отстранена от участие.</w:t>
      </w:r>
    </w:p>
    <w:p w14:paraId="3235D225" w14:textId="77777777" w:rsidR="00184A93" w:rsidRPr="00D33156" w:rsidRDefault="00184A93" w:rsidP="00184A93">
      <w:pPr>
        <w:widowControl w:val="0"/>
        <w:spacing w:line="240" w:lineRule="atLeast"/>
        <w:ind w:right="-378" w:firstLine="720"/>
        <w:jc w:val="both"/>
        <w:rPr>
          <w:rFonts w:ascii="Verdana" w:hAnsi="Verdana"/>
          <w:sz w:val="20"/>
          <w:szCs w:val="20"/>
          <w:lang w:val="bg-BG"/>
        </w:rPr>
      </w:pPr>
      <w:r w:rsidRPr="00BC617D">
        <w:rPr>
          <w:rFonts w:ascii="Verdana" w:hAnsi="Verdana"/>
          <w:b/>
          <w:sz w:val="20"/>
          <w:szCs w:val="20"/>
          <w:lang w:val="bg-BG"/>
        </w:rPr>
        <w:t>2.</w:t>
      </w:r>
      <w:r w:rsidRPr="00D33156">
        <w:rPr>
          <w:rFonts w:ascii="Verdana" w:hAnsi="Verdana"/>
          <w:sz w:val="20"/>
          <w:szCs w:val="20"/>
          <w:lang w:val="bg-BG"/>
        </w:rPr>
        <w:t xml:space="preserve"> Възложителят може да поиска от класираните на първо и второ място участници да удължат срока на валидност на офертите до момента на сключване на договора.</w:t>
      </w:r>
    </w:p>
    <w:p w14:paraId="55CB9401" w14:textId="77777777" w:rsidR="00184A93" w:rsidRPr="00D33156" w:rsidRDefault="00184A93" w:rsidP="00184A93">
      <w:pPr>
        <w:widowControl w:val="0"/>
        <w:spacing w:line="240" w:lineRule="atLeast"/>
        <w:ind w:right="-378" w:firstLine="720"/>
        <w:jc w:val="both"/>
        <w:rPr>
          <w:rFonts w:ascii="Verdana" w:hAnsi="Verdana"/>
          <w:sz w:val="20"/>
          <w:szCs w:val="20"/>
          <w:lang w:val="bg-BG"/>
        </w:rPr>
      </w:pPr>
      <w:r w:rsidRPr="00BC617D">
        <w:rPr>
          <w:rFonts w:ascii="Verdana" w:hAnsi="Verdana"/>
          <w:b/>
          <w:sz w:val="20"/>
          <w:szCs w:val="20"/>
          <w:lang w:val="bg-BG"/>
        </w:rPr>
        <w:t>3.</w:t>
      </w:r>
      <w:r w:rsidRPr="00D33156">
        <w:rPr>
          <w:rFonts w:ascii="Verdana" w:hAnsi="Verdana"/>
          <w:sz w:val="20"/>
          <w:szCs w:val="20"/>
          <w:lang w:val="bg-BG"/>
        </w:rPr>
        <w:t xml:space="preserve"> При обжалване на процедурата и влязло в сила съдебно решение за продължаването й от определен етап, възложителят изисква от участниците в 7-дневен срок да декларират нов срок на валидност за офертите и да внесат гаранция за участие за съответния обект, ако е била възстановена.</w:t>
      </w:r>
    </w:p>
    <w:p w14:paraId="7DF9DDE6" w14:textId="77777777" w:rsidR="00184A93" w:rsidRPr="00D33156" w:rsidRDefault="00184A93" w:rsidP="00184A93">
      <w:pPr>
        <w:widowControl w:val="0"/>
        <w:ind w:right="-378"/>
        <w:jc w:val="both"/>
        <w:rPr>
          <w:rFonts w:ascii="Verdana" w:hAnsi="Verdana"/>
          <w:b/>
          <w:sz w:val="20"/>
          <w:szCs w:val="20"/>
          <w:lang w:val="bg-BG"/>
        </w:rPr>
      </w:pPr>
    </w:p>
    <w:p w14:paraId="75C2C433" w14:textId="77777777" w:rsidR="00184A93" w:rsidRPr="00D33156" w:rsidRDefault="00184A93" w:rsidP="00184A93">
      <w:pPr>
        <w:widowControl w:val="0"/>
        <w:ind w:right="-378" w:firstLine="720"/>
        <w:jc w:val="both"/>
        <w:rPr>
          <w:rFonts w:ascii="Verdana" w:hAnsi="Verdana"/>
          <w:b/>
          <w:sz w:val="20"/>
          <w:szCs w:val="20"/>
          <w:lang w:val="bg-BG"/>
        </w:rPr>
      </w:pPr>
      <w:r>
        <w:rPr>
          <w:rFonts w:ascii="Verdana" w:hAnsi="Verdana"/>
          <w:b/>
          <w:sz w:val="20"/>
          <w:szCs w:val="20"/>
          <w:lang w:val="bg-BG"/>
        </w:rPr>
        <w:t>Х</w:t>
      </w:r>
      <w:r w:rsidRPr="00D33156">
        <w:rPr>
          <w:rFonts w:ascii="Verdana" w:hAnsi="Verdana"/>
          <w:b/>
          <w:sz w:val="20"/>
          <w:szCs w:val="20"/>
          <w:lang w:val="bg-BG"/>
        </w:rPr>
        <w:t>. ДРУГИ УСЛОВИЯ И ИЗИСКВАНИЯ КЪМ УЧАСТНИЦИТЕ (ПРЕДАВАНЕ НА ОФЕРТАТА)</w:t>
      </w:r>
    </w:p>
    <w:p w14:paraId="4BEDDE46" w14:textId="77777777" w:rsidR="00184A93" w:rsidRPr="00D33156" w:rsidRDefault="00184A93" w:rsidP="00184A93">
      <w:pPr>
        <w:widowControl w:val="0"/>
        <w:spacing w:line="240" w:lineRule="atLeast"/>
        <w:ind w:right="-378" w:firstLine="720"/>
        <w:jc w:val="both"/>
        <w:rPr>
          <w:rFonts w:ascii="Verdana" w:hAnsi="Verdana"/>
          <w:sz w:val="20"/>
          <w:szCs w:val="20"/>
          <w:lang w:val="bg-BG"/>
        </w:rPr>
      </w:pPr>
      <w:r w:rsidRPr="00BC617D">
        <w:rPr>
          <w:rFonts w:ascii="Verdana" w:hAnsi="Verdana"/>
          <w:b/>
          <w:sz w:val="20"/>
          <w:szCs w:val="20"/>
          <w:u w:val="single"/>
          <w:lang w:val="bg-BG"/>
        </w:rPr>
        <w:t>1.</w:t>
      </w:r>
      <w:r w:rsidRPr="00D33156">
        <w:rPr>
          <w:rFonts w:ascii="Verdana" w:hAnsi="Verdana"/>
          <w:sz w:val="20"/>
          <w:szCs w:val="20"/>
          <w:u w:val="single"/>
          <w:lang w:val="bg-BG"/>
        </w:rPr>
        <w:t xml:space="preserve"> Необходимите документи</w:t>
      </w:r>
      <w:r w:rsidRPr="00D33156">
        <w:rPr>
          <w:rFonts w:ascii="Verdana" w:hAnsi="Verdana"/>
          <w:sz w:val="20"/>
          <w:szCs w:val="20"/>
          <w:lang w:val="bg-BG"/>
        </w:rPr>
        <w:t xml:space="preserve">, съгласно раздел </w:t>
      </w:r>
      <w:r w:rsidRPr="00BC617D">
        <w:rPr>
          <w:rFonts w:ascii="Verdana" w:hAnsi="Verdana"/>
          <w:bCs/>
          <w:sz w:val="20"/>
          <w:szCs w:val="20"/>
        </w:rPr>
        <w:t>V</w:t>
      </w:r>
      <w:r w:rsidRPr="00BC617D">
        <w:rPr>
          <w:rFonts w:ascii="Verdana" w:hAnsi="Verdana"/>
          <w:sz w:val="20"/>
          <w:szCs w:val="20"/>
          <w:lang w:val="bg-BG"/>
        </w:rPr>
        <w:t>ІІ</w:t>
      </w:r>
      <w:r w:rsidRPr="00D33156">
        <w:rPr>
          <w:rFonts w:ascii="Verdana" w:hAnsi="Verdana"/>
          <w:sz w:val="20"/>
          <w:szCs w:val="20"/>
          <w:lang w:val="bg-BG"/>
        </w:rPr>
        <w:t>, следва да бъдат поставени в непрозрачен запечатан плик (</w:t>
      </w:r>
      <w:r w:rsidRPr="00D33156">
        <w:rPr>
          <w:rFonts w:ascii="Verdana" w:hAnsi="Verdana"/>
          <w:b/>
          <w:sz w:val="20"/>
          <w:szCs w:val="20"/>
          <w:lang w:val="bg-BG"/>
        </w:rPr>
        <w:t>плик „А”</w:t>
      </w:r>
      <w:r w:rsidRPr="00D33156">
        <w:rPr>
          <w:rFonts w:ascii="Verdana" w:hAnsi="Verdana"/>
          <w:sz w:val="20"/>
          <w:szCs w:val="20"/>
          <w:lang w:val="bg-BG"/>
        </w:rPr>
        <w:t>), върху който са изписани наименованието на участника, номер на обекта, адрес за кореспонденция, телефон и по възможност факс и електронен адрес. В плик „А” се поставят документите, изисквани от Възложителя, както и запечатан и непрозрачен плик (</w:t>
      </w:r>
      <w:r w:rsidRPr="00D33156">
        <w:rPr>
          <w:rFonts w:ascii="Verdana" w:hAnsi="Verdana"/>
          <w:b/>
          <w:sz w:val="20"/>
          <w:szCs w:val="20"/>
          <w:lang w:val="bg-BG"/>
        </w:rPr>
        <w:t>плик „Б”</w:t>
      </w:r>
      <w:r w:rsidRPr="00D33156">
        <w:rPr>
          <w:rFonts w:ascii="Verdana" w:hAnsi="Verdana"/>
          <w:sz w:val="20"/>
          <w:szCs w:val="20"/>
          <w:lang w:val="bg-BG"/>
        </w:rPr>
        <w:t xml:space="preserve">) с </w:t>
      </w:r>
      <w:r w:rsidRPr="00D33156">
        <w:rPr>
          <w:rFonts w:ascii="Verdana" w:hAnsi="Verdana"/>
          <w:sz w:val="20"/>
          <w:szCs w:val="20"/>
          <w:u w:val="single"/>
          <w:lang w:val="bg-BG"/>
        </w:rPr>
        <w:t>надпис “Ценово предложение</w:t>
      </w:r>
      <w:r w:rsidRPr="00D33156">
        <w:rPr>
          <w:rFonts w:ascii="Verdana" w:hAnsi="Verdana"/>
          <w:sz w:val="20"/>
          <w:szCs w:val="20"/>
          <w:lang w:val="bg-BG"/>
        </w:rPr>
        <w:t>”, с обозначени наименованието на участника и номер на обекта. Пликът “Ценово предложение” съдържа попълнено и подписано ценово предложение на участника за обекта. Същите се подават в указаният в заповедта за откриване на процедурата срок от участника или от упълномощен от него представител.</w:t>
      </w:r>
    </w:p>
    <w:p w14:paraId="7F75061B" w14:textId="77777777" w:rsidR="00184A93" w:rsidRPr="00D33156" w:rsidRDefault="00184A93" w:rsidP="00184A93">
      <w:pPr>
        <w:widowControl w:val="0"/>
        <w:spacing w:line="240" w:lineRule="atLeast"/>
        <w:ind w:right="-378" w:firstLine="720"/>
        <w:jc w:val="both"/>
        <w:rPr>
          <w:rFonts w:ascii="Verdana" w:hAnsi="Verdana"/>
          <w:sz w:val="20"/>
          <w:szCs w:val="20"/>
          <w:lang w:val="bg-BG"/>
        </w:rPr>
      </w:pPr>
      <w:r w:rsidRPr="00BC617D">
        <w:rPr>
          <w:rFonts w:ascii="Verdana" w:hAnsi="Verdana"/>
          <w:b/>
          <w:sz w:val="20"/>
          <w:szCs w:val="20"/>
          <w:lang w:val="bg-BG"/>
        </w:rPr>
        <w:t>2.</w:t>
      </w:r>
      <w:r w:rsidRPr="00D33156">
        <w:rPr>
          <w:rFonts w:ascii="Verdana" w:hAnsi="Verdana"/>
          <w:sz w:val="20"/>
          <w:szCs w:val="20"/>
          <w:lang w:val="bg-BG"/>
        </w:rPr>
        <w:t xml:space="preserve"> При приемане на офертите върху плика се отбелязват входящ номер, датата и часът на получаването и посочените данни се записват във входящ регистър, за което на приносителя се издава документ.</w:t>
      </w:r>
    </w:p>
    <w:p w14:paraId="4778427A" w14:textId="77777777" w:rsidR="00184A93" w:rsidRPr="00D33156" w:rsidRDefault="00184A93" w:rsidP="00184A93">
      <w:pPr>
        <w:widowControl w:val="0"/>
        <w:spacing w:line="240" w:lineRule="atLeast"/>
        <w:ind w:right="-378" w:firstLine="720"/>
        <w:jc w:val="both"/>
        <w:rPr>
          <w:rFonts w:ascii="Verdana" w:hAnsi="Verdana"/>
          <w:sz w:val="20"/>
          <w:szCs w:val="20"/>
          <w:lang w:val="bg-BG"/>
        </w:rPr>
      </w:pPr>
      <w:r w:rsidRPr="00BC617D">
        <w:rPr>
          <w:rFonts w:ascii="Verdana" w:hAnsi="Verdana"/>
          <w:b/>
          <w:sz w:val="20"/>
          <w:szCs w:val="20"/>
          <w:lang w:val="bg-BG"/>
        </w:rPr>
        <w:t>3.</w:t>
      </w:r>
      <w:r w:rsidRPr="00D33156">
        <w:rPr>
          <w:rFonts w:ascii="Verdana" w:hAnsi="Verdana"/>
          <w:sz w:val="20"/>
          <w:szCs w:val="20"/>
          <w:lang w:val="bg-BG"/>
        </w:rPr>
        <w:t xml:space="preserve"> </w:t>
      </w:r>
      <w:r w:rsidRPr="00D33156">
        <w:rPr>
          <w:rFonts w:ascii="Verdana" w:hAnsi="Verdana"/>
          <w:sz w:val="20"/>
          <w:szCs w:val="20"/>
          <w:u w:val="single"/>
          <w:lang w:val="bg-BG"/>
        </w:rPr>
        <w:t>Възложителят не приема за участие в процедурата и връща на участниците оферти</w:t>
      </w:r>
      <w:r w:rsidRPr="00D33156">
        <w:rPr>
          <w:rFonts w:ascii="Verdana" w:hAnsi="Verdana"/>
          <w:sz w:val="20"/>
          <w:szCs w:val="20"/>
          <w:lang w:val="bg-BG"/>
        </w:rPr>
        <w:t>, които са представени след изтичане на крайния срок за получаване или в незапечатан, прозрачен или скъсан плик. Тези обстоятелства се отбелязват в регистъра.</w:t>
      </w:r>
    </w:p>
    <w:p w14:paraId="6B9B2825" w14:textId="77777777" w:rsidR="00184A93" w:rsidRPr="00D33156" w:rsidRDefault="00184A93" w:rsidP="00184A93">
      <w:pPr>
        <w:widowControl w:val="0"/>
        <w:ind w:right="-378" w:firstLine="720"/>
        <w:jc w:val="both"/>
        <w:rPr>
          <w:rFonts w:ascii="Verdana" w:hAnsi="Verdana"/>
          <w:sz w:val="20"/>
          <w:szCs w:val="20"/>
          <w:lang w:val="bg-BG"/>
        </w:rPr>
      </w:pPr>
      <w:r w:rsidRPr="00BC617D">
        <w:rPr>
          <w:rFonts w:ascii="Verdana" w:hAnsi="Verdana"/>
          <w:b/>
          <w:sz w:val="20"/>
          <w:szCs w:val="20"/>
          <w:lang w:val="bg-BG"/>
        </w:rPr>
        <w:t>4.</w:t>
      </w:r>
      <w:r w:rsidRPr="00D33156">
        <w:rPr>
          <w:rFonts w:ascii="Verdana" w:hAnsi="Verdana"/>
          <w:sz w:val="20"/>
          <w:szCs w:val="20"/>
          <w:lang w:val="bg-BG"/>
        </w:rPr>
        <w:t xml:space="preserve"> Офертата може да бъде подавана и чрез куриер, като и в този случай участникът следва да осигури реалното й постъпване в срока, определен за подаване на офертите. Възложителят не приема за участие в процедурата и връща незабавно оферти, които са </w:t>
      </w:r>
      <w:r w:rsidRPr="00D33156">
        <w:rPr>
          <w:rFonts w:ascii="Verdana" w:hAnsi="Verdana"/>
          <w:sz w:val="20"/>
          <w:szCs w:val="20"/>
          <w:lang w:val="bg-BG"/>
        </w:rPr>
        <w:lastRenderedPageBreak/>
        <w:t>представени след изтичане на крайния срок за подаване или не са оформени съгласно изискванията на възложителя.</w:t>
      </w:r>
    </w:p>
    <w:p w14:paraId="3A600DE0" w14:textId="77777777" w:rsidR="00184A93" w:rsidRPr="00D33156" w:rsidRDefault="00184A93" w:rsidP="00184A93">
      <w:pPr>
        <w:pStyle w:val="BodyText3"/>
        <w:widowControl w:val="0"/>
        <w:ind w:right="-378"/>
        <w:jc w:val="both"/>
        <w:rPr>
          <w:rFonts w:ascii="Verdana" w:hAnsi="Verdana"/>
          <w:sz w:val="20"/>
          <w:szCs w:val="20"/>
          <w:lang w:val="bg-BG"/>
        </w:rPr>
      </w:pPr>
    </w:p>
    <w:p w14:paraId="12011CB9" w14:textId="77777777" w:rsidR="00184A93" w:rsidRPr="00D33156" w:rsidRDefault="00184A93" w:rsidP="00184A93">
      <w:pPr>
        <w:widowControl w:val="0"/>
        <w:ind w:right="-378" w:firstLine="720"/>
        <w:jc w:val="both"/>
        <w:rPr>
          <w:rFonts w:ascii="Verdana" w:hAnsi="Verdana"/>
          <w:b/>
          <w:sz w:val="20"/>
          <w:szCs w:val="20"/>
          <w:lang w:val="bg-BG"/>
        </w:rPr>
      </w:pPr>
      <w:r>
        <w:rPr>
          <w:rFonts w:ascii="Verdana" w:hAnsi="Verdana"/>
          <w:b/>
          <w:sz w:val="20"/>
          <w:szCs w:val="20"/>
          <w:lang w:val="bg-BG"/>
        </w:rPr>
        <w:t>Х</w:t>
      </w:r>
      <w:r w:rsidRPr="00D33156">
        <w:rPr>
          <w:rFonts w:ascii="Verdana" w:hAnsi="Verdana"/>
          <w:b/>
          <w:sz w:val="20"/>
          <w:szCs w:val="20"/>
          <w:lang w:val="bg-BG"/>
        </w:rPr>
        <w:t>І. КРАЕН СРОК ЗА ПОДАВАНЕ НА ОФЕРТИТЕ</w:t>
      </w:r>
    </w:p>
    <w:p w14:paraId="4FB7B096" w14:textId="77777777" w:rsidR="00184A93" w:rsidRPr="00D33156" w:rsidRDefault="00184A93" w:rsidP="00184A93">
      <w:pPr>
        <w:pStyle w:val="BodyTextIndent3"/>
        <w:widowControl w:val="0"/>
        <w:spacing w:after="0" w:line="240" w:lineRule="atLeast"/>
        <w:ind w:left="0" w:right="-378" w:firstLine="720"/>
        <w:jc w:val="both"/>
        <w:rPr>
          <w:rFonts w:ascii="Verdana" w:hAnsi="Verdana"/>
          <w:sz w:val="20"/>
          <w:szCs w:val="20"/>
          <w:lang w:val="bg-BG"/>
        </w:rPr>
      </w:pPr>
      <w:r w:rsidRPr="00BC617D">
        <w:rPr>
          <w:rFonts w:ascii="Verdana" w:hAnsi="Verdana"/>
          <w:b/>
          <w:sz w:val="20"/>
          <w:szCs w:val="20"/>
          <w:lang w:val="bg-BG"/>
        </w:rPr>
        <w:t>1.</w:t>
      </w:r>
      <w:r w:rsidRPr="00D33156">
        <w:rPr>
          <w:rFonts w:ascii="Verdana" w:hAnsi="Verdana"/>
          <w:sz w:val="20"/>
          <w:szCs w:val="20"/>
          <w:lang w:val="bg-BG"/>
        </w:rPr>
        <w:t xml:space="preserve"> Офертите трябва да бъдат получени от Възложителя на посочения адрес, не по-късно от датата и часа, указани в заповедта за откриване на процедурата.</w:t>
      </w:r>
    </w:p>
    <w:p w14:paraId="54FE39FD" w14:textId="77777777" w:rsidR="00184A93" w:rsidRPr="00D33156" w:rsidRDefault="00184A93" w:rsidP="00184A93">
      <w:pPr>
        <w:widowControl w:val="0"/>
        <w:numPr>
          <w:ilvl w:val="12"/>
          <w:numId w:val="0"/>
        </w:numPr>
        <w:spacing w:line="240" w:lineRule="atLeast"/>
        <w:ind w:right="-378" w:firstLine="720"/>
        <w:jc w:val="both"/>
        <w:rPr>
          <w:rFonts w:ascii="Verdana" w:hAnsi="Verdana"/>
          <w:sz w:val="20"/>
          <w:szCs w:val="20"/>
          <w:lang w:val="bg-BG"/>
        </w:rPr>
      </w:pPr>
      <w:r w:rsidRPr="00BC617D">
        <w:rPr>
          <w:rFonts w:ascii="Verdana" w:hAnsi="Verdana"/>
          <w:b/>
          <w:sz w:val="20"/>
          <w:szCs w:val="20"/>
          <w:lang w:val="bg-BG"/>
        </w:rPr>
        <w:t>2.</w:t>
      </w:r>
      <w:r w:rsidRPr="00D33156">
        <w:rPr>
          <w:rFonts w:ascii="Verdana" w:hAnsi="Verdana"/>
          <w:sz w:val="20"/>
          <w:szCs w:val="20"/>
          <w:lang w:val="bg-BG"/>
        </w:rPr>
        <w:t xml:space="preserve"> Просрочена оферта, представена на Възложителя след изтичане на крайния срок не се приема. Такава оферта незабавно се връща на участника и това се отбелязва в регистъра.</w:t>
      </w:r>
    </w:p>
    <w:p w14:paraId="38039466" w14:textId="77777777" w:rsidR="00184A93" w:rsidRPr="00D33156" w:rsidRDefault="00184A93" w:rsidP="00184A93">
      <w:pPr>
        <w:widowControl w:val="0"/>
        <w:numPr>
          <w:ilvl w:val="12"/>
          <w:numId w:val="0"/>
        </w:numPr>
        <w:ind w:right="-378" w:firstLine="720"/>
        <w:jc w:val="both"/>
        <w:rPr>
          <w:rFonts w:ascii="Verdana" w:hAnsi="Verdana"/>
          <w:sz w:val="20"/>
          <w:szCs w:val="20"/>
          <w:lang w:val="bg-BG"/>
        </w:rPr>
      </w:pPr>
    </w:p>
    <w:p w14:paraId="7C60DFB2" w14:textId="77777777" w:rsidR="00184A93" w:rsidRPr="00D1325F" w:rsidRDefault="00184A93" w:rsidP="00184A93">
      <w:pPr>
        <w:pStyle w:val="Heading3"/>
        <w:keepNext w:val="0"/>
        <w:widowControl w:val="0"/>
        <w:numPr>
          <w:ilvl w:val="12"/>
          <w:numId w:val="0"/>
        </w:numPr>
        <w:spacing w:before="0"/>
        <w:ind w:right="-378" w:firstLine="720"/>
        <w:jc w:val="both"/>
        <w:rPr>
          <w:rFonts w:ascii="Verdana" w:hAnsi="Verdana"/>
          <w:b/>
          <w:color w:val="auto"/>
          <w:sz w:val="20"/>
          <w:szCs w:val="20"/>
          <w:lang w:val="bg-BG"/>
        </w:rPr>
      </w:pPr>
      <w:r w:rsidRPr="00D1325F">
        <w:rPr>
          <w:rFonts w:ascii="Verdana" w:hAnsi="Verdana"/>
          <w:b/>
          <w:color w:val="auto"/>
          <w:sz w:val="20"/>
          <w:szCs w:val="20"/>
          <w:lang w:val="bg-BG"/>
        </w:rPr>
        <w:t>ХІІ. ПРЕКРАТЯВАНЕ НА ПРОЦЕДУРАТА</w:t>
      </w:r>
    </w:p>
    <w:p w14:paraId="2B72BD48" w14:textId="77777777" w:rsidR="00184A93" w:rsidRPr="00D33156" w:rsidRDefault="00184A93" w:rsidP="00184A93">
      <w:pPr>
        <w:widowControl w:val="0"/>
        <w:spacing w:line="240" w:lineRule="atLeast"/>
        <w:ind w:right="-378" w:firstLine="720"/>
        <w:jc w:val="both"/>
        <w:rPr>
          <w:rFonts w:ascii="Verdana" w:hAnsi="Verdana"/>
          <w:sz w:val="20"/>
          <w:szCs w:val="20"/>
          <w:lang w:val="bg-BG"/>
        </w:rPr>
      </w:pPr>
      <w:r w:rsidRPr="004176CF">
        <w:rPr>
          <w:rFonts w:ascii="Verdana" w:hAnsi="Verdana"/>
          <w:b/>
          <w:sz w:val="20"/>
          <w:szCs w:val="20"/>
          <w:lang w:val="bg-BG"/>
        </w:rPr>
        <w:t>1.</w:t>
      </w:r>
      <w:r w:rsidRPr="00D33156">
        <w:rPr>
          <w:rFonts w:ascii="Verdana" w:hAnsi="Verdana"/>
          <w:sz w:val="20"/>
          <w:szCs w:val="20"/>
          <w:lang w:val="bg-BG"/>
        </w:rPr>
        <w:t xml:space="preserve"> Възложителят прекратява процедура с мотивирана заповед, когато:</w:t>
      </w:r>
    </w:p>
    <w:p w14:paraId="6BD43252" w14:textId="77777777" w:rsidR="00184A93" w:rsidRPr="00D33156" w:rsidRDefault="00184A93" w:rsidP="00184A93">
      <w:pPr>
        <w:widowControl w:val="0"/>
        <w:spacing w:line="240" w:lineRule="atLeast"/>
        <w:ind w:right="-378"/>
        <w:jc w:val="both"/>
        <w:rPr>
          <w:rFonts w:ascii="Verdana" w:hAnsi="Verdana"/>
          <w:sz w:val="20"/>
          <w:szCs w:val="20"/>
          <w:lang w:val="bg-BG"/>
        </w:rPr>
      </w:pPr>
      <w:r w:rsidRPr="00D33156">
        <w:rPr>
          <w:rFonts w:ascii="Verdana" w:hAnsi="Verdana"/>
          <w:sz w:val="20"/>
          <w:szCs w:val="20"/>
          <w:lang w:val="bg-BG"/>
        </w:rPr>
        <w:t>1.1. не е подадена нито една оферта;</w:t>
      </w:r>
    </w:p>
    <w:p w14:paraId="469B5259" w14:textId="77777777" w:rsidR="00184A93" w:rsidRPr="00D33156" w:rsidRDefault="00184A93" w:rsidP="00184A93">
      <w:pPr>
        <w:widowControl w:val="0"/>
        <w:spacing w:line="240" w:lineRule="atLeast"/>
        <w:ind w:right="-378"/>
        <w:jc w:val="both"/>
        <w:rPr>
          <w:rFonts w:ascii="Verdana" w:hAnsi="Verdana"/>
          <w:sz w:val="20"/>
          <w:szCs w:val="20"/>
          <w:lang w:val="bg-BG"/>
        </w:rPr>
      </w:pPr>
      <w:r w:rsidRPr="00D33156">
        <w:rPr>
          <w:rFonts w:ascii="Verdana" w:hAnsi="Verdana"/>
          <w:sz w:val="20"/>
          <w:szCs w:val="20"/>
          <w:lang w:val="bg-BG"/>
        </w:rPr>
        <w:t>1.2. всички оферти не отговарят на предварително обявените от възложителя условия;</w:t>
      </w:r>
    </w:p>
    <w:p w14:paraId="4FB30329" w14:textId="77777777" w:rsidR="00184A93" w:rsidRPr="00D33156" w:rsidRDefault="00184A93" w:rsidP="00184A93">
      <w:pPr>
        <w:widowControl w:val="0"/>
        <w:spacing w:line="240" w:lineRule="atLeast"/>
        <w:ind w:right="-378"/>
        <w:jc w:val="both"/>
        <w:rPr>
          <w:rFonts w:ascii="Verdana" w:hAnsi="Verdana"/>
          <w:sz w:val="20"/>
          <w:szCs w:val="20"/>
          <w:lang w:val="bg-BG"/>
        </w:rPr>
      </w:pPr>
      <w:r w:rsidRPr="00D33156">
        <w:rPr>
          <w:rFonts w:ascii="Verdana" w:hAnsi="Verdana"/>
          <w:sz w:val="20"/>
          <w:szCs w:val="20"/>
          <w:lang w:val="bg-BG"/>
        </w:rPr>
        <w:t>1.3. първият и вторият класиран участник откаже да сключи договор;</w:t>
      </w:r>
    </w:p>
    <w:p w14:paraId="218D2C24" w14:textId="77777777" w:rsidR="00184A93" w:rsidRPr="00D33156" w:rsidRDefault="00184A93" w:rsidP="00184A93">
      <w:pPr>
        <w:widowControl w:val="0"/>
        <w:spacing w:line="240" w:lineRule="atLeast"/>
        <w:ind w:right="-378"/>
        <w:jc w:val="both"/>
        <w:rPr>
          <w:rFonts w:ascii="Verdana" w:hAnsi="Verdana"/>
          <w:sz w:val="20"/>
          <w:szCs w:val="20"/>
          <w:lang w:val="bg-BG"/>
        </w:rPr>
      </w:pPr>
      <w:r w:rsidRPr="00D33156">
        <w:rPr>
          <w:rFonts w:ascii="Verdana" w:hAnsi="Verdana"/>
          <w:sz w:val="20"/>
          <w:szCs w:val="20"/>
          <w:lang w:val="bg-BG"/>
        </w:rPr>
        <w:t>1.4. отпадне необходимостта от провеждане на конкурса в резултат на съществена промяна в обстоятелствата, както и при невъзможност да се осигури финансиране за изпълнението на дейностите по причини, които възложителят не е могъл да предвиди;</w:t>
      </w:r>
    </w:p>
    <w:p w14:paraId="3FE3184D" w14:textId="77777777" w:rsidR="00184A93" w:rsidRPr="00D33156" w:rsidRDefault="00184A93" w:rsidP="00184A93">
      <w:pPr>
        <w:widowControl w:val="0"/>
        <w:spacing w:line="240" w:lineRule="atLeast"/>
        <w:ind w:right="-378"/>
        <w:jc w:val="both"/>
        <w:rPr>
          <w:rFonts w:ascii="Verdana" w:hAnsi="Verdana"/>
          <w:sz w:val="20"/>
          <w:szCs w:val="20"/>
          <w:lang w:val="bg-BG"/>
        </w:rPr>
      </w:pPr>
      <w:r w:rsidRPr="00D33156">
        <w:rPr>
          <w:rFonts w:ascii="Verdana" w:hAnsi="Verdana"/>
          <w:sz w:val="20"/>
          <w:szCs w:val="20"/>
          <w:lang w:val="bg-BG"/>
        </w:rPr>
        <w:t>1.5. са установени нарушения при откриването и провеждането, които не могат да бъдат отстранени, без това да промени условията, при които е обявен конкурсът.</w:t>
      </w:r>
    </w:p>
    <w:p w14:paraId="062816CC" w14:textId="77777777" w:rsidR="00184A93" w:rsidRPr="00D33156" w:rsidRDefault="00184A93" w:rsidP="00184A93">
      <w:pPr>
        <w:widowControl w:val="0"/>
        <w:spacing w:line="240" w:lineRule="atLeast"/>
        <w:ind w:right="-378"/>
        <w:jc w:val="both"/>
        <w:rPr>
          <w:rFonts w:ascii="Verdana" w:hAnsi="Verdana"/>
          <w:sz w:val="20"/>
          <w:szCs w:val="20"/>
          <w:lang w:val="bg-BG"/>
        </w:rPr>
      </w:pPr>
      <w:r w:rsidRPr="00D33156">
        <w:rPr>
          <w:rFonts w:ascii="Verdana" w:hAnsi="Verdana"/>
          <w:sz w:val="20"/>
          <w:szCs w:val="20"/>
          <w:lang w:val="bg-BG"/>
        </w:rPr>
        <w:t>1.6. Определеният за спечелил конкурса не представи някои от документите по декларираните обстоятелства по чл. 18, ал. 1, т. 3 от НУРВИДГТДОСПДНГП, с изключение на тези по букви „г” и „д”.</w:t>
      </w:r>
    </w:p>
    <w:p w14:paraId="4AFF34E6" w14:textId="77777777" w:rsidR="00184A93" w:rsidRPr="00D33156" w:rsidRDefault="00184A93" w:rsidP="00184A93">
      <w:pPr>
        <w:widowControl w:val="0"/>
        <w:ind w:right="-378"/>
        <w:jc w:val="both"/>
        <w:rPr>
          <w:rFonts w:ascii="Verdana" w:hAnsi="Verdana"/>
          <w:sz w:val="20"/>
          <w:szCs w:val="20"/>
          <w:lang w:val="bg-BG"/>
        </w:rPr>
      </w:pPr>
      <w:r w:rsidRPr="00D33156">
        <w:rPr>
          <w:rFonts w:ascii="Verdana" w:hAnsi="Verdana"/>
          <w:sz w:val="20"/>
          <w:szCs w:val="20"/>
          <w:lang w:val="bg-BG"/>
        </w:rPr>
        <w:t>1.7. Определеният за спечелил конкурса не представи гаранция за изпълнение на договора.</w:t>
      </w:r>
    </w:p>
    <w:p w14:paraId="3B9D3C83" w14:textId="77777777" w:rsidR="00184A93" w:rsidRPr="00D33156" w:rsidRDefault="00184A93" w:rsidP="00184A93">
      <w:pPr>
        <w:widowControl w:val="0"/>
        <w:ind w:right="-378"/>
        <w:jc w:val="both"/>
        <w:rPr>
          <w:rFonts w:ascii="Verdana" w:hAnsi="Verdana"/>
          <w:sz w:val="20"/>
          <w:szCs w:val="20"/>
          <w:lang w:val="bg-BG"/>
        </w:rPr>
      </w:pPr>
    </w:p>
    <w:p w14:paraId="1A274914" w14:textId="77777777" w:rsidR="00184A93" w:rsidRPr="00D1325F" w:rsidRDefault="00184A93" w:rsidP="00184A93">
      <w:pPr>
        <w:pStyle w:val="Heading3"/>
        <w:keepNext w:val="0"/>
        <w:widowControl w:val="0"/>
        <w:numPr>
          <w:ilvl w:val="12"/>
          <w:numId w:val="0"/>
        </w:numPr>
        <w:spacing w:before="0"/>
        <w:ind w:right="-378" w:firstLine="720"/>
        <w:jc w:val="both"/>
        <w:rPr>
          <w:rFonts w:ascii="Verdana" w:hAnsi="Verdana"/>
          <w:b/>
          <w:color w:val="auto"/>
          <w:sz w:val="20"/>
          <w:szCs w:val="20"/>
          <w:lang w:val="bg-BG"/>
        </w:rPr>
      </w:pPr>
      <w:r w:rsidRPr="00D1325F">
        <w:rPr>
          <w:rFonts w:ascii="Verdana" w:hAnsi="Verdana"/>
          <w:b/>
          <w:color w:val="auto"/>
          <w:sz w:val="20"/>
          <w:szCs w:val="20"/>
          <w:lang w:val="bg-BG"/>
        </w:rPr>
        <w:t>ХІІІ. УВЕДОМЯВАНЕ ЗА ВЪЗЛАГАНЕ, ПОДПИСВАНЕ НА ДОГОВОРА И ГАРАНЦИЯ ЗА ИЗПЪЛНЕНИЕ.</w:t>
      </w:r>
    </w:p>
    <w:p w14:paraId="702B55C9" w14:textId="77777777" w:rsidR="00184A93" w:rsidRPr="00D33156" w:rsidRDefault="00184A93" w:rsidP="00184A93">
      <w:pPr>
        <w:widowControl w:val="0"/>
        <w:ind w:right="-378" w:firstLine="720"/>
        <w:jc w:val="both"/>
        <w:rPr>
          <w:rFonts w:ascii="Verdana" w:hAnsi="Verdana"/>
          <w:sz w:val="20"/>
          <w:szCs w:val="20"/>
          <w:lang w:val="bg-BG"/>
        </w:rPr>
      </w:pPr>
      <w:r w:rsidRPr="004176CF">
        <w:rPr>
          <w:rFonts w:ascii="Verdana" w:hAnsi="Verdana"/>
          <w:b/>
          <w:sz w:val="20"/>
          <w:szCs w:val="20"/>
          <w:lang w:val="bg-BG"/>
        </w:rPr>
        <w:t>1.</w:t>
      </w:r>
      <w:r w:rsidRPr="00D33156">
        <w:rPr>
          <w:rFonts w:ascii="Verdana" w:hAnsi="Verdana"/>
          <w:sz w:val="20"/>
          <w:szCs w:val="20"/>
          <w:lang w:val="bg-BG"/>
        </w:rPr>
        <w:t xml:space="preserve"> В 3-дневен срок от получаване на протокола на комисията възложителят го утвърждава и издава заповед, с която обявява класирането на участниците и определя изпълнител, съобщава заповедта на заинтересованите лица по реда на АПК и я публикува на интернет страниците на възложителя и Югозападно държавно предприятие.</w:t>
      </w:r>
    </w:p>
    <w:p w14:paraId="4986F1D6" w14:textId="77777777" w:rsidR="00184A93" w:rsidRPr="00D33156" w:rsidRDefault="00184A93" w:rsidP="00184A93">
      <w:pPr>
        <w:widowControl w:val="0"/>
        <w:ind w:right="-378" w:firstLine="720"/>
        <w:jc w:val="both"/>
        <w:rPr>
          <w:rFonts w:ascii="Verdana" w:hAnsi="Verdana"/>
          <w:sz w:val="20"/>
          <w:szCs w:val="20"/>
          <w:lang w:val="bg-BG"/>
        </w:rPr>
      </w:pPr>
      <w:r w:rsidRPr="004176CF">
        <w:rPr>
          <w:rFonts w:ascii="Verdana" w:hAnsi="Verdana"/>
          <w:b/>
          <w:sz w:val="20"/>
          <w:szCs w:val="20"/>
          <w:lang w:val="bg-BG"/>
        </w:rPr>
        <w:t>2.</w:t>
      </w:r>
      <w:r w:rsidRPr="00D33156">
        <w:rPr>
          <w:rFonts w:ascii="Verdana" w:hAnsi="Verdana"/>
          <w:sz w:val="20"/>
          <w:szCs w:val="20"/>
          <w:lang w:val="bg-BG"/>
        </w:rPr>
        <w:t xml:space="preserve"> В 5-дневен срок от влизане в сила на заповедта за определяне на изпълнител или от съобщаването на заповедта за определяне на изпълнител, когато е допуснато предварително изпълнение, определеният за изпълнител участник следва да представи на възложителя следните документи:</w:t>
      </w:r>
    </w:p>
    <w:p w14:paraId="58F87548" w14:textId="77777777" w:rsidR="00184A93" w:rsidRPr="00D33156" w:rsidRDefault="00184A93" w:rsidP="00184A93">
      <w:pPr>
        <w:widowControl w:val="0"/>
        <w:spacing w:line="240" w:lineRule="atLeast"/>
        <w:ind w:right="-378"/>
        <w:jc w:val="both"/>
        <w:rPr>
          <w:rFonts w:ascii="Verdana" w:hAnsi="Verdana"/>
          <w:sz w:val="20"/>
          <w:szCs w:val="20"/>
          <w:u w:val="single"/>
          <w:lang w:val="bg-BG"/>
        </w:rPr>
      </w:pPr>
      <w:r w:rsidRPr="004176CF">
        <w:rPr>
          <w:rFonts w:ascii="Verdana" w:hAnsi="Verdana"/>
          <w:b/>
          <w:sz w:val="20"/>
          <w:szCs w:val="20"/>
          <w:lang w:val="bg-BG"/>
        </w:rPr>
        <w:t>2.1.</w:t>
      </w:r>
      <w:r w:rsidRPr="00D33156">
        <w:rPr>
          <w:rFonts w:ascii="Verdana" w:hAnsi="Verdana"/>
          <w:sz w:val="20"/>
          <w:szCs w:val="20"/>
          <w:lang w:val="bg-BG"/>
        </w:rPr>
        <w:t xml:space="preserve"> Удостоверение от органите на Национална агенция по приходите, че участникът няма парични задължения към държавата, установени с влязъл в сила акт на компетентен държавен орган, </w:t>
      </w:r>
      <w:r w:rsidRPr="00D33156">
        <w:rPr>
          <w:rFonts w:ascii="Verdana" w:hAnsi="Verdana"/>
          <w:sz w:val="20"/>
          <w:szCs w:val="20"/>
          <w:u w:val="single"/>
          <w:lang w:val="bg-BG"/>
        </w:rPr>
        <w:t xml:space="preserve">издадено не по-рано от </w:t>
      </w:r>
      <w:r w:rsidRPr="00D33156">
        <w:rPr>
          <w:rFonts w:ascii="Verdana" w:hAnsi="Verdana"/>
          <w:b/>
          <w:sz w:val="20"/>
          <w:szCs w:val="20"/>
          <w:u w:val="single"/>
          <w:lang w:val="bg-BG"/>
        </w:rPr>
        <w:t>три</w:t>
      </w:r>
      <w:r w:rsidRPr="00D33156">
        <w:rPr>
          <w:rFonts w:ascii="Verdana" w:hAnsi="Verdana"/>
          <w:sz w:val="20"/>
          <w:szCs w:val="20"/>
          <w:u w:val="single"/>
          <w:lang w:val="bg-BG"/>
        </w:rPr>
        <w:t xml:space="preserve"> месеца преди крайния срок за сключване на договора. </w:t>
      </w:r>
    </w:p>
    <w:p w14:paraId="4EB8437E" w14:textId="77777777" w:rsidR="00184A93" w:rsidRPr="00D33156" w:rsidRDefault="00184A93" w:rsidP="00184A93">
      <w:pPr>
        <w:widowControl w:val="0"/>
        <w:spacing w:line="240" w:lineRule="atLeast"/>
        <w:ind w:right="-378"/>
        <w:jc w:val="both"/>
        <w:rPr>
          <w:rFonts w:ascii="Verdana" w:hAnsi="Verdana"/>
          <w:sz w:val="20"/>
          <w:szCs w:val="20"/>
          <w:lang w:val="bg-BG"/>
        </w:rPr>
      </w:pPr>
      <w:r w:rsidRPr="004176CF">
        <w:rPr>
          <w:rFonts w:ascii="Verdana" w:hAnsi="Verdana"/>
          <w:b/>
          <w:sz w:val="20"/>
          <w:szCs w:val="20"/>
          <w:lang w:val="bg-BG"/>
        </w:rPr>
        <w:t>2.2.</w:t>
      </w:r>
      <w:r w:rsidRPr="00D33156">
        <w:rPr>
          <w:rFonts w:ascii="Verdana" w:hAnsi="Verdana"/>
          <w:sz w:val="20"/>
          <w:szCs w:val="20"/>
          <w:lang w:val="bg-BG"/>
        </w:rPr>
        <w:t xml:space="preserve"> Свидетелство за съдимост на лицата, които представляват търговеца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търговеца е регистриран. </w:t>
      </w:r>
    </w:p>
    <w:p w14:paraId="0E0207AD" w14:textId="77777777" w:rsidR="00184A93" w:rsidRPr="00D33156" w:rsidRDefault="00184A93" w:rsidP="00184A93">
      <w:pPr>
        <w:widowControl w:val="0"/>
        <w:spacing w:line="240" w:lineRule="atLeast"/>
        <w:ind w:right="-378"/>
        <w:jc w:val="both"/>
        <w:rPr>
          <w:rFonts w:ascii="Verdana" w:hAnsi="Verdana"/>
          <w:sz w:val="20"/>
          <w:szCs w:val="20"/>
          <w:lang w:val="bg-BG"/>
        </w:rPr>
      </w:pPr>
      <w:r w:rsidRPr="004176CF">
        <w:rPr>
          <w:rFonts w:ascii="Verdana" w:hAnsi="Verdana"/>
          <w:b/>
          <w:sz w:val="20"/>
          <w:szCs w:val="20"/>
          <w:lang w:val="bg-BG"/>
        </w:rPr>
        <w:t>2.3.</w:t>
      </w:r>
      <w:r w:rsidRPr="00D33156">
        <w:rPr>
          <w:rFonts w:ascii="Verdana" w:hAnsi="Verdana"/>
          <w:sz w:val="20"/>
          <w:szCs w:val="20"/>
          <w:lang w:val="bg-BG"/>
        </w:rPr>
        <w:t xml:space="preserve"> Документ за учредена в полза на възложителя банкова гаранция за изпълнение на договора, ако определеният за изпълнител е избрал представянето й в тази форма. Когато определеният за изпълнител не представи банкова гаранция за изпълнение, внесената от него гаранция за участие служи за изпълнение на задължението за внасяне на гаранция за изпълнение, като при по-висок размер на гаранцията за участие разликата се възстановява от възложителя.</w:t>
      </w:r>
    </w:p>
    <w:p w14:paraId="7EED3596" w14:textId="77777777" w:rsidR="00184A93" w:rsidRPr="00D33156" w:rsidRDefault="00184A93" w:rsidP="00184A93">
      <w:pPr>
        <w:widowControl w:val="0"/>
        <w:ind w:right="-378"/>
        <w:jc w:val="both"/>
        <w:rPr>
          <w:rFonts w:ascii="Verdana" w:hAnsi="Verdana" w:cs="All Times New Roman"/>
          <w:sz w:val="20"/>
          <w:szCs w:val="20"/>
          <w:lang w:val="bg-BG"/>
        </w:rPr>
      </w:pPr>
      <w:r w:rsidRPr="004176CF">
        <w:rPr>
          <w:rFonts w:ascii="Verdana" w:hAnsi="Verdana"/>
          <w:b/>
          <w:sz w:val="20"/>
          <w:szCs w:val="20"/>
          <w:lang w:val="bg-BG"/>
        </w:rPr>
        <w:t>2.4.</w:t>
      </w:r>
      <w:r w:rsidRPr="00D33156">
        <w:rPr>
          <w:rFonts w:ascii="Verdana" w:hAnsi="Verdana"/>
          <w:sz w:val="20"/>
          <w:szCs w:val="20"/>
          <w:lang w:val="bg-BG"/>
        </w:rPr>
        <w:t xml:space="preserve"> </w:t>
      </w:r>
      <w:r w:rsidRPr="00D33156">
        <w:rPr>
          <w:rFonts w:ascii="Verdana" w:hAnsi="Verdana" w:cs="All Times New Roman"/>
          <w:sz w:val="20"/>
          <w:szCs w:val="20"/>
          <w:lang w:val="bg-BG"/>
        </w:rPr>
        <w:t>Доказателства, че участникът отговаря на квалификационни и технически изисквания за извършване на дейността:</w:t>
      </w:r>
    </w:p>
    <w:p w14:paraId="6D2DAF1B" w14:textId="77777777" w:rsidR="00184A93" w:rsidRPr="00D33156" w:rsidRDefault="00184A93" w:rsidP="00184A93">
      <w:pPr>
        <w:widowControl w:val="0"/>
        <w:numPr>
          <w:ilvl w:val="0"/>
          <w:numId w:val="2"/>
        </w:numPr>
        <w:tabs>
          <w:tab w:val="clear" w:pos="720"/>
          <w:tab w:val="num" w:pos="-180"/>
        </w:tabs>
        <w:ind w:left="0" w:right="-378" w:firstLine="720"/>
        <w:jc w:val="both"/>
        <w:rPr>
          <w:rFonts w:ascii="Verdana" w:hAnsi="Verdana"/>
          <w:sz w:val="20"/>
          <w:szCs w:val="20"/>
          <w:lang w:val="bg-BG"/>
        </w:rPr>
      </w:pPr>
      <w:r w:rsidRPr="00D33156">
        <w:rPr>
          <w:rFonts w:ascii="Verdana" w:hAnsi="Verdana"/>
          <w:sz w:val="20"/>
          <w:szCs w:val="20"/>
          <w:lang w:val="bg-BG"/>
        </w:rPr>
        <w:t xml:space="preserve">Справка от Национална агенция по приходите за актуално състояние на действащите трудови договори на участника (с печат и подпис на длъжностно лице от НАП, електронно подписана от длъжностно лице от НАП или извлечение от интернет страницата на НАП чрез квалифициран електронен подпис или персонален идентификационен код на участника), </w:t>
      </w:r>
      <w:r w:rsidRPr="00D33156">
        <w:rPr>
          <w:rFonts w:ascii="Verdana" w:hAnsi="Verdana"/>
          <w:sz w:val="20"/>
          <w:szCs w:val="20"/>
          <w:u w:val="single"/>
          <w:shd w:val="clear" w:color="auto" w:fill="FEFEFE"/>
          <w:lang w:val="bg-BG"/>
        </w:rPr>
        <w:t xml:space="preserve">издадена не по-рано от </w:t>
      </w:r>
      <w:r w:rsidRPr="00D33156">
        <w:rPr>
          <w:rFonts w:ascii="Verdana" w:hAnsi="Verdana"/>
          <w:b/>
          <w:sz w:val="20"/>
          <w:szCs w:val="20"/>
          <w:u w:val="single"/>
          <w:shd w:val="clear" w:color="auto" w:fill="FEFEFE"/>
          <w:lang w:val="bg-BG"/>
        </w:rPr>
        <w:t>три</w:t>
      </w:r>
      <w:r w:rsidRPr="00D33156">
        <w:rPr>
          <w:rFonts w:ascii="Verdana" w:hAnsi="Verdana"/>
          <w:sz w:val="20"/>
          <w:szCs w:val="20"/>
          <w:u w:val="single"/>
          <w:shd w:val="clear" w:color="auto" w:fill="FEFEFE"/>
          <w:lang w:val="bg-BG"/>
        </w:rPr>
        <w:t xml:space="preserve"> месеца преди крайния срок за сключване на договора</w:t>
      </w:r>
      <w:r w:rsidRPr="00D33156">
        <w:rPr>
          <w:rFonts w:ascii="Verdana" w:hAnsi="Verdana"/>
          <w:sz w:val="20"/>
          <w:szCs w:val="20"/>
          <w:lang w:val="bg-BG"/>
        </w:rPr>
        <w:t>, от която да е видно наличието на действащо трудово правоотношение с нает лесовъд;</w:t>
      </w:r>
    </w:p>
    <w:p w14:paraId="0CA38324" w14:textId="77777777" w:rsidR="00184A93" w:rsidRPr="00D33156" w:rsidRDefault="00184A93" w:rsidP="00184A93">
      <w:pPr>
        <w:widowControl w:val="0"/>
        <w:numPr>
          <w:ilvl w:val="0"/>
          <w:numId w:val="2"/>
        </w:numPr>
        <w:tabs>
          <w:tab w:val="clear" w:pos="720"/>
          <w:tab w:val="num" w:pos="-180"/>
        </w:tabs>
        <w:ind w:left="0" w:right="-378" w:firstLine="720"/>
        <w:jc w:val="both"/>
        <w:rPr>
          <w:rFonts w:ascii="Verdana" w:hAnsi="Verdana"/>
          <w:sz w:val="20"/>
          <w:szCs w:val="20"/>
          <w:shd w:val="clear" w:color="auto" w:fill="FEFEFE"/>
          <w:lang w:val="bg-BG"/>
        </w:rPr>
      </w:pPr>
      <w:r w:rsidRPr="00D33156">
        <w:rPr>
          <w:rFonts w:ascii="Verdana" w:hAnsi="Verdana"/>
          <w:sz w:val="20"/>
          <w:szCs w:val="20"/>
          <w:shd w:val="clear" w:color="auto" w:fill="FEFEFE"/>
          <w:lang w:val="bg-BG"/>
        </w:rPr>
        <w:lastRenderedPageBreak/>
        <w:t>Документи, удостоверяващи техническите възможности на участника: фактури, договори за покупко-продажба, договори за наем и/или други</w:t>
      </w:r>
      <w:r w:rsidRPr="00D33156">
        <w:rPr>
          <w:rFonts w:ascii="Verdana" w:hAnsi="Verdana"/>
          <w:sz w:val="20"/>
          <w:szCs w:val="20"/>
          <w:lang w:val="bg-BG"/>
        </w:rPr>
        <w:t xml:space="preserve"> документи, доказващи, че участникът е собственик или разполага на друго правно основание с техника за извършване на лесокултурна дейност (За моторни триони и храсторези задължително се представят свидетелства за регистрация и/или </w:t>
      </w:r>
      <w:r w:rsidRPr="00D33156">
        <w:rPr>
          <w:rFonts w:ascii="Verdana" w:hAnsi="Verdana"/>
          <w:sz w:val="20"/>
          <w:szCs w:val="20"/>
          <w:shd w:val="clear" w:color="auto" w:fill="FEFEFE"/>
          <w:lang w:val="bg-BG"/>
        </w:rPr>
        <w:t>талони за преминат технически преглед съгласно чл. 14, ал. 4 от Наредба № 3 от 03.02.2016 год. за извършване на техническите прегледи на техниката по Закона за регистрация и контрол на земеделската и горската техника</w:t>
      </w:r>
      <w:r w:rsidRPr="00D33156">
        <w:rPr>
          <w:rFonts w:ascii="Verdana" w:hAnsi="Verdana"/>
          <w:sz w:val="20"/>
          <w:szCs w:val="20"/>
          <w:lang w:val="bg-BG"/>
        </w:rPr>
        <w:t>)</w:t>
      </w:r>
      <w:r w:rsidRPr="00D33156">
        <w:rPr>
          <w:rFonts w:ascii="Verdana" w:hAnsi="Verdana"/>
          <w:sz w:val="20"/>
          <w:szCs w:val="20"/>
          <w:shd w:val="clear" w:color="auto" w:fill="FEFEFE"/>
          <w:lang w:val="bg-BG"/>
        </w:rPr>
        <w:t>;</w:t>
      </w:r>
    </w:p>
    <w:p w14:paraId="77EAB7F1" w14:textId="77777777" w:rsidR="00184A93" w:rsidRPr="00D33156" w:rsidRDefault="00184A93" w:rsidP="00184A93">
      <w:pPr>
        <w:widowControl w:val="0"/>
        <w:spacing w:line="240" w:lineRule="atLeast"/>
        <w:ind w:right="-378" w:firstLine="720"/>
        <w:jc w:val="both"/>
        <w:rPr>
          <w:rFonts w:ascii="Verdana" w:hAnsi="Verdana"/>
          <w:b/>
          <w:i/>
          <w:sz w:val="20"/>
          <w:szCs w:val="20"/>
          <w:lang w:val="bg-BG"/>
        </w:rPr>
      </w:pPr>
      <w:r w:rsidRPr="00D33156">
        <w:rPr>
          <w:rFonts w:ascii="Verdana" w:hAnsi="Verdana"/>
          <w:b/>
          <w:i/>
          <w:sz w:val="20"/>
          <w:szCs w:val="20"/>
          <w:lang w:val="bg-BG"/>
        </w:rPr>
        <w:t xml:space="preserve">Документите по т. 2 следва да са валидни към датата на подписване на договора, като се представят в оригинал или заверено копие. При представяне на заверено копие участникът представя и оригинала за сравнение. </w:t>
      </w:r>
    </w:p>
    <w:p w14:paraId="029F9DC7" w14:textId="77777777" w:rsidR="00184A93" w:rsidRPr="00D33156" w:rsidRDefault="00184A93" w:rsidP="00184A93">
      <w:pPr>
        <w:widowControl w:val="0"/>
        <w:spacing w:line="240" w:lineRule="atLeast"/>
        <w:ind w:right="-378" w:firstLine="720"/>
        <w:jc w:val="both"/>
        <w:rPr>
          <w:rFonts w:ascii="Verdana" w:hAnsi="Verdana"/>
          <w:b/>
          <w:i/>
          <w:sz w:val="20"/>
          <w:szCs w:val="20"/>
          <w:lang w:val="bg-BG"/>
        </w:rPr>
      </w:pPr>
      <w:r w:rsidRPr="00D33156">
        <w:rPr>
          <w:rFonts w:ascii="Verdana" w:hAnsi="Verdana"/>
          <w:b/>
          <w:i/>
          <w:sz w:val="20"/>
          <w:szCs w:val="20"/>
          <w:lang w:val="bg-BG"/>
        </w:rPr>
        <w:t xml:space="preserve">Банковата гаранция се представя единствено в оригинал. </w:t>
      </w:r>
    </w:p>
    <w:p w14:paraId="40748D45" w14:textId="77777777" w:rsidR="00184A93" w:rsidRPr="00D33156" w:rsidRDefault="00184A93" w:rsidP="00184A93">
      <w:pPr>
        <w:widowControl w:val="0"/>
        <w:ind w:right="-378" w:firstLine="720"/>
        <w:jc w:val="both"/>
        <w:rPr>
          <w:rFonts w:ascii="Verdana" w:hAnsi="Verdana"/>
          <w:sz w:val="20"/>
          <w:szCs w:val="20"/>
          <w:lang w:val="bg-BG"/>
        </w:rPr>
      </w:pPr>
      <w:r w:rsidRPr="004176CF">
        <w:rPr>
          <w:rFonts w:ascii="Verdana" w:hAnsi="Verdana"/>
          <w:b/>
          <w:sz w:val="20"/>
          <w:szCs w:val="20"/>
          <w:lang w:val="bg-BG"/>
        </w:rPr>
        <w:t>3.</w:t>
      </w:r>
      <w:r w:rsidRPr="00D33156">
        <w:rPr>
          <w:rFonts w:ascii="Verdana" w:hAnsi="Verdana"/>
          <w:sz w:val="20"/>
          <w:szCs w:val="20"/>
          <w:lang w:val="bg-BG"/>
        </w:rPr>
        <w:t xml:space="preserve"> В 3-дневен срок от изтичането на срока по т. 2 комисия, определена от възложителя, проверява редовността и съответствието на представените документи по т. 2, за което се изготвя протокол. Протоколът се утвърждава от възложителя в 3-дневен срок и се публикува на интернет страниците на възложителя и Югозападно държавно предприятие.</w:t>
      </w:r>
    </w:p>
    <w:p w14:paraId="525C6FD4" w14:textId="77777777" w:rsidR="00184A93" w:rsidRPr="00D33156" w:rsidRDefault="00184A93" w:rsidP="00184A93">
      <w:pPr>
        <w:widowControl w:val="0"/>
        <w:ind w:right="-378" w:firstLine="720"/>
        <w:jc w:val="both"/>
        <w:rPr>
          <w:rFonts w:ascii="Verdana" w:hAnsi="Verdana"/>
          <w:sz w:val="20"/>
          <w:szCs w:val="20"/>
          <w:lang w:val="bg-BG"/>
        </w:rPr>
      </w:pPr>
      <w:r w:rsidRPr="004176CF">
        <w:rPr>
          <w:rFonts w:ascii="Verdana" w:hAnsi="Verdana"/>
          <w:b/>
          <w:sz w:val="20"/>
          <w:szCs w:val="20"/>
          <w:lang w:val="bg-BG"/>
        </w:rPr>
        <w:t xml:space="preserve">4. </w:t>
      </w:r>
      <w:r w:rsidRPr="00D33156">
        <w:rPr>
          <w:rFonts w:ascii="Verdana" w:hAnsi="Verdana"/>
          <w:sz w:val="20"/>
          <w:szCs w:val="20"/>
          <w:lang w:val="bg-BG"/>
        </w:rPr>
        <w:t>Договор не се сключва с участник, определен за изпълнител, който:</w:t>
      </w:r>
    </w:p>
    <w:p w14:paraId="3F3AE7BD" w14:textId="77777777" w:rsidR="00184A93" w:rsidRPr="00D33156" w:rsidRDefault="00184A93" w:rsidP="00184A93">
      <w:pPr>
        <w:widowControl w:val="0"/>
        <w:ind w:right="-378"/>
        <w:jc w:val="both"/>
        <w:rPr>
          <w:rFonts w:ascii="Verdana" w:hAnsi="Verdana"/>
          <w:sz w:val="20"/>
          <w:szCs w:val="20"/>
          <w:lang w:val="bg-BG"/>
        </w:rPr>
      </w:pPr>
      <w:r w:rsidRPr="004176CF">
        <w:rPr>
          <w:rFonts w:ascii="Verdana" w:hAnsi="Verdana"/>
          <w:b/>
          <w:sz w:val="20"/>
          <w:szCs w:val="20"/>
          <w:lang w:val="bg-BG"/>
        </w:rPr>
        <w:t>4.1.</w:t>
      </w:r>
      <w:r w:rsidRPr="00D33156">
        <w:rPr>
          <w:rFonts w:ascii="Verdana" w:hAnsi="Verdana"/>
          <w:sz w:val="20"/>
          <w:szCs w:val="20"/>
          <w:lang w:val="bg-BG"/>
        </w:rPr>
        <w:t xml:space="preserve"> в 14-дневен срок от влизане в сила на заповедта за определяне на изпълнител или от съобщаването на заповедта за определяне на изпълнител, когато е допуснато предварително изпълнение, не представи документите по т. 2 или представените документи не отговарят на условията за провеждане на процедурата; </w:t>
      </w:r>
    </w:p>
    <w:p w14:paraId="51D921B0" w14:textId="77777777" w:rsidR="00184A93" w:rsidRPr="00D33156" w:rsidRDefault="00184A93" w:rsidP="00184A93">
      <w:pPr>
        <w:widowControl w:val="0"/>
        <w:ind w:right="-378"/>
        <w:jc w:val="both"/>
        <w:rPr>
          <w:rFonts w:ascii="Verdana" w:hAnsi="Verdana"/>
          <w:sz w:val="20"/>
          <w:szCs w:val="20"/>
          <w:lang w:val="bg-BG"/>
        </w:rPr>
      </w:pPr>
      <w:r w:rsidRPr="004176CF">
        <w:rPr>
          <w:rFonts w:ascii="Verdana" w:hAnsi="Verdana"/>
          <w:b/>
          <w:sz w:val="20"/>
          <w:szCs w:val="20"/>
          <w:lang w:val="bg-BG"/>
        </w:rPr>
        <w:t>4.2.</w:t>
      </w:r>
      <w:r w:rsidRPr="00D33156">
        <w:rPr>
          <w:rFonts w:ascii="Verdana" w:hAnsi="Verdana"/>
          <w:sz w:val="20"/>
          <w:szCs w:val="20"/>
          <w:lang w:val="bg-BG"/>
        </w:rPr>
        <w:t xml:space="preserve"> има парични задължения към държавата, установени с влязъл в сила акт на компетентен държавен орган;</w:t>
      </w:r>
    </w:p>
    <w:p w14:paraId="11EE4996" w14:textId="77777777" w:rsidR="00184A93" w:rsidRPr="00D33156" w:rsidRDefault="00184A93" w:rsidP="00184A93">
      <w:pPr>
        <w:widowControl w:val="0"/>
        <w:spacing w:line="240" w:lineRule="atLeast"/>
        <w:ind w:right="-378"/>
        <w:jc w:val="both"/>
        <w:rPr>
          <w:rFonts w:ascii="Verdana" w:hAnsi="Verdana"/>
          <w:sz w:val="20"/>
          <w:szCs w:val="20"/>
          <w:lang w:val="bg-BG"/>
        </w:rPr>
      </w:pPr>
      <w:r w:rsidRPr="004176CF">
        <w:rPr>
          <w:rFonts w:ascii="Verdana" w:hAnsi="Verdana"/>
          <w:b/>
          <w:sz w:val="20"/>
          <w:szCs w:val="20"/>
          <w:lang w:val="bg-BG"/>
        </w:rPr>
        <w:t>4.3.</w:t>
      </w:r>
      <w:r w:rsidRPr="00D33156">
        <w:rPr>
          <w:rFonts w:ascii="Verdana" w:hAnsi="Verdana"/>
          <w:sz w:val="20"/>
          <w:szCs w:val="20"/>
          <w:lang w:val="bg-BG"/>
        </w:rPr>
        <w:t xml:space="preserve"> има парични задължения към Югозападно държавно предприятие, установени с влязъл в сила акт на компетентен държавен орган или със забава от един или повече дни съгласно извлечение от счетоводните книги на Югозападно държавно предприятие. За целта Териториално поделение “Държавно горско стопанство – Радомир” служебно изисква информация от Централното управление на Югозападно държавно предприятие преди подписване на договора.</w:t>
      </w:r>
    </w:p>
    <w:p w14:paraId="7D89C180" w14:textId="77777777" w:rsidR="00184A93" w:rsidRPr="00D33156" w:rsidRDefault="00184A93" w:rsidP="00184A93">
      <w:pPr>
        <w:widowControl w:val="0"/>
        <w:spacing w:line="240" w:lineRule="atLeast"/>
        <w:ind w:right="-378" w:firstLine="720"/>
        <w:jc w:val="both"/>
        <w:rPr>
          <w:rFonts w:ascii="Verdana" w:hAnsi="Verdana"/>
          <w:sz w:val="20"/>
          <w:szCs w:val="20"/>
          <w:lang w:val="bg-BG"/>
        </w:rPr>
      </w:pPr>
      <w:r w:rsidRPr="004176CF">
        <w:rPr>
          <w:rFonts w:ascii="Verdana" w:hAnsi="Verdana"/>
          <w:b/>
          <w:sz w:val="20"/>
          <w:szCs w:val="20"/>
          <w:lang w:val="bg-BG"/>
        </w:rPr>
        <w:t>5.</w:t>
      </w:r>
      <w:r w:rsidRPr="00D33156">
        <w:rPr>
          <w:rFonts w:ascii="Verdana" w:hAnsi="Verdana"/>
          <w:sz w:val="20"/>
          <w:szCs w:val="20"/>
          <w:lang w:val="bg-BG"/>
        </w:rPr>
        <w:t xml:space="preserve"> При неявяване или отказ на участника, определен за изпълнител, да сключи договор в срока по т. 4.1, непредставяне на документите по т. 2, недоказване с тях на декларираните обстоятелства или установяване на обстоятелства по т. 4 възложителят със заповед определя за изпълнител участника, класиран на второ място. По отношение на определения за изпълнител, класиран на второ място, се прилага реда за сключване на договор по т. 2 и 3.</w:t>
      </w:r>
    </w:p>
    <w:p w14:paraId="28D14CAE" w14:textId="77777777" w:rsidR="00184A93" w:rsidRPr="00D33156" w:rsidRDefault="00184A93" w:rsidP="00184A93">
      <w:pPr>
        <w:pStyle w:val="Heading3"/>
        <w:numPr>
          <w:ilvl w:val="12"/>
          <w:numId w:val="0"/>
        </w:numPr>
        <w:spacing w:before="0"/>
        <w:ind w:right="-378" w:firstLine="720"/>
        <w:jc w:val="both"/>
        <w:rPr>
          <w:rFonts w:ascii="Verdana" w:hAnsi="Verdana"/>
          <w:sz w:val="20"/>
          <w:szCs w:val="20"/>
          <w:lang w:val="bg-BG"/>
        </w:rPr>
      </w:pPr>
    </w:p>
    <w:p w14:paraId="00776863" w14:textId="77777777" w:rsidR="00184A93" w:rsidRPr="00D1325F" w:rsidRDefault="00184A93" w:rsidP="00184A93">
      <w:pPr>
        <w:pStyle w:val="Heading3"/>
        <w:numPr>
          <w:ilvl w:val="12"/>
          <w:numId w:val="0"/>
        </w:numPr>
        <w:spacing w:before="0"/>
        <w:ind w:right="-378" w:firstLine="720"/>
        <w:jc w:val="both"/>
        <w:rPr>
          <w:rFonts w:ascii="Verdana" w:hAnsi="Verdana"/>
          <w:b/>
          <w:color w:val="auto"/>
          <w:sz w:val="20"/>
          <w:szCs w:val="20"/>
          <w:lang w:val="bg-BG"/>
        </w:rPr>
      </w:pPr>
      <w:r w:rsidRPr="00D1325F">
        <w:rPr>
          <w:rFonts w:ascii="Verdana" w:hAnsi="Verdana"/>
          <w:b/>
          <w:color w:val="auto"/>
          <w:sz w:val="20"/>
          <w:szCs w:val="20"/>
          <w:lang w:val="bg-BG"/>
        </w:rPr>
        <w:t>ХІV. РАЗНОСКИ ПО УЧАСТИЕ В ПРОЦЕДУРАТА.</w:t>
      </w:r>
    </w:p>
    <w:p w14:paraId="7FEC41C7" w14:textId="77777777" w:rsidR="00184A93" w:rsidRPr="00D33156" w:rsidRDefault="00184A93" w:rsidP="00184A93">
      <w:pPr>
        <w:tabs>
          <w:tab w:val="left" w:pos="-1620"/>
        </w:tabs>
        <w:ind w:right="-378" w:firstLine="720"/>
        <w:jc w:val="both"/>
        <w:rPr>
          <w:rFonts w:ascii="Verdana" w:hAnsi="Verdana"/>
          <w:sz w:val="20"/>
          <w:szCs w:val="20"/>
          <w:lang w:val="bg-BG"/>
        </w:rPr>
      </w:pPr>
      <w:r w:rsidRPr="00D33156">
        <w:rPr>
          <w:rFonts w:ascii="Verdana" w:hAnsi="Verdana"/>
          <w:sz w:val="20"/>
          <w:szCs w:val="20"/>
          <w:lang w:val="bg-BG"/>
        </w:rPr>
        <w:t>Всеки участник поема разноските по изготвяне на офертата и представянето й, включително по оглед на обекта. Териториално поделение “Държавно горско стопанство – Радомир” не заплаща тези разходи, независимо от изхода на процедурата.</w:t>
      </w:r>
    </w:p>
    <w:p w14:paraId="25A468C1" w14:textId="77777777" w:rsidR="00184A93" w:rsidRPr="00D33156" w:rsidRDefault="00184A93" w:rsidP="00184A93">
      <w:pPr>
        <w:ind w:right="-378" w:firstLine="720"/>
        <w:jc w:val="both"/>
        <w:rPr>
          <w:rFonts w:ascii="Verdana" w:hAnsi="Verdana"/>
          <w:sz w:val="20"/>
          <w:szCs w:val="20"/>
          <w:lang w:val="bg-BG"/>
        </w:rPr>
      </w:pPr>
      <w:r w:rsidRPr="00D33156">
        <w:rPr>
          <w:rFonts w:ascii="Verdana" w:hAnsi="Verdana"/>
          <w:sz w:val="20"/>
          <w:szCs w:val="20"/>
          <w:lang w:val="bg-BG"/>
        </w:rPr>
        <w:t>Представените оферти и приложените документи към тях не се връщат на участниците.</w:t>
      </w:r>
    </w:p>
    <w:p w14:paraId="2F538410" w14:textId="77777777" w:rsidR="00184A93" w:rsidRPr="00D33156" w:rsidRDefault="00184A93" w:rsidP="00184A93">
      <w:pPr>
        <w:tabs>
          <w:tab w:val="left" w:pos="360"/>
        </w:tabs>
        <w:ind w:left="360" w:right="-378" w:firstLine="720"/>
        <w:jc w:val="both"/>
        <w:rPr>
          <w:rFonts w:ascii="Verdana" w:hAnsi="Verdana"/>
          <w:b/>
          <w:sz w:val="20"/>
          <w:szCs w:val="20"/>
          <w:lang w:val="bg-BG"/>
        </w:rPr>
      </w:pPr>
    </w:p>
    <w:p w14:paraId="31FE2C62" w14:textId="77777777" w:rsidR="00184A93" w:rsidRPr="008C392B" w:rsidRDefault="00184A93" w:rsidP="00184A93">
      <w:pPr>
        <w:pStyle w:val="Heading6"/>
        <w:keepNext w:val="0"/>
        <w:overflowPunct w:val="0"/>
        <w:autoSpaceDE w:val="0"/>
        <w:autoSpaceDN w:val="0"/>
        <w:adjustRightInd w:val="0"/>
        <w:ind w:right="-378" w:firstLine="720"/>
        <w:jc w:val="both"/>
        <w:textAlignment w:val="baseline"/>
        <w:rPr>
          <w:rFonts w:ascii="Verdana" w:hAnsi="Verdana"/>
          <w:b/>
          <w:color w:val="auto"/>
          <w:sz w:val="20"/>
          <w:szCs w:val="20"/>
          <w:lang w:val="bg-BG"/>
        </w:rPr>
      </w:pPr>
      <w:r w:rsidRPr="004176CF">
        <w:rPr>
          <w:rFonts w:ascii="Verdana" w:hAnsi="Verdana"/>
          <w:b/>
          <w:color w:val="auto"/>
          <w:sz w:val="20"/>
          <w:szCs w:val="20"/>
          <w:lang w:val="bg-BG"/>
        </w:rPr>
        <w:t>ХV.</w:t>
      </w:r>
      <w:r w:rsidRPr="008C392B">
        <w:rPr>
          <w:rFonts w:ascii="Verdana" w:hAnsi="Verdana"/>
          <w:b/>
          <w:color w:val="auto"/>
          <w:sz w:val="20"/>
          <w:szCs w:val="20"/>
          <w:lang w:val="bg-BG"/>
        </w:rPr>
        <w:t xml:space="preserve"> ОСВОБОЖДАВАНЕ НА ГАРАНЦИИТЕ ЗА УЧАСТИЕ</w:t>
      </w:r>
    </w:p>
    <w:p w14:paraId="7EF98BE2" w14:textId="77777777" w:rsidR="00184A93" w:rsidRPr="00D33156" w:rsidRDefault="00184A93" w:rsidP="00184A93">
      <w:pPr>
        <w:widowControl w:val="0"/>
        <w:spacing w:line="240" w:lineRule="atLeast"/>
        <w:ind w:right="-378" w:firstLine="720"/>
        <w:jc w:val="both"/>
        <w:rPr>
          <w:rFonts w:ascii="Verdana" w:hAnsi="Verdana"/>
          <w:sz w:val="20"/>
          <w:szCs w:val="20"/>
          <w:lang w:val="bg-BG"/>
        </w:rPr>
      </w:pPr>
      <w:r w:rsidRPr="00D33156">
        <w:rPr>
          <w:rFonts w:ascii="Verdana" w:hAnsi="Verdana"/>
          <w:sz w:val="20"/>
          <w:szCs w:val="20"/>
          <w:lang w:val="bg-BG"/>
        </w:rPr>
        <w:t>Възложителят освобождава гаранциите за участие на:</w:t>
      </w:r>
    </w:p>
    <w:p w14:paraId="4678469A" w14:textId="77777777" w:rsidR="00184A93" w:rsidRPr="00D33156" w:rsidRDefault="00184A93" w:rsidP="00184A93">
      <w:pPr>
        <w:widowControl w:val="0"/>
        <w:numPr>
          <w:ilvl w:val="0"/>
          <w:numId w:val="3"/>
        </w:numPr>
        <w:tabs>
          <w:tab w:val="clear" w:pos="1440"/>
          <w:tab w:val="num" w:pos="-1080"/>
        </w:tabs>
        <w:spacing w:line="240" w:lineRule="atLeast"/>
        <w:ind w:left="0" w:right="-378" w:firstLine="720"/>
        <w:jc w:val="both"/>
        <w:rPr>
          <w:rFonts w:ascii="Verdana" w:hAnsi="Verdana"/>
          <w:sz w:val="20"/>
          <w:szCs w:val="20"/>
          <w:lang w:val="bg-BG"/>
        </w:rPr>
      </w:pPr>
      <w:r w:rsidRPr="00D33156">
        <w:rPr>
          <w:rFonts w:ascii="Verdana" w:hAnsi="Verdana"/>
          <w:sz w:val="20"/>
          <w:szCs w:val="20"/>
          <w:lang w:val="bg-BG"/>
        </w:rPr>
        <w:t>отстранените участници и на участниците, които не са класирани на първо или на второ място, в срок 3 работни дни след изтичането на срока за обжалване на заповедта на възложителя за определяне на изпълнител;</w:t>
      </w:r>
    </w:p>
    <w:p w14:paraId="0F395232" w14:textId="77777777" w:rsidR="00184A93" w:rsidRPr="00D33156" w:rsidRDefault="00184A93" w:rsidP="00184A93">
      <w:pPr>
        <w:widowControl w:val="0"/>
        <w:numPr>
          <w:ilvl w:val="0"/>
          <w:numId w:val="3"/>
        </w:numPr>
        <w:tabs>
          <w:tab w:val="clear" w:pos="1440"/>
          <w:tab w:val="num" w:pos="-1080"/>
        </w:tabs>
        <w:spacing w:line="240" w:lineRule="atLeast"/>
        <w:ind w:left="0" w:right="-378" w:firstLine="720"/>
        <w:jc w:val="both"/>
        <w:rPr>
          <w:rFonts w:ascii="Verdana" w:hAnsi="Verdana"/>
          <w:sz w:val="20"/>
          <w:szCs w:val="20"/>
          <w:lang w:val="bg-BG"/>
        </w:rPr>
      </w:pPr>
      <w:r w:rsidRPr="00D33156">
        <w:rPr>
          <w:rFonts w:ascii="Verdana" w:hAnsi="Verdana"/>
          <w:sz w:val="20"/>
          <w:szCs w:val="20"/>
          <w:lang w:val="bg-BG"/>
        </w:rPr>
        <w:t>класираните на първо и второ място – след сключването на договора за възлагане на дейностите;</w:t>
      </w:r>
    </w:p>
    <w:p w14:paraId="2513103F" w14:textId="77777777" w:rsidR="00184A93" w:rsidRPr="00D33156" w:rsidRDefault="00184A93" w:rsidP="00184A93">
      <w:pPr>
        <w:widowControl w:val="0"/>
        <w:numPr>
          <w:ilvl w:val="0"/>
          <w:numId w:val="3"/>
        </w:numPr>
        <w:tabs>
          <w:tab w:val="clear" w:pos="1440"/>
          <w:tab w:val="num" w:pos="-1080"/>
        </w:tabs>
        <w:spacing w:line="240" w:lineRule="atLeast"/>
        <w:ind w:left="0" w:right="-378" w:firstLine="720"/>
        <w:jc w:val="both"/>
        <w:rPr>
          <w:rFonts w:ascii="Verdana" w:hAnsi="Verdana"/>
          <w:sz w:val="20"/>
          <w:szCs w:val="20"/>
          <w:lang w:val="bg-BG"/>
        </w:rPr>
      </w:pPr>
      <w:r w:rsidRPr="00D33156">
        <w:rPr>
          <w:rFonts w:ascii="Verdana" w:hAnsi="Verdana"/>
          <w:sz w:val="20"/>
          <w:szCs w:val="20"/>
          <w:lang w:val="bg-BG"/>
        </w:rPr>
        <w:t>обжалващия заповедта на възложителя за определяне на изпълнител – в срок 5 работни дни от приключване на производството по обжалване</w:t>
      </w:r>
      <w:r>
        <w:rPr>
          <w:rFonts w:ascii="Verdana" w:hAnsi="Verdana"/>
          <w:sz w:val="20"/>
          <w:szCs w:val="20"/>
          <w:lang w:val="bg-BG"/>
        </w:rPr>
        <w:t xml:space="preserve"> с влязло в сила съдебно решение</w:t>
      </w:r>
      <w:r w:rsidRPr="00D33156">
        <w:rPr>
          <w:rFonts w:ascii="Verdana" w:hAnsi="Verdana"/>
          <w:sz w:val="20"/>
          <w:szCs w:val="20"/>
          <w:lang w:val="bg-BG"/>
        </w:rPr>
        <w:t>;</w:t>
      </w:r>
    </w:p>
    <w:p w14:paraId="676310AF" w14:textId="77777777" w:rsidR="00184A93" w:rsidRPr="00D33156" w:rsidRDefault="00184A93" w:rsidP="00184A93">
      <w:pPr>
        <w:widowControl w:val="0"/>
        <w:numPr>
          <w:ilvl w:val="0"/>
          <w:numId w:val="3"/>
        </w:numPr>
        <w:tabs>
          <w:tab w:val="clear" w:pos="1440"/>
          <w:tab w:val="num" w:pos="-1080"/>
        </w:tabs>
        <w:spacing w:line="240" w:lineRule="atLeast"/>
        <w:ind w:left="0" w:right="-378" w:firstLine="720"/>
        <w:jc w:val="both"/>
        <w:rPr>
          <w:rFonts w:ascii="Verdana" w:hAnsi="Verdana"/>
          <w:sz w:val="20"/>
          <w:szCs w:val="20"/>
          <w:lang w:val="bg-BG"/>
        </w:rPr>
      </w:pPr>
      <w:r w:rsidRPr="00D33156">
        <w:rPr>
          <w:rFonts w:ascii="Verdana" w:hAnsi="Verdana"/>
          <w:sz w:val="20"/>
          <w:szCs w:val="20"/>
          <w:lang w:val="bg-BG"/>
        </w:rPr>
        <w:t>при прекратяване на процедурата се освобождават гаранциите на всички участници в срок 3 работни дни от влизане в сила на заповедта за прекратяване.</w:t>
      </w:r>
    </w:p>
    <w:p w14:paraId="5E83F492" w14:textId="77777777" w:rsidR="00184A93" w:rsidRPr="00D33156" w:rsidRDefault="00184A93" w:rsidP="00184A93">
      <w:pPr>
        <w:widowControl w:val="0"/>
        <w:spacing w:line="240" w:lineRule="atLeast"/>
        <w:ind w:right="-378" w:firstLine="720"/>
        <w:jc w:val="both"/>
        <w:rPr>
          <w:rFonts w:ascii="Verdana" w:hAnsi="Verdana"/>
          <w:sz w:val="20"/>
          <w:szCs w:val="20"/>
          <w:lang w:val="bg-BG"/>
        </w:rPr>
      </w:pPr>
      <w:r w:rsidRPr="00D33156">
        <w:rPr>
          <w:rFonts w:ascii="Verdana" w:hAnsi="Verdana"/>
          <w:sz w:val="20"/>
          <w:szCs w:val="20"/>
          <w:lang w:val="bg-BG"/>
        </w:rPr>
        <w:t>Възложителят освобождава гаранциите, без да дължи лихви за периода, през който средствата са престояли законно при него.</w:t>
      </w:r>
    </w:p>
    <w:p w14:paraId="074A6D91" w14:textId="77777777" w:rsidR="00184A93" w:rsidRPr="00D33156" w:rsidRDefault="00184A93" w:rsidP="00184A93">
      <w:pPr>
        <w:ind w:right="-378" w:firstLine="720"/>
        <w:jc w:val="both"/>
        <w:rPr>
          <w:rFonts w:ascii="Verdana" w:hAnsi="Verdana"/>
          <w:sz w:val="20"/>
          <w:szCs w:val="20"/>
          <w:lang w:val="bg-BG"/>
        </w:rPr>
      </w:pPr>
    </w:p>
    <w:p w14:paraId="4D5A1610" w14:textId="77777777" w:rsidR="00184A93" w:rsidRPr="004176CF" w:rsidRDefault="00184A93" w:rsidP="00184A93">
      <w:pPr>
        <w:pStyle w:val="Heading6"/>
        <w:keepNext w:val="0"/>
        <w:overflowPunct w:val="0"/>
        <w:autoSpaceDE w:val="0"/>
        <w:autoSpaceDN w:val="0"/>
        <w:adjustRightInd w:val="0"/>
        <w:ind w:right="-378" w:firstLine="720"/>
        <w:jc w:val="both"/>
        <w:textAlignment w:val="baseline"/>
        <w:rPr>
          <w:rFonts w:ascii="Verdana" w:hAnsi="Verdana"/>
          <w:b/>
          <w:color w:val="auto"/>
          <w:sz w:val="20"/>
          <w:szCs w:val="20"/>
          <w:lang w:val="bg-BG"/>
        </w:rPr>
      </w:pPr>
      <w:r w:rsidRPr="004176CF">
        <w:rPr>
          <w:rFonts w:ascii="Verdana" w:hAnsi="Verdana"/>
          <w:b/>
          <w:color w:val="auto"/>
          <w:sz w:val="20"/>
          <w:szCs w:val="20"/>
          <w:lang w:val="bg-BG"/>
        </w:rPr>
        <w:lastRenderedPageBreak/>
        <w:t>ХVІ. ЗАДЪРЖАНЕ НА ГАРАНЦИИТЕ ЗА УЧАСТИЕ</w:t>
      </w:r>
    </w:p>
    <w:p w14:paraId="140D3B1B" w14:textId="77777777" w:rsidR="00184A93" w:rsidRPr="00D33156" w:rsidRDefault="00184A93" w:rsidP="00184A93">
      <w:pPr>
        <w:widowControl w:val="0"/>
        <w:spacing w:line="240" w:lineRule="atLeast"/>
        <w:ind w:left="720" w:right="-378"/>
        <w:jc w:val="both"/>
        <w:rPr>
          <w:rFonts w:ascii="Verdana" w:hAnsi="Verdana"/>
          <w:sz w:val="20"/>
          <w:szCs w:val="20"/>
          <w:lang w:val="bg-BG"/>
        </w:rPr>
      </w:pPr>
      <w:r w:rsidRPr="00D33156">
        <w:rPr>
          <w:rFonts w:ascii="Verdana" w:hAnsi="Verdana"/>
          <w:sz w:val="20"/>
          <w:szCs w:val="20"/>
          <w:lang w:val="bg-BG"/>
        </w:rPr>
        <w:t>Възложителят задържа гаранцията за участие, когато участник в процедура:</w:t>
      </w:r>
    </w:p>
    <w:p w14:paraId="5AA145BC" w14:textId="77777777" w:rsidR="00184A93" w:rsidRPr="00D33156" w:rsidRDefault="00184A93" w:rsidP="00184A93">
      <w:pPr>
        <w:widowControl w:val="0"/>
        <w:numPr>
          <w:ilvl w:val="0"/>
          <w:numId w:val="4"/>
        </w:numPr>
        <w:tabs>
          <w:tab w:val="clear" w:pos="720"/>
          <w:tab w:val="num" w:pos="-1080"/>
          <w:tab w:val="left" w:pos="1080"/>
        </w:tabs>
        <w:spacing w:line="240" w:lineRule="atLeast"/>
        <w:ind w:left="0" w:right="-378" w:firstLine="720"/>
        <w:jc w:val="both"/>
        <w:rPr>
          <w:rFonts w:ascii="Verdana" w:hAnsi="Verdana"/>
          <w:sz w:val="20"/>
          <w:szCs w:val="20"/>
          <w:lang w:val="bg-BG"/>
        </w:rPr>
      </w:pPr>
      <w:r w:rsidRPr="00D33156">
        <w:rPr>
          <w:rFonts w:ascii="Verdana" w:hAnsi="Verdana"/>
          <w:sz w:val="20"/>
          <w:szCs w:val="20"/>
          <w:lang w:val="bg-BG"/>
        </w:rPr>
        <w:t>оттегля офертата след изтичането на срока за подаването й;</w:t>
      </w:r>
    </w:p>
    <w:p w14:paraId="77FD2FB6" w14:textId="77777777" w:rsidR="00184A93" w:rsidRPr="00D33156" w:rsidRDefault="00184A93" w:rsidP="00184A93">
      <w:pPr>
        <w:widowControl w:val="0"/>
        <w:numPr>
          <w:ilvl w:val="0"/>
          <w:numId w:val="4"/>
        </w:numPr>
        <w:tabs>
          <w:tab w:val="clear" w:pos="720"/>
          <w:tab w:val="num" w:pos="-1080"/>
          <w:tab w:val="left" w:pos="1080"/>
        </w:tabs>
        <w:spacing w:line="240" w:lineRule="atLeast"/>
        <w:ind w:left="0" w:right="-378" w:firstLine="720"/>
        <w:jc w:val="both"/>
        <w:rPr>
          <w:rFonts w:ascii="Verdana" w:hAnsi="Verdana"/>
          <w:sz w:val="20"/>
          <w:szCs w:val="20"/>
          <w:lang w:val="bg-BG"/>
        </w:rPr>
      </w:pPr>
      <w:r w:rsidRPr="00D33156">
        <w:rPr>
          <w:rFonts w:ascii="Verdana" w:hAnsi="Verdana"/>
          <w:sz w:val="20"/>
          <w:szCs w:val="20"/>
          <w:lang w:val="bg-BG"/>
        </w:rPr>
        <w:t>е определен за изпълнител, но не изпълни задължението си за сключване на договор;</w:t>
      </w:r>
    </w:p>
    <w:p w14:paraId="471C40F8" w14:textId="77777777" w:rsidR="00184A93" w:rsidRPr="00D33156" w:rsidRDefault="00184A93" w:rsidP="00184A93">
      <w:pPr>
        <w:widowControl w:val="0"/>
        <w:numPr>
          <w:ilvl w:val="0"/>
          <w:numId w:val="4"/>
        </w:numPr>
        <w:tabs>
          <w:tab w:val="clear" w:pos="720"/>
          <w:tab w:val="num" w:pos="-1080"/>
          <w:tab w:val="left" w:pos="1080"/>
        </w:tabs>
        <w:spacing w:line="240" w:lineRule="atLeast"/>
        <w:ind w:left="0" w:right="-378" w:firstLine="720"/>
        <w:jc w:val="both"/>
        <w:rPr>
          <w:rFonts w:ascii="Verdana" w:hAnsi="Verdana"/>
          <w:sz w:val="20"/>
          <w:szCs w:val="20"/>
          <w:lang w:val="bg-BG"/>
        </w:rPr>
      </w:pPr>
      <w:r w:rsidRPr="00D33156">
        <w:rPr>
          <w:rFonts w:ascii="Verdana" w:hAnsi="Verdana"/>
          <w:sz w:val="20"/>
          <w:szCs w:val="20"/>
          <w:lang w:val="bg-BG"/>
        </w:rPr>
        <w:t>не представи документите за сключване на договор в определения срок.</w:t>
      </w:r>
    </w:p>
    <w:p w14:paraId="21F53AA5" w14:textId="77777777" w:rsidR="00184A93" w:rsidRPr="00D33156" w:rsidRDefault="00184A93" w:rsidP="00184A93">
      <w:pPr>
        <w:widowControl w:val="0"/>
        <w:spacing w:line="240" w:lineRule="atLeast"/>
        <w:ind w:right="-378" w:firstLine="720"/>
        <w:jc w:val="both"/>
        <w:rPr>
          <w:rFonts w:ascii="Verdana" w:hAnsi="Verdana"/>
          <w:sz w:val="20"/>
          <w:szCs w:val="20"/>
          <w:lang w:val="bg-BG"/>
        </w:rPr>
      </w:pPr>
      <w:r w:rsidRPr="00D33156">
        <w:rPr>
          <w:rFonts w:ascii="Verdana" w:hAnsi="Verdana"/>
          <w:sz w:val="20"/>
          <w:szCs w:val="20"/>
          <w:lang w:val="bg-BG"/>
        </w:rPr>
        <w:t>При обжалване на процедурата гаранциите за участие на класираните на първо и второ място се задържат до изтичането на сроковете на валидност на офертите им. Гаранцията за участие на обжалващия процедурата се задържа до приключването на производството по обжалване.</w:t>
      </w:r>
    </w:p>
    <w:p w14:paraId="57D78988" w14:textId="77777777" w:rsidR="00184A93" w:rsidRPr="00D33156" w:rsidRDefault="00184A93" w:rsidP="00184A93">
      <w:pPr>
        <w:pStyle w:val="BodyText"/>
        <w:spacing w:after="0"/>
        <w:ind w:right="-378" w:firstLine="720"/>
        <w:jc w:val="both"/>
        <w:rPr>
          <w:rFonts w:ascii="Verdana" w:hAnsi="Verdana" w:cs="All Times New Roman"/>
          <w:b/>
          <w:noProof/>
          <w:lang w:val="bg-BG"/>
        </w:rPr>
      </w:pPr>
    </w:p>
    <w:p w14:paraId="02C40C17" w14:textId="77777777" w:rsidR="00184A93" w:rsidRPr="00D33156" w:rsidRDefault="00184A93" w:rsidP="00184A93">
      <w:pPr>
        <w:ind w:right="-378" w:firstLine="720"/>
        <w:jc w:val="both"/>
        <w:rPr>
          <w:rFonts w:ascii="Verdana" w:hAnsi="Verdana"/>
          <w:b/>
          <w:sz w:val="20"/>
          <w:szCs w:val="20"/>
          <w:lang w:val="bg-BG"/>
        </w:rPr>
      </w:pPr>
      <w:r w:rsidRPr="00D33156">
        <w:rPr>
          <w:rFonts w:ascii="Verdana" w:hAnsi="Verdana"/>
          <w:b/>
          <w:sz w:val="20"/>
          <w:szCs w:val="20"/>
          <w:lang w:val="bg-BG"/>
        </w:rPr>
        <w:t>XVІІ. ДОПЪЛНИТЕЛНИ РАЗПОРЕДБИ</w:t>
      </w:r>
    </w:p>
    <w:p w14:paraId="36106E20" w14:textId="77777777" w:rsidR="00184A93" w:rsidRPr="00D33156" w:rsidRDefault="00184A93" w:rsidP="00184A93">
      <w:pPr>
        <w:ind w:right="-378" w:firstLine="720"/>
        <w:jc w:val="both"/>
        <w:rPr>
          <w:rFonts w:ascii="Verdana" w:hAnsi="Verdana"/>
          <w:sz w:val="20"/>
          <w:szCs w:val="20"/>
          <w:lang w:val="bg-BG"/>
        </w:rPr>
      </w:pPr>
      <w:r w:rsidRPr="00D33156">
        <w:rPr>
          <w:rFonts w:ascii="Verdana" w:hAnsi="Verdana"/>
          <w:sz w:val="20"/>
          <w:szCs w:val="20"/>
          <w:lang w:val="bg-BG"/>
        </w:rPr>
        <w:t>За всички неуредени с настоящите условия изисквания за възлагане се прилагат разпоредбите на НУРВИДГТДОСПДНГП и Закона за горите.</w:t>
      </w:r>
    </w:p>
    <w:p w14:paraId="2F5D9C11" w14:textId="77777777" w:rsidR="00184A93" w:rsidRPr="00F9011C" w:rsidRDefault="00184A93" w:rsidP="00184A93">
      <w:pPr>
        <w:ind w:right="-378" w:firstLine="720"/>
        <w:jc w:val="right"/>
        <w:rPr>
          <w:rFonts w:ascii="Verdana" w:hAnsi="Verdana"/>
          <w:i/>
          <w:color w:val="548DD4" w:themeColor="text2" w:themeTint="99"/>
          <w:sz w:val="20"/>
          <w:szCs w:val="20"/>
          <w:lang w:val="bg-BG"/>
        </w:rPr>
      </w:pPr>
      <w:r w:rsidRPr="00D33156">
        <w:rPr>
          <w:rFonts w:ascii="Verdana" w:hAnsi="Verdana"/>
          <w:sz w:val="20"/>
          <w:szCs w:val="20"/>
          <w:lang w:val="bg-BG"/>
        </w:rPr>
        <w:br w:type="page"/>
      </w:r>
      <w:bookmarkStart w:id="5" w:name="_Приложение_№_2"/>
      <w:bookmarkEnd w:id="4"/>
      <w:bookmarkEnd w:id="5"/>
      <w:r w:rsidRPr="00F9011C">
        <w:rPr>
          <w:rFonts w:ascii="Verdana" w:hAnsi="Verdana"/>
          <w:i/>
          <w:color w:val="548DD4" w:themeColor="text2" w:themeTint="99"/>
          <w:sz w:val="20"/>
          <w:szCs w:val="20"/>
          <w:lang w:val="bg-BG"/>
        </w:rPr>
        <w:lastRenderedPageBreak/>
        <w:t>Приложение № 1</w:t>
      </w:r>
    </w:p>
    <w:p w14:paraId="35390BDF" w14:textId="77777777" w:rsidR="00184A93" w:rsidRPr="00D33156" w:rsidRDefault="00184A93" w:rsidP="00184A93">
      <w:pPr>
        <w:pStyle w:val="Heading2"/>
        <w:ind w:right="-378"/>
        <w:rPr>
          <w:rFonts w:ascii="Verdana" w:hAnsi="Verdana"/>
          <w:b/>
          <w:sz w:val="20"/>
        </w:rPr>
      </w:pPr>
      <w:bookmarkStart w:id="6" w:name="_СПИСЪК_НА_ДОКУМЕНТИТЕ,_СЪДЪРЖАЩИ_СЕ"/>
      <w:bookmarkStart w:id="7" w:name="_Д__Е__К__Л__А__Р__А__Ц__И__Я"/>
      <w:bookmarkStart w:id="8" w:name="_ЗАЯВЛЕНИЕ_ЗА_УЧАСТИЕ"/>
      <w:bookmarkEnd w:id="6"/>
      <w:bookmarkEnd w:id="7"/>
      <w:bookmarkEnd w:id="8"/>
      <w:r w:rsidRPr="00D33156">
        <w:rPr>
          <w:rFonts w:ascii="Verdana" w:hAnsi="Verdana"/>
          <w:b/>
          <w:sz w:val="20"/>
        </w:rPr>
        <w:t>ЗАЯВЛЕНИЕ ЗА УЧАСТИЕ</w:t>
      </w:r>
    </w:p>
    <w:p w14:paraId="68893FBA" w14:textId="77777777" w:rsidR="00184A93" w:rsidRPr="00D33156" w:rsidRDefault="00184A93" w:rsidP="00184A93">
      <w:pPr>
        <w:ind w:right="-378"/>
        <w:jc w:val="both"/>
        <w:rPr>
          <w:rFonts w:ascii="Verdana" w:hAnsi="Verdana"/>
          <w:b/>
          <w:bCs/>
          <w:sz w:val="20"/>
          <w:szCs w:val="20"/>
          <w:lang w:val="bg-BG"/>
        </w:rPr>
      </w:pPr>
    </w:p>
    <w:p w14:paraId="745EBAFA" w14:textId="77777777" w:rsidR="00184A93" w:rsidRPr="00D33156" w:rsidRDefault="00184A93" w:rsidP="00184A93">
      <w:pPr>
        <w:pStyle w:val="BodyTextIndent"/>
        <w:spacing w:line="360" w:lineRule="auto"/>
        <w:ind w:right="-378" w:firstLine="0"/>
        <w:rPr>
          <w:rFonts w:ascii="Verdana" w:hAnsi="Verdana"/>
          <w:sz w:val="20"/>
        </w:rPr>
      </w:pPr>
      <w:r>
        <w:rPr>
          <w:rFonts w:ascii="Verdana" w:hAnsi="Verdana"/>
          <w:sz w:val="20"/>
        </w:rPr>
        <w:t>От _______________</w:t>
      </w:r>
      <w:r w:rsidRPr="00D33156">
        <w:rPr>
          <w:rFonts w:ascii="Verdana" w:hAnsi="Verdana"/>
          <w:sz w:val="20"/>
        </w:rPr>
        <w:t>________________________________________________________,</w:t>
      </w:r>
    </w:p>
    <w:p w14:paraId="7138050C" w14:textId="77777777" w:rsidR="00184A93" w:rsidRPr="00D33156" w:rsidRDefault="00184A93" w:rsidP="00184A93">
      <w:pPr>
        <w:pStyle w:val="BodyTextIndent"/>
        <w:spacing w:line="360" w:lineRule="auto"/>
        <w:ind w:right="-378"/>
        <w:rPr>
          <w:rFonts w:ascii="Verdana" w:hAnsi="Verdana"/>
          <w:sz w:val="20"/>
          <w:vertAlign w:val="superscript"/>
        </w:rPr>
      </w:pPr>
      <w:r w:rsidRPr="00D33156">
        <w:rPr>
          <w:rFonts w:ascii="Verdana" w:hAnsi="Verdana"/>
          <w:sz w:val="20"/>
          <w:vertAlign w:val="superscript"/>
        </w:rPr>
        <w:t>(наименование на участника)</w:t>
      </w:r>
    </w:p>
    <w:p w14:paraId="0D26A3DC" w14:textId="77777777" w:rsidR="00184A93" w:rsidRPr="00D33156" w:rsidRDefault="00184A93" w:rsidP="00184A93">
      <w:pPr>
        <w:pStyle w:val="BodyTextIndent"/>
        <w:spacing w:line="360" w:lineRule="auto"/>
        <w:ind w:right="-378" w:firstLine="0"/>
        <w:jc w:val="left"/>
        <w:rPr>
          <w:rFonts w:ascii="Verdana" w:hAnsi="Verdana"/>
          <w:sz w:val="20"/>
        </w:rPr>
      </w:pPr>
      <w:r w:rsidRPr="00D33156">
        <w:rPr>
          <w:rFonts w:ascii="Verdana" w:hAnsi="Verdana"/>
          <w:sz w:val="20"/>
        </w:rPr>
        <w:t>вписан в Търговския регистър при Агенция по вписв</w:t>
      </w:r>
      <w:r>
        <w:rPr>
          <w:rFonts w:ascii="Verdana" w:hAnsi="Verdana"/>
          <w:sz w:val="20"/>
        </w:rPr>
        <w:t>анията с ЕИК ________________</w:t>
      </w:r>
      <w:r w:rsidRPr="00D33156">
        <w:rPr>
          <w:rFonts w:ascii="Verdana" w:hAnsi="Verdana"/>
          <w:sz w:val="20"/>
        </w:rPr>
        <w:t>__, представляван от _____</w:t>
      </w:r>
      <w:r>
        <w:rPr>
          <w:rFonts w:ascii="Verdana" w:hAnsi="Verdana"/>
          <w:sz w:val="20"/>
        </w:rPr>
        <w:t>__________</w:t>
      </w:r>
      <w:r w:rsidRPr="00D33156">
        <w:rPr>
          <w:rFonts w:ascii="Verdana" w:hAnsi="Verdana"/>
          <w:sz w:val="20"/>
        </w:rPr>
        <w:t xml:space="preserve">__________________________________________, </w:t>
      </w:r>
    </w:p>
    <w:p w14:paraId="1E68E433" w14:textId="77777777" w:rsidR="00184A93" w:rsidRPr="00D33156" w:rsidRDefault="00184A93" w:rsidP="00184A93">
      <w:pPr>
        <w:spacing w:line="360" w:lineRule="auto"/>
        <w:ind w:right="-378" w:firstLine="3240"/>
        <w:jc w:val="both"/>
        <w:rPr>
          <w:rFonts w:ascii="Verdana" w:hAnsi="Verdana"/>
          <w:sz w:val="20"/>
          <w:szCs w:val="20"/>
          <w:vertAlign w:val="superscript"/>
          <w:lang w:val="bg-BG"/>
        </w:rPr>
      </w:pPr>
      <w:r w:rsidRPr="00D33156">
        <w:rPr>
          <w:rFonts w:ascii="Verdana" w:hAnsi="Verdana"/>
          <w:sz w:val="20"/>
          <w:szCs w:val="20"/>
          <w:vertAlign w:val="superscript"/>
          <w:lang w:val="bg-BG"/>
        </w:rPr>
        <w:t>(собствено, бащино и фамилно име)</w:t>
      </w:r>
    </w:p>
    <w:p w14:paraId="390731A0" w14:textId="77777777" w:rsidR="00184A93" w:rsidRPr="00D33156" w:rsidRDefault="00184A93" w:rsidP="00184A93">
      <w:pPr>
        <w:spacing w:line="360" w:lineRule="auto"/>
        <w:ind w:right="-378"/>
        <w:jc w:val="both"/>
        <w:rPr>
          <w:rFonts w:ascii="Verdana" w:hAnsi="Verdana"/>
          <w:sz w:val="20"/>
          <w:szCs w:val="20"/>
          <w:lang w:val="bg-BG"/>
        </w:rPr>
      </w:pPr>
      <w:r w:rsidRPr="00D33156">
        <w:rPr>
          <w:rFonts w:ascii="Verdana" w:hAnsi="Verdana"/>
          <w:sz w:val="20"/>
          <w:szCs w:val="20"/>
          <w:lang w:val="bg-BG"/>
        </w:rPr>
        <w:t>ЕГН _____________________, в кач</w:t>
      </w:r>
      <w:r>
        <w:rPr>
          <w:rFonts w:ascii="Verdana" w:hAnsi="Verdana"/>
          <w:sz w:val="20"/>
          <w:szCs w:val="20"/>
          <w:lang w:val="bg-BG"/>
        </w:rPr>
        <w:t>еството на: ________________</w:t>
      </w:r>
      <w:r w:rsidRPr="00D33156">
        <w:rPr>
          <w:rFonts w:ascii="Verdana" w:hAnsi="Verdana"/>
          <w:sz w:val="20"/>
          <w:szCs w:val="20"/>
          <w:lang w:val="bg-BG"/>
        </w:rPr>
        <w:t>_________________,</w:t>
      </w:r>
    </w:p>
    <w:p w14:paraId="64078A55" w14:textId="77777777" w:rsidR="00184A93" w:rsidRPr="00D33156" w:rsidRDefault="00184A93" w:rsidP="00184A93">
      <w:pPr>
        <w:widowControl w:val="0"/>
        <w:autoSpaceDE w:val="0"/>
        <w:autoSpaceDN w:val="0"/>
        <w:adjustRightInd w:val="0"/>
        <w:spacing w:line="360" w:lineRule="auto"/>
        <w:ind w:right="-378"/>
        <w:jc w:val="center"/>
        <w:rPr>
          <w:rFonts w:ascii="Verdana" w:hAnsi="Verdana"/>
          <w:sz w:val="20"/>
          <w:szCs w:val="20"/>
          <w:vertAlign w:val="superscript"/>
          <w:lang w:val="bg-BG"/>
        </w:rPr>
      </w:pPr>
      <w:r w:rsidRPr="00D33156">
        <w:rPr>
          <w:rFonts w:ascii="Verdana" w:hAnsi="Verdana"/>
          <w:sz w:val="20"/>
          <w:szCs w:val="20"/>
          <w:vertAlign w:val="superscript"/>
          <w:lang w:val="bg-BG"/>
        </w:rPr>
        <w:t>(посочва се качеството на лицето - управител , член на управителен орган, пълномощник или др.)</w:t>
      </w:r>
    </w:p>
    <w:p w14:paraId="1052DC76" w14:textId="77777777" w:rsidR="00184A93" w:rsidRPr="00D33156" w:rsidRDefault="00184A93" w:rsidP="00184A93">
      <w:pPr>
        <w:spacing w:line="360" w:lineRule="auto"/>
        <w:ind w:right="-378"/>
        <w:jc w:val="both"/>
        <w:rPr>
          <w:rFonts w:ascii="Verdana" w:hAnsi="Verdana"/>
          <w:sz w:val="20"/>
          <w:szCs w:val="20"/>
          <w:lang w:val="bg-BG"/>
        </w:rPr>
      </w:pPr>
      <w:r w:rsidRPr="00D33156">
        <w:rPr>
          <w:rFonts w:ascii="Verdana" w:hAnsi="Verdana"/>
          <w:sz w:val="20"/>
          <w:szCs w:val="20"/>
          <w:lang w:val="bg-BG"/>
        </w:rPr>
        <w:t xml:space="preserve">със седалище и адрес на управление: </w:t>
      </w:r>
    </w:p>
    <w:p w14:paraId="55E05ED3" w14:textId="77777777" w:rsidR="00184A93" w:rsidRPr="00D33156" w:rsidRDefault="00184A93" w:rsidP="00184A93">
      <w:pPr>
        <w:spacing w:line="360" w:lineRule="auto"/>
        <w:ind w:right="-378"/>
        <w:jc w:val="both"/>
        <w:rPr>
          <w:rFonts w:ascii="Verdana" w:hAnsi="Verdana"/>
          <w:sz w:val="20"/>
          <w:szCs w:val="20"/>
          <w:lang w:val="bg-BG"/>
        </w:rPr>
      </w:pPr>
      <w:r w:rsidRPr="00D33156">
        <w:rPr>
          <w:rFonts w:ascii="Verdana" w:hAnsi="Verdana"/>
          <w:sz w:val="20"/>
          <w:szCs w:val="20"/>
          <w:lang w:val="bg-BG"/>
        </w:rPr>
        <w:t>_____________________________________________</w:t>
      </w:r>
      <w:r>
        <w:rPr>
          <w:rFonts w:ascii="Verdana" w:hAnsi="Verdana"/>
          <w:sz w:val="20"/>
          <w:szCs w:val="20"/>
          <w:lang w:val="bg-BG"/>
        </w:rPr>
        <w:t>____________________________</w:t>
      </w:r>
      <w:r w:rsidRPr="00D33156">
        <w:rPr>
          <w:rFonts w:ascii="Verdana" w:hAnsi="Verdana"/>
          <w:sz w:val="20"/>
          <w:szCs w:val="20"/>
          <w:lang w:val="bg-BG"/>
        </w:rPr>
        <w:t>,</w:t>
      </w:r>
    </w:p>
    <w:p w14:paraId="1BA2BB31" w14:textId="77777777" w:rsidR="00184A93" w:rsidRPr="00D33156" w:rsidRDefault="00184A93" w:rsidP="00184A93">
      <w:pPr>
        <w:spacing w:line="360" w:lineRule="auto"/>
        <w:ind w:right="-378"/>
        <w:jc w:val="both"/>
        <w:rPr>
          <w:rFonts w:ascii="Verdana" w:hAnsi="Verdana"/>
          <w:sz w:val="20"/>
          <w:szCs w:val="20"/>
          <w:lang w:val="bg-BG"/>
        </w:rPr>
      </w:pPr>
      <w:r w:rsidRPr="00D33156">
        <w:rPr>
          <w:rFonts w:ascii="Verdana" w:hAnsi="Verdana"/>
          <w:sz w:val="20"/>
          <w:szCs w:val="20"/>
          <w:lang w:val="bg-BG"/>
        </w:rPr>
        <w:t>телефон</w:t>
      </w:r>
      <w:r>
        <w:rPr>
          <w:rFonts w:ascii="Verdana" w:hAnsi="Verdana"/>
          <w:sz w:val="20"/>
          <w:szCs w:val="20"/>
          <w:lang w:val="bg-BG"/>
        </w:rPr>
        <w:t>: _________________, факс: ____</w:t>
      </w:r>
      <w:r w:rsidRPr="00D33156">
        <w:rPr>
          <w:rFonts w:ascii="Verdana" w:hAnsi="Verdana"/>
          <w:sz w:val="20"/>
          <w:szCs w:val="20"/>
          <w:lang w:val="bg-BG"/>
        </w:rPr>
        <w:t>___________, е-mail: ____________________,</w:t>
      </w:r>
    </w:p>
    <w:p w14:paraId="4CF407EA" w14:textId="77777777" w:rsidR="00184A93" w:rsidRPr="00D33156" w:rsidRDefault="00184A93" w:rsidP="00184A93">
      <w:pPr>
        <w:spacing w:line="360" w:lineRule="auto"/>
        <w:ind w:right="-378"/>
        <w:jc w:val="both"/>
        <w:rPr>
          <w:rFonts w:ascii="Verdana" w:hAnsi="Verdana"/>
          <w:sz w:val="20"/>
          <w:szCs w:val="20"/>
          <w:lang w:val="bg-BG"/>
        </w:rPr>
      </w:pPr>
      <w:r w:rsidRPr="00D33156">
        <w:rPr>
          <w:rFonts w:ascii="Verdana" w:hAnsi="Verdana"/>
          <w:sz w:val="20"/>
          <w:szCs w:val="20"/>
          <w:lang w:val="bg-BG"/>
        </w:rPr>
        <w:t>Адрес за кореспонденция: __________________________________________________</w:t>
      </w:r>
    </w:p>
    <w:p w14:paraId="48E06FED" w14:textId="77777777" w:rsidR="00184A93" w:rsidRPr="00D33156" w:rsidRDefault="00184A93" w:rsidP="00184A93">
      <w:pPr>
        <w:spacing w:line="360" w:lineRule="auto"/>
        <w:ind w:right="-378"/>
        <w:jc w:val="both"/>
        <w:rPr>
          <w:rFonts w:ascii="Verdana" w:hAnsi="Verdana"/>
          <w:sz w:val="20"/>
          <w:szCs w:val="20"/>
          <w:lang w:val="bg-BG"/>
        </w:rPr>
      </w:pPr>
      <w:r w:rsidRPr="00D33156">
        <w:rPr>
          <w:rFonts w:ascii="Verdana" w:hAnsi="Verdana"/>
          <w:sz w:val="20"/>
          <w:szCs w:val="20"/>
          <w:lang w:val="bg-BG"/>
        </w:rPr>
        <w:t>_________________________________________________________________________,</w:t>
      </w:r>
    </w:p>
    <w:p w14:paraId="6532C1B8" w14:textId="77777777" w:rsidR="00184A93" w:rsidRPr="00D33156" w:rsidRDefault="00184A93" w:rsidP="00184A93">
      <w:pPr>
        <w:spacing w:line="360" w:lineRule="auto"/>
        <w:ind w:right="-378"/>
        <w:jc w:val="both"/>
        <w:rPr>
          <w:rFonts w:ascii="Verdana" w:hAnsi="Verdana"/>
          <w:sz w:val="20"/>
          <w:szCs w:val="20"/>
          <w:lang w:val="bg-BG"/>
        </w:rPr>
      </w:pPr>
      <w:r w:rsidRPr="00D33156">
        <w:rPr>
          <w:rFonts w:ascii="Verdana" w:hAnsi="Verdana"/>
          <w:sz w:val="20"/>
          <w:szCs w:val="20"/>
          <w:lang w:val="bg-BG"/>
        </w:rPr>
        <w:t>Банкова сметка IBAN: ___________________________________, BIC: _______________,</w:t>
      </w:r>
    </w:p>
    <w:p w14:paraId="673E9BE3" w14:textId="77777777" w:rsidR="00184A93" w:rsidRPr="00D33156" w:rsidRDefault="00184A93" w:rsidP="00184A93">
      <w:pPr>
        <w:spacing w:line="360" w:lineRule="auto"/>
        <w:ind w:right="-378"/>
        <w:jc w:val="both"/>
        <w:rPr>
          <w:rFonts w:ascii="Verdana" w:hAnsi="Verdana"/>
          <w:sz w:val="20"/>
          <w:szCs w:val="20"/>
          <w:lang w:val="bg-BG"/>
        </w:rPr>
      </w:pPr>
      <w:r w:rsidRPr="00D33156">
        <w:rPr>
          <w:rFonts w:ascii="Verdana" w:hAnsi="Verdana"/>
          <w:sz w:val="20"/>
          <w:szCs w:val="20"/>
          <w:lang w:val="bg-BG"/>
        </w:rPr>
        <w:t>Обслужваща банка: ________________________________________________________</w:t>
      </w:r>
    </w:p>
    <w:p w14:paraId="67EF50D1" w14:textId="77777777" w:rsidR="00184A93" w:rsidRPr="00D33156" w:rsidRDefault="00184A93" w:rsidP="00184A93">
      <w:pPr>
        <w:pStyle w:val="BodyTextIndent"/>
        <w:ind w:right="-378"/>
        <w:rPr>
          <w:rFonts w:ascii="Verdana" w:hAnsi="Verdana"/>
          <w:b/>
          <w:sz w:val="20"/>
        </w:rPr>
      </w:pPr>
    </w:p>
    <w:p w14:paraId="62FC5DB5" w14:textId="77777777" w:rsidR="00184A93" w:rsidRPr="00D33156" w:rsidRDefault="00184A93" w:rsidP="00184A93">
      <w:pPr>
        <w:pStyle w:val="BodyTextIndent"/>
        <w:ind w:right="-378"/>
        <w:rPr>
          <w:rFonts w:ascii="Verdana" w:hAnsi="Verdana"/>
          <w:b/>
          <w:sz w:val="20"/>
        </w:rPr>
      </w:pPr>
      <w:r w:rsidRPr="00D33156">
        <w:rPr>
          <w:rFonts w:ascii="Verdana" w:hAnsi="Verdana"/>
          <w:b/>
          <w:sz w:val="20"/>
        </w:rPr>
        <w:t>УВАЖАЕМИ ГОСПОДИН ДИРЕКТОР,</w:t>
      </w:r>
    </w:p>
    <w:p w14:paraId="06A3C54B" w14:textId="77777777" w:rsidR="00184A93" w:rsidRPr="00D33156" w:rsidRDefault="00184A93" w:rsidP="00184A93">
      <w:pPr>
        <w:ind w:right="-378" w:firstLine="720"/>
        <w:jc w:val="both"/>
        <w:rPr>
          <w:rFonts w:ascii="Verdana" w:hAnsi="Verdana"/>
          <w:sz w:val="20"/>
          <w:szCs w:val="20"/>
          <w:lang w:val="bg-BG"/>
        </w:rPr>
      </w:pPr>
    </w:p>
    <w:p w14:paraId="53D48E3C" w14:textId="707C5347" w:rsidR="00184A93" w:rsidRPr="00F9011C" w:rsidRDefault="00184A93" w:rsidP="00184A93">
      <w:pPr>
        <w:pStyle w:val="BodyText3"/>
        <w:tabs>
          <w:tab w:val="left" w:pos="0"/>
        </w:tabs>
        <w:ind w:right="-378"/>
        <w:jc w:val="both"/>
        <w:rPr>
          <w:rFonts w:ascii="Verdana" w:hAnsi="Verdana"/>
          <w:bCs/>
          <w:sz w:val="20"/>
          <w:szCs w:val="20"/>
          <w:lang w:val="bg-BG"/>
        </w:rPr>
      </w:pPr>
      <w:r w:rsidRPr="00F9011C">
        <w:rPr>
          <w:rFonts w:ascii="Verdana" w:hAnsi="Verdana"/>
          <w:bCs/>
          <w:sz w:val="20"/>
          <w:szCs w:val="20"/>
          <w:lang w:val="bg-BG"/>
        </w:rPr>
        <w:t xml:space="preserve">На основание </w:t>
      </w:r>
      <w:r w:rsidRPr="00F9011C">
        <w:rPr>
          <w:rFonts w:ascii="Verdana" w:hAnsi="Verdana"/>
          <w:bCs/>
          <w:color w:val="FF0000"/>
          <w:sz w:val="20"/>
          <w:szCs w:val="20"/>
          <w:lang w:val="bg-BG"/>
        </w:rPr>
        <w:t xml:space="preserve">Ваша Заповед № </w:t>
      </w:r>
      <w:r w:rsidR="00E153F5" w:rsidRPr="00E153F5">
        <w:rPr>
          <w:rFonts w:ascii="Verdana" w:hAnsi="Verdana"/>
          <w:color w:val="FF0000"/>
          <w:sz w:val="20"/>
          <w:szCs w:val="20"/>
          <w:lang w:val="bg-BG"/>
        </w:rPr>
        <w:t>РД-07-</w:t>
      </w:r>
      <w:r w:rsidR="00AB59D2" w:rsidRPr="00635925">
        <w:rPr>
          <w:rFonts w:ascii="Verdana" w:hAnsi="Verdana"/>
          <w:color w:val="FF0000"/>
          <w:sz w:val="20"/>
          <w:szCs w:val="20"/>
          <w:lang w:val="bg-BG"/>
        </w:rPr>
        <w:t>137</w:t>
      </w:r>
      <w:r w:rsidR="00E153F5" w:rsidRPr="00E153F5">
        <w:rPr>
          <w:rFonts w:ascii="Verdana" w:hAnsi="Verdana"/>
          <w:color w:val="FF0000"/>
          <w:sz w:val="20"/>
          <w:szCs w:val="20"/>
          <w:lang w:val="bg-BG"/>
        </w:rPr>
        <w:t xml:space="preserve">/ </w:t>
      </w:r>
      <w:r w:rsidR="00280EF7">
        <w:rPr>
          <w:rFonts w:ascii="Verdana" w:hAnsi="Verdana"/>
          <w:color w:val="FF0000"/>
          <w:sz w:val="20"/>
          <w:szCs w:val="20"/>
          <w:lang w:val="bg-BG"/>
        </w:rPr>
        <w:t>09</w:t>
      </w:r>
      <w:r w:rsidR="00E153F5" w:rsidRPr="00E153F5">
        <w:rPr>
          <w:rFonts w:ascii="Verdana" w:hAnsi="Verdana"/>
          <w:color w:val="FF0000"/>
          <w:sz w:val="20"/>
          <w:szCs w:val="20"/>
          <w:lang w:val="bg-BG"/>
        </w:rPr>
        <w:t>.0</w:t>
      </w:r>
      <w:r w:rsidR="00A55D75">
        <w:rPr>
          <w:rFonts w:ascii="Verdana" w:hAnsi="Verdana"/>
          <w:color w:val="FF0000"/>
          <w:sz w:val="20"/>
          <w:szCs w:val="20"/>
          <w:lang w:val="bg-BG"/>
        </w:rPr>
        <w:t>7</w:t>
      </w:r>
      <w:r w:rsidR="00E153F5" w:rsidRPr="00E153F5">
        <w:rPr>
          <w:rFonts w:ascii="Verdana" w:hAnsi="Verdana"/>
          <w:color w:val="FF0000"/>
          <w:sz w:val="20"/>
          <w:szCs w:val="20"/>
          <w:lang w:val="bg-BG"/>
        </w:rPr>
        <w:t>.202</w:t>
      </w:r>
      <w:r w:rsidR="00A55D75">
        <w:rPr>
          <w:rFonts w:ascii="Verdana" w:hAnsi="Verdana"/>
          <w:color w:val="FF0000"/>
          <w:sz w:val="20"/>
          <w:szCs w:val="20"/>
          <w:lang w:val="bg-BG"/>
        </w:rPr>
        <w:t>5</w:t>
      </w:r>
      <w:r w:rsidR="00E153F5">
        <w:rPr>
          <w:rFonts w:ascii="Verdana" w:hAnsi="Verdana"/>
          <w:sz w:val="20"/>
          <w:szCs w:val="20"/>
          <w:lang w:val="bg-BG"/>
        </w:rPr>
        <w:t xml:space="preserve"> </w:t>
      </w:r>
      <w:r w:rsidRPr="00F9011C">
        <w:rPr>
          <w:rFonts w:ascii="Verdana" w:hAnsi="Verdana"/>
          <w:bCs/>
          <w:color w:val="FF0000"/>
          <w:sz w:val="20"/>
          <w:szCs w:val="20"/>
          <w:lang w:val="bg-BG"/>
        </w:rPr>
        <w:t>г</w:t>
      </w:r>
      <w:r w:rsidRPr="00F9011C">
        <w:rPr>
          <w:rFonts w:ascii="Verdana" w:hAnsi="Verdana"/>
          <w:bCs/>
          <w:sz w:val="20"/>
          <w:szCs w:val="20"/>
          <w:lang w:val="bg-BG"/>
        </w:rPr>
        <w:t xml:space="preserve">. за провеждане на открит конкурс за възлагане на лесокултурна дейност - </w:t>
      </w:r>
      <w:r w:rsidRPr="00216CB2">
        <w:rPr>
          <w:rFonts w:ascii="Verdana" w:hAnsi="Verdana"/>
          <w:sz w:val="20"/>
          <w:szCs w:val="20"/>
          <w:lang w:val="ru-RU"/>
        </w:rPr>
        <w:t xml:space="preserve">почистване и почвоподготовка на площите за залесяване през есента на 2024г., залесяване и отглеждане на култури през 2025г., </w:t>
      </w:r>
      <w:r w:rsidRPr="00216CB2">
        <w:rPr>
          <w:rFonts w:ascii="Verdana" w:hAnsi="Verdana"/>
          <w:sz w:val="20"/>
          <w:szCs w:val="20"/>
          <w:lang w:val="bg-BG"/>
        </w:rPr>
        <w:t xml:space="preserve">съгласно технологичен план </w:t>
      </w:r>
      <w:r w:rsidRPr="00216CB2">
        <w:rPr>
          <w:rFonts w:ascii="Verdana" w:hAnsi="Verdana" w:cs="All Times New Roman"/>
          <w:sz w:val="20"/>
          <w:szCs w:val="20"/>
          <w:lang w:val="bg-BG"/>
        </w:rPr>
        <w:t>в подотдела/ите на обект №</w:t>
      </w:r>
      <w:r w:rsidRPr="00D92B47">
        <w:rPr>
          <w:rFonts w:ascii="Verdana" w:hAnsi="Verdana" w:cs="All Times New Roman"/>
          <w:color w:val="FF0000"/>
          <w:sz w:val="20"/>
          <w:szCs w:val="20"/>
          <w:lang w:val="bg-BG"/>
        </w:rPr>
        <w:t xml:space="preserve"> </w:t>
      </w:r>
      <w:r w:rsidR="00A55D75">
        <w:rPr>
          <w:rFonts w:ascii="Verdana" w:hAnsi="Verdana" w:cs="All Times New Roman"/>
          <w:b/>
          <w:color w:val="FF0000"/>
          <w:sz w:val="20"/>
          <w:szCs w:val="20"/>
          <w:lang w:val="bg-BG"/>
        </w:rPr>
        <w:t>2502</w:t>
      </w:r>
      <w:r w:rsidRPr="00D703AE">
        <w:rPr>
          <w:rFonts w:ascii="Verdana" w:hAnsi="Verdana" w:cs="All Times New Roman"/>
          <w:b/>
          <w:color w:val="FF0000"/>
          <w:sz w:val="20"/>
          <w:szCs w:val="20"/>
          <w:lang w:val="bg-BG"/>
        </w:rPr>
        <w:t>-ЛКД</w:t>
      </w:r>
      <w:r w:rsidRPr="00987EF2">
        <w:rPr>
          <w:rFonts w:ascii="Verdana" w:hAnsi="Verdana" w:cs="All Times New Roman"/>
          <w:sz w:val="20"/>
          <w:szCs w:val="20"/>
          <w:lang w:val="bg-BG"/>
        </w:rPr>
        <w:t>,</w:t>
      </w:r>
      <w:r w:rsidRPr="00F9011C">
        <w:rPr>
          <w:rFonts w:ascii="Verdana" w:hAnsi="Verdana"/>
          <w:bCs/>
          <w:sz w:val="20"/>
          <w:szCs w:val="20"/>
          <w:lang w:val="bg-BG"/>
        </w:rPr>
        <w:t xml:space="preserve"> в района на дейност на Териториално поделение „Държавно горско стопанство - Радомир”, заявявам, че:</w:t>
      </w:r>
    </w:p>
    <w:p w14:paraId="1C617249" w14:textId="77777777" w:rsidR="00184A93" w:rsidRPr="00F9011C" w:rsidRDefault="00184A93" w:rsidP="00184A93">
      <w:pPr>
        <w:pStyle w:val="BodyText3"/>
        <w:tabs>
          <w:tab w:val="left" w:pos="0"/>
        </w:tabs>
        <w:ind w:right="-378"/>
        <w:jc w:val="both"/>
        <w:rPr>
          <w:rFonts w:ascii="Verdana" w:hAnsi="Verdana"/>
          <w:bCs/>
          <w:sz w:val="20"/>
          <w:szCs w:val="20"/>
          <w:lang w:val="bg-BG"/>
        </w:rPr>
      </w:pPr>
      <w:r w:rsidRPr="00F9011C">
        <w:rPr>
          <w:rFonts w:ascii="Verdana" w:hAnsi="Verdana"/>
          <w:bCs/>
          <w:sz w:val="20"/>
          <w:szCs w:val="20"/>
          <w:lang w:val="bg-BG"/>
        </w:rPr>
        <w:t>1. Запознат съм и се съгласявам с всички условия и предмета на настоящия открит конкурс, включително с проекта на договор.</w:t>
      </w:r>
    </w:p>
    <w:p w14:paraId="616A0FDE" w14:textId="77777777" w:rsidR="00184A93" w:rsidRPr="00F9011C" w:rsidRDefault="00184A93" w:rsidP="00184A93">
      <w:pPr>
        <w:pStyle w:val="BodyText3"/>
        <w:tabs>
          <w:tab w:val="left" w:pos="0"/>
        </w:tabs>
        <w:ind w:right="-378"/>
        <w:jc w:val="both"/>
        <w:rPr>
          <w:rFonts w:ascii="Verdana" w:hAnsi="Verdana"/>
          <w:sz w:val="20"/>
          <w:szCs w:val="20"/>
          <w:lang w:val="bg-BG" w:eastAsia="bg-BG"/>
        </w:rPr>
      </w:pPr>
      <w:r w:rsidRPr="00F9011C">
        <w:rPr>
          <w:rFonts w:ascii="Verdana" w:hAnsi="Verdana"/>
          <w:bCs/>
          <w:sz w:val="20"/>
          <w:szCs w:val="20"/>
          <w:lang w:val="bg-BG"/>
        </w:rPr>
        <w:t xml:space="preserve">2. </w:t>
      </w:r>
      <w:r w:rsidRPr="00F9011C">
        <w:rPr>
          <w:rFonts w:ascii="Verdana" w:hAnsi="Verdana"/>
          <w:sz w:val="20"/>
          <w:szCs w:val="20"/>
          <w:lang w:val="bg-BG" w:eastAsia="bg-BG"/>
        </w:rPr>
        <w:t>Отговарям на квалификационните и техническите изисквания за извършване на лесокултурната дейност, заложени в заповедта за провеждане на конкурса и в условията за участие, включително за наличие на удостоверения за вписване в публичните регистри по глава Х</w:t>
      </w:r>
      <w:r w:rsidRPr="00F9011C">
        <w:rPr>
          <w:rFonts w:ascii="Verdana" w:hAnsi="Verdana"/>
          <w:sz w:val="20"/>
          <w:szCs w:val="20"/>
          <w:lang w:eastAsia="bg-BG"/>
        </w:rPr>
        <w:t>V</w:t>
      </w:r>
      <w:r w:rsidRPr="00F9011C">
        <w:rPr>
          <w:rFonts w:ascii="Verdana" w:hAnsi="Verdana"/>
          <w:sz w:val="20"/>
          <w:szCs w:val="20"/>
          <w:lang w:val="bg-BG" w:eastAsia="bg-BG"/>
        </w:rPr>
        <w:t>І от Закона за горите за извършване на дейности в горските територии на търговец и нает лесовъд (ФЛ-ЕТ, член на управителен орган на търговско дружество), както следва:</w:t>
      </w:r>
    </w:p>
    <w:tbl>
      <w:tblPr>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2552"/>
        <w:gridCol w:w="4341"/>
      </w:tblGrid>
      <w:tr w:rsidR="00184A93" w:rsidRPr="00280EF7" w14:paraId="67CF8EA6" w14:textId="77777777" w:rsidTr="00AA3724">
        <w:tc>
          <w:tcPr>
            <w:tcW w:w="2552" w:type="dxa"/>
            <w:shd w:val="clear" w:color="auto" w:fill="auto"/>
            <w:vAlign w:val="center"/>
          </w:tcPr>
          <w:p w14:paraId="3CEF9E13" w14:textId="77777777" w:rsidR="00184A93" w:rsidRPr="00D33156" w:rsidRDefault="00184A93" w:rsidP="00AA3724">
            <w:pPr>
              <w:pStyle w:val="BodyText3"/>
              <w:tabs>
                <w:tab w:val="left" w:pos="0"/>
              </w:tabs>
              <w:ind w:right="-378"/>
              <w:jc w:val="both"/>
              <w:rPr>
                <w:rFonts w:ascii="Verdana" w:hAnsi="Verdana"/>
                <w:sz w:val="20"/>
                <w:szCs w:val="20"/>
                <w:lang w:val="bg-BG" w:eastAsia="bg-BG"/>
              </w:rPr>
            </w:pPr>
            <w:r w:rsidRPr="00D33156">
              <w:rPr>
                <w:rFonts w:ascii="Verdana" w:hAnsi="Verdana"/>
                <w:sz w:val="20"/>
                <w:szCs w:val="20"/>
                <w:lang w:val="bg-BG" w:eastAsia="bg-BG"/>
              </w:rPr>
              <w:t>Удостоверение за вписване на търговец в публичния регистър по чл. 241 ЗГ</w:t>
            </w:r>
          </w:p>
        </w:tc>
        <w:tc>
          <w:tcPr>
            <w:tcW w:w="6893" w:type="dxa"/>
            <w:gridSpan w:val="2"/>
            <w:shd w:val="clear" w:color="auto" w:fill="auto"/>
            <w:vAlign w:val="center"/>
          </w:tcPr>
          <w:p w14:paraId="4F90245B" w14:textId="77777777" w:rsidR="00184A93" w:rsidRPr="00D33156" w:rsidRDefault="00184A93" w:rsidP="00AA3724">
            <w:pPr>
              <w:pStyle w:val="BodyText3"/>
              <w:tabs>
                <w:tab w:val="left" w:pos="0"/>
              </w:tabs>
              <w:ind w:right="-378"/>
              <w:jc w:val="both"/>
              <w:rPr>
                <w:rFonts w:ascii="Verdana" w:hAnsi="Verdana"/>
                <w:sz w:val="20"/>
                <w:szCs w:val="20"/>
                <w:lang w:val="bg-BG" w:eastAsia="bg-BG"/>
              </w:rPr>
            </w:pPr>
            <w:r w:rsidRPr="00D33156">
              <w:rPr>
                <w:rFonts w:ascii="Verdana" w:hAnsi="Verdana"/>
                <w:sz w:val="20"/>
                <w:szCs w:val="20"/>
                <w:lang w:val="bg-BG" w:eastAsia="bg-BG"/>
              </w:rPr>
              <w:t>Удостоверение за вписване на нает лесовъд (ФЛ-ЕТ, член на управителен орган на търговско дружество) в публичния регистър по чл. 235 ЗГ</w:t>
            </w:r>
          </w:p>
        </w:tc>
      </w:tr>
      <w:tr w:rsidR="00184A93" w:rsidRPr="00D33156" w14:paraId="3CFCE767" w14:textId="77777777" w:rsidTr="00AA3724">
        <w:tc>
          <w:tcPr>
            <w:tcW w:w="2552" w:type="dxa"/>
            <w:shd w:val="clear" w:color="auto" w:fill="auto"/>
            <w:vAlign w:val="center"/>
          </w:tcPr>
          <w:p w14:paraId="20A05D1C" w14:textId="77777777" w:rsidR="00184A93" w:rsidRPr="00D33156" w:rsidRDefault="00184A93" w:rsidP="00AA3724">
            <w:pPr>
              <w:pStyle w:val="BodyText3"/>
              <w:tabs>
                <w:tab w:val="left" w:pos="0"/>
              </w:tabs>
              <w:ind w:right="-378"/>
              <w:jc w:val="both"/>
              <w:rPr>
                <w:rFonts w:ascii="Verdana" w:hAnsi="Verdana"/>
                <w:sz w:val="20"/>
                <w:szCs w:val="20"/>
                <w:lang w:val="bg-BG" w:eastAsia="bg-BG"/>
              </w:rPr>
            </w:pPr>
            <w:r w:rsidRPr="00D33156">
              <w:rPr>
                <w:rFonts w:ascii="Verdana" w:hAnsi="Verdana"/>
                <w:sz w:val="20"/>
                <w:szCs w:val="20"/>
                <w:lang w:val="bg-BG" w:eastAsia="bg-BG"/>
              </w:rPr>
              <w:t>№/дата</w:t>
            </w:r>
          </w:p>
        </w:tc>
        <w:tc>
          <w:tcPr>
            <w:tcW w:w="2552" w:type="dxa"/>
            <w:shd w:val="clear" w:color="auto" w:fill="auto"/>
            <w:vAlign w:val="center"/>
          </w:tcPr>
          <w:p w14:paraId="4320B6BD" w14:textId="77777777" w:rsidR="00184A93" w:rsidRPr="00D33156" w:rsidRDefault="00184A93" w:rsidP="00AA3724">
            <w:pPr>
              <w:pStyle w:val="BodyText3"/>
              <w:tabs>
                <w:tab w:val="left" w:pos="0"/>
              </w:tabs>
              <w:ind w:right="-378"/>
              <w:jc w:val="both"/>
              <w:rPr>
                <w:rFonts w:ascii="Verdana" w:hAnsi="Verdana"/>
                <w:sz w:val="20"/>
                <w:szCs w:val="20"/>
                <w:lang w:val="bg-BG" w:eastAsia="bg-BG"/>
              </w:rPr>
            </w:pPr>
            <w:r w:rsidRPr="00D33156">
              <w:rPr>
                <w:rFonts w:ascii="Verdana" w:hAnsi="Verdana"/>
                <w:sz w:val="20"/>
                <w:szCs w:val="20"/>
                <w:lang w:val="bg-BG" w:eastAsia="bg-BG"/>
              </w:rPr>
              <w:t>№/дата</w:t>
            </w:r>
          </w:p>
        </w:tc>
        <w:tc>
          <w:tcPr>
            <w:tcW w:w="4341" w:type="dxa"/>
            <w:shd w:val="clear" w:color="auto" w:fill="auto"/>
            <w:vAlign w:val="center"/>
          </w:tcPr>
          <w:p w14:paraId="590F5A02" w14:textId="77777777" w:rsidR="00184A93" w:rsidRPr="00D33156" w:rsidRDefault="00184A93" w:rsidP="00AA3724">
            <w:pPr>
              <w:pStyle w:val="BodyText3"/>
              <w:tabs>
                <w:tab w:val="left" w:pos="0"/>
              </w:tabs>
              <w:ind w:right="-378"/>
              <w:jc w:val="both"/>
              <w:rPr>
                <w:rFonts w:ascii="Verdana" w:hAnsi="Verdana"/>
                <w:sz w:val="20"/>
                <w:szCs w:val="20"/>
                <w:lang w:val="bg-BG" w:eastAsia="bg-BG"/>
              </w:rPr>
            </w:pPr>
            <w:r w:rsidRPr="00D33156">
              <w:rPr>
                <w:rFonts w:ascii="Verdana" w:hAnsi="Verdana"/>
                <w:sz w:val="20"/>
                <w:szCs w:val="20"/>
                <w:lang w:val="bg-BG" w:eastAsia="bg-BG"/>
              </w:rPr>
              <w:t>Име, презиме, фамилия</w:t>
            </w:r>
          </w:p>
        </w:tc>
      </w:tr>
      <w:tr w:rsidR="00184A93" w:rsidRPr="00D33156" w14:paraId="38EA0723" w14:textId="77777777" w:rsidTr="00AA3724">
        <w:trPr>
          <w:trHeight w:val="454"/>
        </w:trPr>
        <w:tc>
          <w:tcPr>
            <w:tcW w:w="2552" w:type="dxa"/>
            <w:vMerge w:val="restart"/>
            <w:shd w:val="clear" w:color="auto" w:fill="auto"/>
            <w:vAlign w:val="center"/>
          </w:tcPr>
          <w:p w14:paraId="4D462ABE" w14:textId="77777777" w:rsidR="00184A93" w:rsidRPr="00D33156" w:rsidRDefault="00184A93" w:rsidP="00AA3724">
            <w:pPr>
              <w:pStyle w:val="BodyText3"/>
              <w:tabs>
                <w:tab w:val="left" w:pos="0"/>
              </w:tabs>
              <w:ind w:right="-378"/>
              <w:jc w:val="both"/>
              <w:rPr>
                <w:rFonts w:ascii="Verdana" w:hAnsi="Verdana"/>
                <w:b/>
                <w:sz w:val="20"/>
                <w:szCs w:val="20"/>
                <w:lang w:val="bg-BG" w:eastAsia="bg-BG"/>
              </w:rPr>
            </w:pPr>
          </w:p>
        </w:tc>
        <w:tc>
          <w:tcPr>
            <w:tcW w:w="2552" w:type="dxa"/>
            <w:shd w:val="clear" w:color="auto" w:fill="auto"/>
            <w:vAlign w:val="center"/>
          </w:tcPr>
          <w:p w14:paraId="17E28A13" w14:textId="77777777" w:rsidR="00184A93" w:rsidRPr="00D33156" w:rsidRDefault="00184A93" w:rsidP="00AA3724">
            <w:pPr>
              <w:pStyle w:val="BodyText3"/>
              <w:tabs>
                <w:tab w:val="left" w:pos="0"/>
              </w:tabs>
              <w:ind w:right="-378"/>
              <w:jc w:val="both"/>
              <w:rPr>
                <w:rFonts w:ascii="Verdana" w:hAnsi="Verdana"/>
                <w:b/>
                <w:sz w:val="20"/>
                <w:szCs w:val="20"/>
                <w:lang w:val="bg-BG" w:eastAsia="bg-BG"/>
              </w:rPr>
            </w:pPr>
          </w:p>
        </w:tc>
        <w:tc>
          <w:tcPr>
            <w:tcW w:w="4341" w:type="dxa"/>
            <w:shd w:val="clear" w:color="auto" w:fill="auto"/>
            <w:vAlign w:val="center"/>
          </w:tcPr>
          <w:p w14:paraId="68D7C694" w14:textId="77777777" w:rsidR="00184A93" w:rsidRPr="00D33156" w:rsidRDefault="00184A93" w:rsidP="00AA3724">
            <w:pPr>
              <w:pStyle w:val="BodyText3"/>
              <w:tabs>
                <w:tab w:val="left" w:pos="0"/>
              </w:tabs>
              <w:ind w:right="-378"/>
              <w:jc w:val="both"/>
              <w:rPr>
                <w:rFonts w:ascii="Verdana" w:hAnsi="Verdana"/>
                <w:b/>
                <w:sz w:val="20"/>
                <w:szCs w:val="20"/>
                <w:lang w:val="bg-BG" w:eastAsia="bg-BG"/>
              </w:rPr>
            </w:pPr>
          </w:p>
        </w:tc>
      </w:tr>
      <w:tr w:rsidR="00184A93" w:rsidRPr="00D33156" w14:paraId="510C0B96" w14:textId="77777777" w:rsidTr="00AA3724">
        <w:trPr>
          <w:trHeight w:val="454"/>
        </w:trPr>
        <w:tc>
          <w:tcPr>
            <w:tcW w:w="2552" w:type="dxa"/>
            <w:vMerge/>
            <w:shd w:val="clear" w:color="auto" w:fill="auto"/>
            <w:vAlign w:val="center"/>
          </w:tcPr>
          <w:p w14:paraId="0520AEB9" w14:textId="77777777" w:rsidR="00184A93" w:rsidRPr="00D33156" w:rsidRDefault="00184A93" w:rsidP="00AA3724">
            <w:pPr>
              <w:pStyle w:val="BodyText3"/>
              <w:tabs>
                <w:tab w:val="left" w:pos="0"/>
              </w:tabs>
              <w:ind w:right="-378"/>
              <w:jc w:val="both"/>
              <w:rPr>
                <w:rFonts w:ascii="Verdana" w:hAnsi="Verdana"/>
                <w:b/>
                <w:sz w:val="20"/>
                <w:szCs w:val="20"/>
                <w:lang w:val="bg-BG" w:eastAsia="bg-BG"/>
              </w:rPr>
            </w:pPr>
          </w:p>
        </w:tc>
        <w:tc>
          <w:tcPr>
            <w:tcW w:w="2552" w:type="dxa"/>
            <w:shd w:val="clear" w:color="auto" w:fill="auto"/>
            <w:vAlign w:val="center"/>
          </w:tcPr>
          <w:p w14:paraId="51DB9CFD" w14:textId="77777777" w:rsidR="00184A93" w:rsidRPr="00D33156" w:rsidRDefault="00184A93" w:rsidP="00AA3724">
            <w:pPr>
              <w:pStyle w:val="BodyText3"/>
              <w:tabs>
                <w:tab w:val="left" w:pos="0"/>
              </w:tabs>
              <w:ind w:right="-378"/>
              <w:jc w:val="both"/>
              <w:rPr>
                <w:rFonts w:ascii="Verdana" w:hAnsi="Verdana"/>
                <w:b/>
                <w:sz w:val="20"/>
                <w:szCs w:val="20"/>
                <w:lang w:val="bg-BG" w:eastAsia="bg-BG"/>
              </w:rPr>
            </w:pPr>
          </w:p>
        </w:tc>
        <w:tc>
          <w:tcPr>
            <w:tcW w:w="4341" w:type="dxa"/>
            <w:shd w:val="clear" w:color="auto" w:fill="auto"/>
            <w:vAlign w:val="center"/>
          </w:tcPr>
          <w:p w14:paraId="71226F12" w14:textId="77777777" w:rsidR="00184A93" w:rsidRPr="00D33156" w:rsidRDefault="00184A93" w:rsidP="00AA3724">
            <w:pPr>
              <w:pStyle w:val="BodyText3"/>
              <w:tabs>
                <w:tab w:val="left" w:pos="0"/>
              </w:tabs>
              <w:ind w:right="-378"/>
              <w:jc w:val="both"/>
              <w:rPr>
                <w:rFonts w:ascii="Verdana" w:hAnsi="Verdana"/>
                <w:b/>
                <w:sz w:val="20"/>
                <w:szCs w:val="20"/>
                <w:lang w:val="bg-BG" w:eastAsia="bg-BG"/>
              </w:rPr>
            </w:pPr>
          </w:p>
        </w:tc>
      </w:tr>
    </w:tbl>
    <w:p w14:paraId="562551AF" w14:textId="77777777" w:rsidR="00184A93" w:rsidRDefault="00184A93" w:rsidP="00184A93">
      <w:pPr>
        <w:pStyle w:val="BodyText3"/>
        <w:tabs>
          <w:tab w:val="left" w:pos="0"/>
        </w:tabs>
        <w:ind w:right="-378"/>
        <w:jc w:val="both"/>
        <w:rPr>
          <w:rFonts w:ascii="Verdana" w:hAnsi="Verdana"/>
          <w:bCs/>
          <w:sz w:val="20"/>
          <w:szCs w:val="20"/>
          <w:lang w:val="bg-BG"/>
        </w:rPr>
      </w:pPr>
    </w:p>
    <w:p w14:paraId="70BB7865" w14:textId="77777777" w:rsidR="00184A93" w:rsidRPr="00F9011C" w:rsidRDefault="00184A93" w:rsidP="00184A93">
      <w:pPr>
        <w:pStyle w:val="BodyText3"/>
        <w:tabs>
          <w:tab w:val="left" w:pos="0"/>
        </w:tabs>
        <w:ind w:right="-378"/>
        <w:jc w:val="both"/>
        <w:rPr>
          <w:rFonts w:ascii="Verdana" w:hAnsi="Verdana"/>
          <w:bCs/>
          <w:sz w:val="20"/>
          <w:szCs w:val="20"/>
          <w:lang w:val="bg-BG"/>
        </w:rPr>
      </w:pPr>
      <w:r w:rsidRPr="00F9011C">
        <w:rPr>
          <w:rFonts w:ascii="Verdana" w:hAnsi="Verdana"/>
          <w:bCs/>
          <w:sz w:val="20"/>
          <w:szCs w:val="20"/>
          <w:lang w:val="bg-BG"/>
        </w:rPr>
        <w:t>3. Считам се за обвързан от условията, задълженията и отговорностите, поети с направената от мен оферта и приложенията към нея, представляващи нейно съдържание, до 60 календарни дни от крайния срок за подаване на офертата.</w:t>
      </w:r>
    </w:p>
    <w:p w14:paraId="6306A204" w14:textId="77777777" w:rsidR="00184A93" w:rsidRPr="00F9011C" w:rsidRDefault="00184A93" w:rsidP="00184A93">
      <w:pPr>
        <w:pStyle w:val="BodyText3"/>
        <w:tabs>
          <w:tab w:val="left" w:pos="0"/>
        </w:tabs>
        <w:ind w:right="-378"/>
        <w:jc w:val="both"/>
        <w:rPr>
          <w:rFonts w:ascii="Verdana" w:hAnsi="Verdana"/>
          <w:bCs/>
          <w:sz w:val="20"/>
          <w:szCs w:val="20"/>
          <w:lang w:val="bg-BG"/>
        </w:rPr>
      </w:pPr>
      <w:r w:rsidRPr="00F9011C">
        <w:rPr>
          <w:rFonts w:ascii="Verdana" w:hAnsi="Verdana"/>
          <w:bCs/>
          <w:sz w:val="20"/>
          <w:szCs w:val="20"/>
          <w:lang w:val="bg-BG"/>
        </w:rPr>
        <w:t>4. В случай, че бъда определен за изпълнител се задължавам:</w:t>
      </w:r>
    </w:p>
    <w:p w14:paraId="10825FE1" w14:textId="77777777" w:rsidR="00184A93" w:rsidRPr="00F9011C" w:rsidRDefault="00184A93" w:rsidP="00184A93">
      <w:pPr>
        <w:pStyle w:val="BodyText3"/>
        <w:tabs>
          <w:tab w:val="left" w:pos="0"/>
        </w:tabs>
        <w:ind w:right="-378"/>
        <w:jc w:val="both"/>
        <w:rPr>
          <w:rFonts w:ascii="Verdana" w:hAnsi="Verdana"/>
          <w:bCs/>
          <w:sz w:val="20"/>
          <w:szCs w:val="20"/>
          <w:lang w:val="bg-BG"/>
        </w:rPr>
      </w:pPr>
      <w:r w:rsidRPr="00F9011C">
        <w:rPr>
          <w:rFonts w:ascii="Verdana" w:hAnsi="Verdana"/>
          <w:bCs/>
          <w:sz w:val="20"/>
          <w:szCs w:val="20"/>
          <w:lang w:val="bg-BG"/>
        </w:rPr>
        <w:lastRenderedPageBreak/>
        <w:t>- да отговарям за спазването на изискванията по охрана и безопасност на труда и противопожарните изисквания при извършване на лесокултурната дейност пред съответните компетентни държавни органи;</w:t>
      </w:r>
    </w:p>
    <w:p w14:paraId="74A4E7D8" w14:textId="77777777" w:rsidR="00184A93" w:rsidRDefault="00184A93" w:rsidP="00184A93">
      <w:pPr>
        <w:widowControl w:val="0"/>
        <w:tabs>
          <w:tab w:val="left" w:pos="0"/>
          <w:tab w:val="left" w:pos="9540"/>
        </w:tabs>
        <w:ind w:right="-378"/>
        <w:jc w:val="both"/>
        <w:rPr>
          <w:rFonts w:ascii="Verdana" w:hAnsi="Verdana"/>
          <w:sz w:val="20"/>
          <w:szCs w:val="20"/>
          <w:lang w:val="bg-BG"/>
        </w:rPr>
      </w:pPr>
      <w:r w:rsidRPr="00D33156">
        <w:rPr>
          <w:rFonts w:ascii="Verdana" w:hAnsi="Verdana"/>
          <w:sz w:val="20"/>
          <w:szCs w:val="20"/>
          <w:lang w:val="bg-BG"/>
        </w:rPr>
        <w:t>- да спазвам условията за участие в процедурата и всички действащи норми и стандарти, които се отнасят до изпълнението на дейността.</w:t>
      </w:r>
    </w:p>
    <w:p w14:paraId="755F30A4" w14:textId="77777777" w:rsidR="00184A93" w:rsidRPr="00D33156" w:rsidRDefault="00184A93" w:rsidP="00184A93">
      <w:pPr>
        <w:widowControl w:val="0"/>
        <w:tabs>
          <w:tab w:val="left" w:pos="0"/>
          <w:tab w:val="left" w:pos="9540"/>
        </w:tabs>
        <w:ind w:right="-378"/>
        <w:jc w:val="both"/>
        <w:rPr>
          <w:rFonts w:ascii="Verdana" w:hAnsi="Verdana"/>
          <w:sz w:val="20"/>
          <w:szCs w:val="20"/>
          <w:lang w:val="bg-BG"/>
        </w:rPr>
      </w:pPr>
    </w:p>
    <w:p w14:paraId="5FDA086D" w14:textId="77777777" w:rsidR="00184A93" w:rsidRPr="00D33156" w:rsidRDefault="00184A93" w:rsidP="00184A93">
      <w:pPr>
        <w:widowControl w:val="0"/>
        <w:tabs>
          <w:tab w:val="left" w:pos="0"/>
          <w:tab w:val="left" w:pos="9540"/>
        </w:tabs>
        <w:ind w:right="-378"/>
        <w:jc w:val="both"/>
        <w:rPr>
          <w:rFonts w:ascii="Verdana" w:hAnsi="Verdana"/>
          <w:sz w:val="20"/>
          <w:szCs w:val="20"/>
          <w:lang w:val="bg-BG"/>
        </w:rPr>
      </w:pPr>
      <w:r w:rsidRPr="00D33156">
        <w:rPr>
          <w:rFonts w:ascii="Verdana" w:hAnsi="Verdana"/>
          <w:sz w:val="20"/>
          <w:szCs w:val="20"/>
          <w:lang w:val="bg-BG"/>
        </w:rPr>
        <w:t>5. Представям списък на документите, съдържащи се в настоящата оферта (описват се всички приложени в офертата документи):</w:t>
      </w:r>
    </w:p>
    <w:p w14:paraId="4A821962" w14:textId="77777777" w:rsidR="00184A93" w:rsidRPr="00D33156" w:rsidRDefault="00184A93" w:rsidP="00184A93">
      <w:pPr>
        <w:widowControl w:val="0"/>
        <w:spacing w:line="360" w:lineRule="auto"/>
        <w:ind w:right="-378"/>
        <w:jc w:val="both"/>
        <w:rPr>
          <w:rFonts w:ascii="Verdana" w:hAnsi="Verdana"/>
          <w:sz w:val="20"/>
          <w:szCs w:val="20"/>
          <w:lang w:val="bg-BG"/>
        </w:rPr>
      </w:pPr>
      <w:r w:rsidRPr="00D33156">
        <w:rPr>
          <w:rFonts w:ascii="Verdana" w:hAnsi="Verdana"/>
          <w:sz w:val="20"/>
          <w:szCs w:val="20"/>
          <w:lang w:val="bg-BG"/>
        </w:rPr>
        <w:t>__________________________________________________________________________________________________________________________</w:t>
      </w:r>
      <w:r>
        <w:rPr>
          <w:rFonts w:ascii="Verdana" w:hAnsi="Verdana"/>
          <w:sz w:val="20"/>
          <w:szCs w:val="20"/>
          <w:lang w:val="bg-BG"/>
        </w:rPr>
        <w:t>_________________________</w:t>
      </w:r>
    </w:p>
    <w:p w14:paraId="7C14B1FE" w14:textId="77777777" w:rsidR="00184A93" w:rsidRPr="00D33156" w:rsidRDefault="00184A93" w:rsidP="00184A93">
      <w:pPr>
        <w:widowControl w:val="0"/>
        <w:spacing w:line="360" w:lineRule="auto"/>
        <w:ind w:right="-378"/>
        <w:jc w:val="both"/>
        <w:rPr>
          <w:rFonts w:ascii="Verdana" w:hAnsi="Verdana"/>
          <w:color w:val="000000"/>
          <w:spacing w:val="-6"/>
          <w:sz w:val="20"/>
          <w:szCs w:val="20"/>
          <w:lang w:val="bg-BG"/>
        </w:rPr>
      </w:pPr>
    </w:p>
    <w:p w14:paraId="40FD64F8" w14:textId="77777777" w:rsidR="00184A93" w:rsidRPr="00D33156" w:rsidRDefault="00184A93" w:rsidP="00184A93">
      <w:pPr>
        <w:tabs>
          <w:tab w:val="left" w:pos="1134"/>
        </w:tabs>
        <w:ind w:right="-378"/>
        <w:jc w:val="both"/>
        <w:rPr>
          <w:rFonts w:ascii="Verdana" w:hAnsi="Verdana"/>
          <w:color w:val="000000"/>
          <w:spacing w:val="-6"/>
          <w:sz w:val="20"/>
          <w:szCs w:val="20"/>
          <w:lang w:val="bg-BG"/>
        </w:rPr>
      </w:pPr>
      <w:r w:rsidRPr="00D33156">
        <w:rPr>
          <w:rFonts w:ascii="Verdana" w:hAnsi="Verdana"/>
          <w:color w:val="000000"/>
          <w:spacing w:val="-6"/>
          <w:sz w:val="20"/>
          <w:szCs w:val="20"/>
          <w:lang w:val="bg-BG"/>
        </w:rPr>
        <w:t>_____________________ г.</w:t>
      </w:r>
      <w:r w:rsidRPr="00D33156">
        <w:rPr>
          <w:rFonts w:ascii="Verdana" w:hAnsi="Verdana"/>
          <w:color w:val="000000"/>
          <w:spacing w:val="-6"/>
          <w:sz w:val="20"/>
          <w:szCs w:val="20"/>
          <w:lang w:val="bg-BG"/>
        </w:rPr>
        <w:tab/>
      </w:r>
      <w:r w:rsidRPr="00D33156">
        <w:rPr>
          <w:rFonts w:ascii="Verdana" w:hAnsi="Verdana"/>
          <w:color w:val="000000"/>
          <w:spacing w:val="-6"/>
          <w:sz w:val="20"/>
          <w:szCs w:val="20"/>
          <w:lang w:val="bg-BG"/>
        </w:rPr>
        <w:tab/>
      </w:r>
      <w:r w:rsidRPr="00D33156">
        <w:rPr>
          <w:rFonts w:ascii="Verdana" w:hAnsi="Verdana"/>
          <w:color w:val="000000"/>
          <w:spacing w:val="-6"/>
          <w:sz w:val="20"/>
          <w:szCs w:val="20"/>
          <w:lang w:val="bg-BG"/>
        </w:rPr>
        <w:tab/>
        <w:t xml:space="preserve">    </w:t>
      </w:r>
      <w:r w:rsidRPr="00D33156">
        <w:rPr>
          <w:rFonts w:ascii="Verdana" w:hAnsi="Verdana"/>
          <w:color w:val="000000"/>
          <w:spacing w:val="-6"/>
          <w:sz w:val="20"/>
          <w:szCs w:val="20"/>
          <w:lang w:val="bg-BG"/>
        </w:rPr>
        <w:tab/>
        <w:t>Подпис, печат: _____________________</w:t>
      </w:r>
    </w:p>
    <w:p w14:paraId="54175622" w14:textId="77777777" w:rsidR="00184A93" w:rsidRPr="00F9011C" w:rsidRDefault="00184A93" w:rsidP="00184A93">
      <w:pPr>
        <w:pStyle w:val="Heading1"/>
        <w:ind w:right="-378"/>
        <w:jc w:val="right"/>
        <w:rPr>
          <w:rFonts w:ascii="Verdana" w:hAnsi="Verdana"/>
          <w:i/>
          <w:color w:val="548DD4" w:themeColor="text2" w:themeTint="99"/>
          <w:sz w:val="20"/>
          <w:szCs w:val="20"/>
          <w:lang w:val="bg-BG"/>
        </w:rPr>
      </w:pPr>
      <w:r w:rsidRPr="00D33156">
        <w:rPr>
          <w:rFonts w:ascii="Verdana" w:hAnsi="Verdana"/>
          <w:color w:val="000000"/>
          <w:spacing w:val="-6"/>
          <w:sz w:val="20"/>
          <w:szCs w:val="20"/>
          <w:lang w:val="bg-BG"/>
        </w:rPr>
        <w:br w:type="page"/>
      </w:r>
      <w:r w:rsidRPr="00F9011C">
        <w:rPr>
          <w:rFonts w:ascii="Verdana" w:hAnsi="Verdana"/>
          <w:i/>
          <w:color w:val="548DD4" w:themeColor="text2" w:themeTint="99"/>
          <w:sz w:val="20"/>
          <w:szCs w:val="20"/>
          <w:lang w:val="bg-BG"/>
        </w:rPr>
        <w:lastRenderedPageBreak/>
        <w:t>Приложение № 2</w:t>
      </w:r>
    </w:p>
    <w:p w14:paraId="1E50409A" w14:textId="77777777" w:rsidR="00184A93" w:rsidRPr="00D33156" w:rsidRDefault="00184A93" w:rsidP="00184A93">
      <w:pPr>
        <w:pStyle w:val="BodyTextIndent"/>
        <w:ind w:right="-378" w:firstLine="0"/>
        <w:rPr>
          <w:rFonts w:ascii="Verdana" w:hAnsi="Verdana"/>
          <w:b/>
          <w:bCs/>
          <w:color w:val="000000"/>
          <w:sz w:val="20"/>
        </w:rPr>
      </w:pPr>
    </w:p>
    <w:p w14:paraId="07CB1D27" w14:textId="77777777" w:rsidR="00184A93" w:rsidRPr="00D33156" w:rsidRDefault="00184A93" w:rsidP="00184A93">
      <w:pPr>
        <w:pStyle w:val="Heading2"/>
        <w:ind w:right="-378"/>
        <w:rPr>
          <w:rFonts w:ascii="Verdana" w:hAnsi="Verdana"/>
          <w:b/>
          <w:sz w:val="20"/>
        </w:rPr>
      </w:pPr>
      <w:bookmarkStart w:id="9" w:name="_ЦЕНОВО_ПРЕДЛОЖЕНИЕ"/>
      <w:bookmarkEnd w:id="9"/>
      <w:r w:rsidRPr="00D33156">
        <w:rPr>
          <w:rFonts w:ascii="Verdana" w:hAnsi="Verdana"/>
          <w:b/>
          <w:sz w:val="20"/>
        </w:rPr>
        <w:t>ЦЕНОВО ПРЕДЛОЖЕНИЕ</w:t>
      </w:r>
    </w:p>
    <w:p w14:paraId="162A2668" w14:textId="77777777" w:rsidR="00184A93" w:rsidRPr="00D33156" w:rsidRDefault="00184A93" w:rsidP="00184A93">
      <w:pPr>
        <w:pStyle w:val="BodyTextIndent"/>
        <w:ind w:right="-378" w:firstLine="0"/>
        <w:rPr>
          <w:rFonts w:ascii="Verdana" w:hAnsi="Verdana"/>
          <w:sz w:val="20"/>
        </w:rPr>
      </w:pPr>
    </w:p>
    <w:p w14:paraId="6A1010F6" w14:textId="77777777" w:rsidR="00184A93" w:rsidRPr="00D33156" w:rsidRDefault="00184A93" w:rsidP="00184A93">
      <w:pPr>
        <w:pStyle w:val="BodyTextIndent"/>
        <w:spacing w:line="360" w:lineRule="auto"/>
        <w:ind w:right="-378" w:firstLine="0"/>
        <w:rPr>
          <w:rFonts w:ascii="Verdana" w:hAnsi="Verdana"/>
          <w:sz w:val="20"/>
        </w:rPr>
      </w:pPr>
      <w:r w:rsidRPr="00D33156">
        <w:rPr>
          <w:rFonts w:ascii="Verdana" w:hAnsi="Verdana"/>
          <w:sz w:val="20"/>
        </w:rPr>
        <w:t>От _______________________________________________________________________,</w:t>
      </w:r>
    </w:p>
    <w:p w14:paraId="05679B84" w14:textId="77777777" w:rsidR="00184A93" w:rsidRPr="00D33156" w:rsidRDefault="00184A93" w:rsidP="00184A93">
      <w:pPr>
        <w:pStyle w:val="BodyTextIndent"/>
        <w:spacing w:line="360" w:lineRule="auto"/>
        <w:ind w:right="-378"/>
        <w:rPr>
          <w:rFonts w:ascii="Verdana" w:hAnsi="Verdana"/>
          <w:sz w:val="20"/>
          <w:vertAlign w:val="superscript"/>
        </w:rPr>
      </w:pPr>
      <w:r w:rsidRPr="00D33156">
        <w:rPr>
          <w:rFonts w:ascii="Verdana" w:hAnsi="Verdana"/>
          <w:sz w:val="20"/>
          <w:vertAlign w:val="superscript"/>
        </w:rPr>
        <w:t>(наименованието на участника)</w:t>
      </w:r>
    </w:p>
    <w:p w14:paraId="72C5CAE0" w14:textId="77777777" w:rsidR="00184A93" w:rsidRPr="00D33156" w:rsidRDefault="00184A93" w:rsidP="00184A93">
      <w:pPr>
        <w:pStyle w:val="BodyTextIndent"/>
        <w:spacing w:line="360" w:lineRule="auto"/>
        <w:ind w:right="-378" w:firstLine="0"/>
        <w:rPr>
          <w:rFonts w:ascii="Verdana" w:hAnsi="Verdana"/>
          <w:sz w:val="20"/>
        </w:rPr>
      </w:pPr>
      <w:r w:rsidRPr="00D33156">
        <w:rPr>
          <w:rFonts w:ascii="Verdana" w:hAnsi="Verdana"/>
          <w:sz w:val="20"/>
        </w:rPr>
        <w:t>вписан в Търговския регистър при Агенция по в</w:t>
      </w:r>
      <w:r>
        <w:rPr>
          <w:rFonts w:ascii="Verdana" w:hAnsi="Verdana"/>
          <w:sz w:val="20"/>
        </w:rPr>
        <w:t>писванията с ЕИК _____________</w:t>
      </w:r>
      <w:r w:rsidRPr="00D33156">
        <w:rPr>
          <w:rFonts w:ascii="Verdana" w:hAnsi="Verdana"/>
          <w:sz w:val="20"/>
        </w:rPr>
        <w:t>______, предста</w:t>
      </w:r>
      <w:r>
        <w:rPr>
          <w:rFonts w:ascii="Verdana" w:hAnsi="Verdana"/>
          <w:sz w:val="20"/>
        </w:rPr>
        <w:t>вляван от __________________</w:t>
      </w:r>
      <w:r w:rsidRPr="00D33156">
        <w:rPr>
          <w:rFonts w:ascii="Verdana" w:hAnsi="Verdana"/>
          <w:sz w:val="20"/>
        </w:rPr>
        <w:t xml:space="preserve">________________________________________, </w:t>
      </w:r>
    </w:p>
    <w:p w14:paraId="2904EEDC" w14:textId="77777777" w:rsidR="00184A93" w:rsidRPr="00D33156" w:rsidRDefault="00184A93" w:rsidP="00184A93">
      <w:pPr>
        <w:pStyle w:val="BodyTextIndent"/>
        <w:spacing w:line="360" w:lineRule="auto"/>
        <w:ind w:right="-378" w:firstLine="0"/>
        <w:rPr>
          <w:rFonts w:ascii="Verdana" w:hAnsi="Verdana"/>
          <w:sz w:val="20"/>
        </w:rPr>
      </w:pPr>
      <w:r w:rsidRPr="00D33156">
        <w:rPr>
          <w:rFonts w:ascii="Verdana" w:hAnsi="Verdana"/>
          <w:sz w:val="20"/>
        </w:rPr>
        <w:t xml:space="preserve">в качеството на _____________________________________ </w:t>
      </w:r>
    </w:p>
    <w:p w14:paraId="3D4C2E96" w14:textId="77777777" w:rsidR="00184A93" w:rsidRPr="00D33156" w:rsidRDefault="00184A93" w:rsidP="00184A93">
      <w:pPr>
        <w:ind w:right="-378"/>
        <w:jc w:val="both"/>
        <w:outlineLvl w:val="0"/>
        <w:rPr>
          <w:rFonts w:ascii="Verdana" w:hAnsi="Verdana"/>
          <w:color w:val="000000"/>
          <w:sz w:val="20"/>
          <w:szCs w:val="20"/>
          <w:lang w:val="bg-BG"/>
        </w:rPr>
      </w:pPr>
    </w:p>
    <w:p w14:paraId="2EA400F7" w14:textId="77777777" w:rsidR="00184A93" w:rsidRPr="00D33156" w:rsidRDefault="00184A93" w:rsidP="00184A93">
      <w:pPr>
        <w:pStyle w:val="BodyTextIndent"/>
        <w:ind w:right="-378"/>
        <w:rPr>
          <w:rFonts w:ascii="Verdana" w:hAnsi="Verdana"/>
          <w:b/>
          <w:sz w:val="20"/>
        </w:rPr>
      </w:pPr>
      <w:r w:rsidRPr="00D33156">
        <w:rPr>
          <w:rFonts w:ascii="Verdana" w:hAnsi="Verdana"/>
          <w:b/>
          <w:sz w:val="20"/>
        </w:rPr>
        <w:t>УВАЖАЕМИ ГОСПОДИН ДИРЕКТОР,</w:t>
      </w:r>
    </w:p>
    <w:p w14:paraId="64C5E0B7" w14:textId="77777777" w:rsidR="00184A93" w:rsidRPr="00D33156" w:rsidRDefault="00184A93" w:rsidP="00184A93">
      <w:pPr>
        <w:pStyle w:val="BodyTextIndent"/>
        <w:ind w:right="-378"/>
        <w:rPr>
          <w:rFonts w:ascii="Verdana" w:hAnsi="Verdana"/>
          <w:b/>
          <w:sz w:val="20"/>
        </w:rPr>
      </w:pPr>
    </w:p>
    <w:p w14:paraId="164AB648" w14:textId="7941D406" w:rsidR="00184A93" w:rsidRPr="00D33156" w:rsidRDefault="00184A93" w:rsidP="00184A93">
      <w:pPr>
        <w:pStyle w:val="Heading2"/>
        <w:ind w:right="-378"/>
        <w:jc w:val="both"/>
        <w:rPr>
          <w:rFonts w:ascii="Verdana" w:hAnsi="Verdana"/>
          <w:b/>
          <w:sz w:val="20"/>
        </w:rPr>
      </w:pPr>
      <w:r w:rsidRPr="00D33156">
        <w:rPr>
          <w:rFonts w:ascii="Verdana" w:hAnsi="Verdana"/>
          <w:sz w:val="20"/>
        </w:rPr>
        <w:t xml:space="preserve">На основание </w:t>
      </w:r>
      <w:r w:rsidRPr="00D33156">
        <w:rPr>
          <w:rFonts w:ascii="Verdana" w:hAnsi="Verdana"/>
          <w:color w:val="FF0000"/>
          <w:sz w:val="20"/>
        </w:rPr>
        <w:t xml:space="preserve">Ваша Заповед </w:t>
      </w:r>
      <w:r w:rsidRPr="00D33156">
        <w:rPr>
          <w:rFonts w:ascii="Verdana" w:hAnsi="Verdana"/>
          <w:bCs/>
          <w:color w:val="FF0000"/>
          <w:sz w:val="20"/>
        </w:rPr>
        <w:t xml:space="preserve">№ </w:t>
      </w:r>
      <w:r w:rsidR="00E153F5" w:rsidRPr="00E153F5">
        <w:rPr>
          <w:rFonts w:ascii="Verdana" w:hAnsi="Verdana"/>
          <w:color w:val="FF0000"/>
          <w:sz w:val="20"/>
        </w:rPr>
        <w:t>РД-07-</w:t>
      </w:r>
      <w:r w:rsidR="00AB59D2">
        <w:rPr>
          <w:rFonts w:ascii="Verdana" w:hAnsi="Verdana"/>
          <w:color w:val="FF0000"/>
          <w:sz w:val="20"/>
        </w:rPr>
        <w:t>137</w:t>
      </w:r>
      <w:r w:rsidR="00E153F5" w:rsidRPr="00E153F5">
        <w:rPr>
          <w:rFonts w:ascii="Verdana" w:hAnsi="Verdana"/>
          <w:color w:val="FF0000"/>
          <w:sz w:val="20"/>
        </w:rPr>
        <w:t xml:space="preserve">/ </w:t>
      </w:r>
      <w:r w:rsidR="00280EF7">
        <w:rPr>
          <w:rFonts w:ascii="Verdana" w:hAnsi="Verdana"/>
          <w:color w:val="FF0000"/>
          <w:sz w:val="20"/>
        </w:rPr>
        <w:t>09</w:t>
      </w:r>
      <w:r w:rsidR="00E153F5" w:rsidRPr="00E153F5">
        <w:rPr>
          <w:rFonts w:ascii="Verdana" w:hAnsi="Verdana"/>
          <w:color w:val="FF0000"/>
          <w:sz w:val="20"/>
        </w:rPr>
        <w:t>.0</w:t>
      </w:r>
      <w:r w:rsidR="00A55D75">
        <w:rPr>
          <w:rFonts w:ascii="Verdana" w:hAnsi="Verdana"/>
          <w:color w:val="FF0000"/>
          <w:sz w:val="20"/>
        </w:rPr>
        <w:t>7</w:t>
      </w:r>
      <w:r w:rsidR="00E153F5" w:rsidRPr="00E153F5">
        <w:rPr>
          <w:rFonts w:ascii="Verdana" w:hAnsi="Verdana"/>
          <w:color w:val="FF0000"/>
          <w:sz w:val="20"/>
        </w:rPr>
        <w:t>.202</w:t>
      </w:r>
      <w:r w:rsidR="00A55D75">
        <w:rPr>
          <w:rFonts w:ascii="Verdana" w:hAnsi="Verdana"/>
          <w:color w:val="FF0000"/>
          <w:sz w:val="20"/>
        </w:rPr>
        <w:t>5</w:t>
      </w:r>
      <w:r w:rsidR="00E153F5">
        <w:rPr>
          <w:rFonts w:ascii="Verdana" w:hAnsi="Verdana"/>
          <w:sz w:val="20"/>
        </w:rPr>
        <w:t xml:space="preserve"> </w:t>
      </w:r>
      <w:r w:rsidRPr="00D33156">
        <w:rPr>
          <w:rFonts w:ascii="Verdana" w:hAnsi="Verdana"/>
          <w:color w:val="FF0000"/>
          <w:sz w:val="20"/>
        </w:rPr>
        <w:t>г</w:t>
      </w:r>
      <w:r w:rsidRPr="00D33156">
        <w:rPr>
          <w:rFonts w:ascii="Verdana" w:hAnsi="Verdana"/>
          <w:sz w:val="20"/>
        </w:rPr>
        <w:t xml:space="preserve">. заявявам, че желая да участвам в открит конкурс за възлагане на лесокултурна дейност </w:t>
      </w:r>
      <w:r w:rsidRPr="0016535E">
        <w:rPr>
          <w:rFonts w:ascii="Verdana" w:hAnsi="Verdana"/>
          <w:sz w:val="20"/>
        </w:rPr>
        <w:t xml:space="preserve">- </w:t>
      </w:r>
      <w:r w:rsidRPr="0016535E">
        <w:rPr>
          <w:rFonts w:ascii="Verdana" w:hAnsi="Verdana"/>
          <w:sz w:val="20"/>
          <w:lang w:val="ru-RU"/>
        </w:rPr>
        <w:t xml:space="preserve">почистване и почвоподготовка на площите за залесяване през есента на 2024г., залесяване и отглеждане на култури през 2025г., </w:t>
      </w:r>
      <w:r w:rsidRPr="0016535E">
        <w:rPr>
          <w:rFonts w:ascii="Verdana" w:hAnsi="Verdana"/>
          <w:sz w:val="20"/>
        </w:rPr>
        <w:t xml:space="preserve">съгласно технологичен план </w:t>
      </w:r>
      <w:r w:rsidRPr="0016535E">
        <w:rPr>
          <w:rFonts w:ascii="Verdana" w:hAnsi="Verdana" w:cs="All Times New Roman"/>
          <w:sz w:val="20"/>
        </w:rPr>
        <w:t xml:space="preserve">в подотдела/ите на обект № </w:t>
      </w:r>
      <w:r w:rsidR="00A55D75">
        <w:rPr>
          <w:rFonts w:ascii="Verdana" w:hAnsi="Verdana" w:cs="All Times New Roman"/>
          <w:b/>
          <w:color w:val="FF0000"/>
          <w:sz w:val="20"/>
        </w:rPr>
        <w:t>2502</w:t>
      </w:r>
      <w:r w:rsidRPr="00D703AE">
        <w:rPr>
          <w:rFonts w:ascii="Verdana" w:hAnsi="Verdana" w:cs="All Times New Roman"/>
          <w:b/>
          <w:color w:val="FF0000"/>
          <w:sz w:val="20"/>
        </w:rPr>
        <w:t>-ЛКД</w:t>
      </w:r>
      <w:r w:rsidRPr="00987EF2">
        <w:rPr>
          <w:rFonts w:ascii="Verdana" w:hAnsi="Verdana" w:cs="All Times New Roman"/>
          <w:sz w:val="20"/>
        </w:rPr>
        <w:t>,</w:t>
      </w:r>
      <w:r w:rsidRPr="00D33156">
        <w:rPr>
          <w:rFonts w:ascii="Verdana" w:hAnsi="Verdana"/>
          <w:sz w:val="20"/>
        </w:rPr>
        <w:t xml:space="preserve"> в района на дейност на Териториално поделение „Държавно горско стопанство - Радомир”, като правя следното предложение:</w:t>
      </w:r>
    </w:p>
    <w:p w14:paraId="4B3FADEA" w14:textId="77777777" w:rsidR="00184A93" w:rsidRPr="00D33156" w:rsidRDefault="00184A93" w:rsidP="00184A93">
      <w:pPr>
        <w:spacing w:line="360" w:lineRule="auto"/>
        <w:ind w:right="-378"/>
        <w:jc w:val="both"/>
        <w:rPr>
          <w:rFonts w:ascii="Verdana" w:hAnsi="Verdana"/>
          <w:color w:val="000000"/>
          <w:sz w:val="20"/>
          <w:szCs w:val="20"/>
          <w:lang w:val="bg-BG" w:eastAsia="bg-BG"/>
        </w:rPr>
      </w:pPr>
    </w:p>
    <w:p w14:paraId="64FFC7F7" w14:textId="77777777" w:rsidR="00184A93" w:rsidRPr="00D33156" w:rsidRDefault="00184A93" w:rsidP="00184A93">
      <w:pPr>
        <w:spacing w:line="360" w:lineRule="auto"/>
        <w:ind w:right="-378"/>
        <w:jc w:val="both"/>
        <w:rPr>
          <w:rFonts w:ascii="Verdana" w:hAnsi="Verdana"/>
          <w:sz w:val="20"/>
          <w:szCs w:val="20"/>
          <w:lang w:val="bg-BG"/>
        </w:rPr>
      </w:pPr>
      <w:r w:rsidRPr="00D33156">
        <w:rPr>
          <w:rFonts w:ascii="Verdana" w:hAnsi="Verdana"/>
          <w:sz w:val="20"/>
          <w:szCs w:val="20"/>
          <w:lang w:val="bg-BG"/>
        </w:rPr>
        <w:t>1. Предлагам ____________ лв. (______________________________________________) без ДДС за изпълнение на лесокултурната дейност съобразно заложените количества и срокове за изпълнение по видове дейности.</w:t>
      </w:r>
    </w:p>
    <w:p w14:paraId="43A74664" w14:textId="77777777" w:rsidR="00184A93" w:rsidRPr="00D33156" w:rsidRDefault="00184A93" w:rsidP="00184A93">
      <w:pPr>
        <w:ind w:right="-378"/>
        <w:jc w:val="both"/>
        <w:rPr>
          <w:rFonts w:ascii="Verdana" w:hAnsi="Verdana"/>
          <w:sz w:val="20"/>
          <w:szCs w:val="20"/>
          <w:lang w:val="bg-BG"/>
        </w:rPr>
      </w:pPr>
    </w:p>
    <w:p w14:paraId="0344473E" w14:textId="77777777" w:rsidR="00184A93" w:rsidRPr="00D33156" w:rsidRDefault="00184A93" w:rsidP="00184A93">
      <w:pPr>
        <w:spacing w:line="240" w:lineRule="atLeast"/>
        <w:ind w:right="-378"/>
        <w:jc w:val="both"/>
        <w:rPr>
          <w:rFonts w:ascii="Verdana" w:hAnsi="Verdana"/>
          <w:sz w:val="20"/>
          <w:szCs w:val="20"/>
          <w:lang w:val="bg-BG"/>
        </w:rPr>
      </w:pPr>
      <w:r w:rsidRPr="00D33156">
        <w:rPr>
          <w:rFonts w:ascii="Verdana" w:hAnsi="Verdana"/>
          <w:sz w:val="20"/>
          <w:szCs w:val="20"/>
          <w:lang w:val="bg-BG"/>
        </w:rPr>
        <w:t xml:space="preserve">2. Съгласявам се с условията за заплащане на стойността на извършваните дейности, а именно </w:t>
      </w:r>
      <w:r w:rsidRPr="00D33156">
        <w:rPr>
          <w:rFonts w:ascii="Verdana" w:hAnsi="Verdana"/>
          <w:b/>
          <w:sz w:val="20"/>
          <w:szCs w:val="20"/>
          <w:lang w:val="bg-BG"/>
        </w:rPr>
        <w:t>90%</w:t>
      </w:r>
      <w:r w:rsidRPr="00D33156">
        <w:rPr>
          <w:rFonts w:ascii="Verdana" w:hAnsi="Verdana"/>
          <w:sz w:val="20"/>
          <w:szCs w:val="20"/>
          <w:lang w:val="bg-BG"/>
        </w:rPr>
        <w:t xml:space="preserve"> от нея да се изплаща в срок от 10 работни дни от представяне на фактура от Изпълнителя, съставена на база на двустранно подписан предавателно – приемателен протокол за извършената дейност през съответния месец, а разликата от </w:t>
      </w:r>
      <w:r w:rsidRPr="00D33156">
        <w:rPr>
          <w:rFonts w:ascii="Verdana" w:hAnsi="Verdana"/>
          <w:b/>
          <w:sz w:val="20"/>
          <w:szCs w:val="20"/>
          <w:lang w:val="bg-BG"/>
        </w:rPr>
        <w:t>10%</w:t>
      </w:r>
      <w:r w:rsidRPr="00D33156">
        <w:rPr>
          <w:rFonts w:ascii="Verdana" w:hAnsi="Verdana"/>
          <w:sz w:val="20"/>
          <w:szCs w:val="20"/>
          <w:lang w:val="bg-BG"/>
        </w:rPr>
        <w:t xml:space="preserve"> да се изплаща в срок от 10 работни дни след окончателното приемане на количествено и качествено изпълнение по договора и приключване на есенната инвентаризация на горските култури съгласно условията към договора.</w:t>
      </w:r>
    </w:p>
    <w:p w14:paraId="6D6DD1FD" w14:textId="77777777" w:rsidR="00184A93" w:rsidRPr="00D33156" w:rsidRDefault="00184A93" w:rsidP="00184A93">
      <w:pPr>
        <w:ind w:right="-378"/>
        <w:jc w:val="both"/>
        <w:rPr>
          <w:rFonts w:ascii="Verdana" w:hAnsi="Verdana"/>
          <w:sz w:val="20"/>
          <w:szCs w:val="20"/>
          <w:lang w:val="bg-BG"/>
        </w:rPr>
      </w:pPr>
    </w:p>
    <w:p w14:paraId="291DC728" w14:textId="77777777" w:rsidR="00184A93" w:rsidRPr="00D33156" w:rsidRDefault="00184A93" w:rsidP="00184A93">
      <w:pPr>
        <w:ind w:right="-378"/>
        <w:jc w:val="both"/>
        <w:rPr>
          <w:rFonts w:ascii="Verdana" w:hAnsi="Verdana"/>
          <w:sz w:val="20"/>
          <w:szCs w:val="20"/>
          <w:lang w:val="bg-BG"/>
        </w:rPr>
      </w:pPr>
      <w:r w:rsidRPr="00D33156">
        <w:rPr>
          <w:rFonts w:ascii="Verdana" w:hAnsi="Verdana"/>
          <w:sz w:val="20"/>
          <w:szCs w:val="20"/>
          <w:lang w:val="bg-BG"/>
        </w:rPr>
        <w:t>3. Известно ми е, че в случай, че бъда определен за изпълнител, за да сключа договор с възложителя, са необходими следните документи:</w:t>
      </w:r>
    </w:p>
    <w:p w14:paraId="766E17D4" w14:textId="77777777" w:rsidR="00184A93" w:rsidRPr="00D33156" w:rsidRDefault="00184A93" w:rsidP="00184A93">
      <w:pPr>
        <w:numPr>
          <w:ilvl w:val="0"/>
          <w:numId w:val="5"/>
        </w:numPr>
        <w:tabs>
          <w:tab w:val="clear" w:pos="1440"/>
          <w:tab w:val="num" w:pos="-1080"/>
        </w:tabs>
        <w:ind w:left="0" w:right="-378" w:firstLine="720"/>
        <w:jc w:val="both"/>
        <w:rPr>
          <w:rFonts w:ascii="Verdana" w:hAnsi="Verdana"/>
          <w:sz w:val="20"/>
          <w:szCs w:val="20"/>
          <w:lang w:val="bg-BG"/>
        </w:rPr>
      </w:pPr>
      <w:r w:rsidRPr="00D33156">
        <w:rPr>
          <w:rFonts w:ascii="Verdana" w:hAnsi="Verdana"/>
          <w:sz w:val="20"/>
          <w:szCs w:val="20"/>
          <w:lang w:val="bg-BG"/>
        </w:rPr>
        <w:t xml:space="preserve">свидетелство за съдимост на лицата, които представляват търговеца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търговеца е регистриран. </w:t>
      </w:r>
    </w:p>
    <w:p w14:paraId="78951919" w14:textId="77777777" w:rsidR="00184A93" w:rsidRPr="00D33156" w:rsidRDefault="00184A93" w:rsidP="00184A93">
      <w:pPr>
        <w:numPr>
          <w:ilvl w:val="0"/>
          <w:numId w:val="5"/>
        </w:numPr>
        <w:tabs>
          <w:tab w:val="clear" w:pos="1440"/>
          <w:tab w:val="num" w:pos="-1080"/>
        </w:tabs>
        <w:ind w:left="0" w:right="-378" w:firstLine="720"/>
        <w:jc w:val="both"/>
        <w:rPr>
          <w:rFonts w:ascii="Verdana" w:hAnsi="Verdana"/>
          <w:sz w:val="20"/>
          <w:szCs w:val="20"/>
          <w:lang w:val="bg-BG"/>
        </w:rPr>
      </w:pPr>
      <w:r w:rsidRPr="00D33156">
        <w:rPr>
          <w:rFonts w:ascii="Verdana" w:hAnsi="Verdana"/>
          <w:sz w:val="20"/>
          <w:szCs w:val="20"/>
          <w:lang w:val="bg-BG"/>
        </w:rPr>
        <w:t xml:space="preserve">удостоверение от съответната ТД на НАП, че участникът няма парични задължения към държавата, установени с влязъл в сила акт на компетентен орган. </w:t>
      </w:r>
    </w:p>
    <w:p w14:paraId="0AF0C24E" w14:textId="77777777" w:rsidR="00184A93" w:rsidRPr="00D33156" w:rsidRDefault="00184A93" w:rsidP="00184A93">
      <w:pPr>
        <w:numPr>
          <w:ilvl w:val="0"/>
          <w:numId w:val="5"/>
        </w:numPr>
        <w:tabs>
          <w:tab w:val="clear" w:pos="1440"/>
          <w:tab w:val="num" w:pos="-1080"/>
        </w:tabs>
        <w:ind w:left="0" w:right="-378" w:firstLine="720"/>
        <w:jc w:val="both"/>
        <w:rPr>
          <w:rFonts w:ascii="Verdana" w:hAnsi="Verdana"/>
          <w:sz w:val="20"/>
          <w:szCs w:val="20"/>
          <w:lang w:val="bg-BG"/>
        </w:rPr>
      </w:pPr>
      <w:r w:rsidRPr="00D33156">
        <w:rPr>
          <w:rFonts w:ascii="Verdana" w:hAnsi="Verdana"/>
          <w:sz w:val="20"/>
          <w:szCs w:val="20"/>
          <w:lang w:val="bg-BG"/>
        </w:rPr>
        <w:t>документ за учредена в полза на възложителя банкова гаранция за изпълнение на договора в размер на 5% от достигнатата цена (ако избраната форма на гаранцията за изпълнение не е парична сума);</w:t>
      </w:r>
    </w:p>
    <w:p w14:paraId="515AE54E" w14:textId="77777777" w:rsidR="00184A93" w:rsidRPr="00D33156" w:rsidRDefault="00184A93" w:rsidP="00184A93">
      <w:pPr>
        <w:numPr>
          <w:ilvl w:val="0"/>
          <w:numId w:val="5"/>
        </w:numPr>
        <w:tabs>
          <w:tab w:val="clear" w:pos="1440"/>
          <w:tab w:val="num" w:pos="-1080"/>
        </w:tabs>
        <w:ind w:left="0" w:right="-378" w:firstLine="720"/>
        <w:jc w:val="both"/>
        <w:rPr>
          <w:rFonts w:ascii="Verdana" w:hAnsi="Verdana"/>
          <w:sz w:val="20"/>
          <w:szCs w:val="20"/>
          <w:lang w:val="bg-BG"/>
        </w:rPr>
      </w:pPr>
      <w:r w:rsidRPr="00D33156">
        <w:rPr>
          <w:rFonts w:ascii="Verdana" w:hAnsi="Verdana"/>
          <w:sz w:val="20"/>
          <w:szCs w:val="20"/>
          <w:lang w:val="bg-BG"/>
        </w:rPr>
        <w:t xml:space="preserve">всички необходими документи, доказващи декларираните обстоятелства за техническа и кадрова обезпеченост. </w:t>
      </w:r>
    </w:p>
    <w:p w14:paraId="271BB94E" w14:textId="77777777" w:rsidR="00184A93" w:rsidRPr="00D33156" w:rsidRDefault="00184A93" w:rsidP="00184A93">
      <w:pPr>
        <w:ind w:right="-378"/>
        <w:jc w:val="both"/>
        <w:rPr>
          <w:rFonts w:ascii="Verdana" w:hAnsi="Verdana"/>
          <w:sz w:val="20"/>
          <w:szCs w:val="20"/>
          <w:lang w:val="bg-BG"/>
        </w:rPr>
      </w:pPr>
    </w:p>
    <w:p w14:paraId="6DA0A240" w14:textId="77777777" w:rsidR="00184A93" w:rsidRPr="00D33156" w:rsidRDefault="00184A93" w:rsidP="00184A93">
      <w:pPr>
        <w:ind w:right="-378"/>
        <w:jc w:val="both"/>
        <w:rPr>
          <w:rFonts w:ascii="Verdana" w:hAnsi="Verdana"/>
          <w:sz w:val="20"/>
          <w:szCs w:val="20"/>
          <w:lang w:val="bg-BG" w:eastAsia="bg-BG"/>
        </w:rPr>
      </w:pPr>
    </w:p>
    <w:p w14:paraId="467D64F0" w14:textId="77777777" w:rsidR="00184A93" w:rsidRPr="00D33156" w:rsidRDefault="00184A93" w:rsidP="00184A93">
      <w:pPr>
        <w:ind w:right="-378"/>
        <w:jc w:val="both"/>
        <w:rPr>
          <w:rFonts w:ascii="Verdana" w:hAnsi="Verdana"/>
          <w:sz w:val="20"/>
          <w:szCs w:val="20"/>
          <w:lang w:val="bg-BG" w:eastAsia="bg-BG"/>
        </w:rPr>
      </w:pPr>
    </w:p>
    <w:p w14:paraId="53963669" w14:textId="77777777" w:rsidR="00184A93" w:rsidRPr="00D33156" w:rsidRDefault="00184A93" w:rsidP="00184A93">
      <w:pPr>
        <w:widowControl w:val="0"/>
        <w:spacing w:line="240" w:lineRule="atLeast"/>
        <w:ind w:right="-378"/>
        <w:jc w:val="both"/>
        <w:rPr>
          <w:rFonts w:ascii="Verdana" w:hAnsi="Verdana"/>
          <w:sz w:val="20"/>
          <w:szCs w:val="20"/>
          <w:lang w:val="bg-BG"/>
        </w:rPr>
      </w:pPr>
      <w:r w:rsidRPr="00D33156">
        <w:rPr>
          <w:rFonts w:ascii="Verdana" w:hAnsi="Verdana"/>
          <w:sz w:val="20"/>
          <w:szCs w:val="20"/>
          <w:lang w:val="bg-BG"/>
        </w:rPr>
        <w:t>_____________________ г.</w:t>
      </w:r>
      <w:r w:rsidRPr="00D33156">
        <w:rPr>
          <w:rFonts w:ascii="Verdana" w:hAnsi="Verdana"/>
          <w:sz w:val="20"/>
          <w:szCs w:val="20"/>
          <w:lang w:val="bg-BG"/>
        </w:rPr>
        <w:tab/>
      </w:r>
      <w:r w:rsidRPr="00D33156">
        <w:rPr>
          <w:rFonts w:ascii="Verdana" w:hAnsi="Verdana"/>
          <w:sz w:val="20"/>
          <w:szCs w:val="20"/>
          <w:lang w:val="bg-BG"/>
        </w:rPr>
        <w:tab/>
        <w:t xml:space="preserve"> </w:t>
      </w:r>
      <w:r w:rsidRPr="00D33156">
        <w:rPr>
          <w:rFonts w:ascii="Verdana" w:hAnsi="Verdana"/>
          <w:sz w:val="20"/>
          <w:szCs w:val="20"/>
          <w:lang w:val="bg-BG"/>
        </w:rPr>
        <w:tab/>
        <w:t>Подпис, печат: _____________________</w:t>
      </w:r>
    </w:p>
    <w:p w14:paraId="44B23136" w14:textId="77777777" w:rsidR="00184A93" w:rsidRPr="00F9011C" w:rsidRDefault="00184A93" w:rsidP="00184A93">
      <w:pPr>
        <w:pStyle w:val="Heading1"/>
        <w:ind w:right="-378"/>
        <w:jc w:val="right"/>
        <w:rPr>
          <w:rFonts w:ascii="Verdana" w:hAnsi="Verdana"/>
          <w:i/>
          <w:color w:val="548DD4" w:themeColor="text2" w:themeTint="99"/>
          <w:sz w:val="20"/>
          <w:szCs w:val="20"/>
          <w:lang w:val="bg-BG"/>
        </w:rPr>
      </w:pPr>
      <w:bookmarkStart w:id="10" w:name="_Приложение_№_3"/>
      <w:bookmarkEnd w:id="10"/>
      <w:r w:rsidRPr="00D33156">
        <w:rPr>
          <w:rFonts w:ascii="Verdana" w:hAnsi="Verdana"/>
          <w:sz w:val="20"/>
          <w:szCs w:val="20"/>
          <w:lang w:val="bg-BG"/>
        </w:rPr>
        <w:br w:type="page"/>
      </w:r>
      <w:r w:rsidRPr="00F9011C">
        <w:rPr>
          <w:rFonts w:ascii="Verdana" w:hAnsi="Verdana"/>
          <w:i/>
          <w:color w:val="548DD4" w:themeColor="text2" w:themeTint="99"/>
          <w:sz w:val="20"/>
          <w:szCs w:val="20"/>
          <w:lang w:val="bg-BG"/>
        </w:rPr>
        <w:lastRenderedPageBreak/>
        <w:t>Приложение № 3</w:t>
      </w:r>
    </w:p>
    <w:p w14:paraId="0316C102" w14:textId="77777777" w:rsidR="00184A93" w:rsidRPr="004C66A4" w:rsidRDefault="00184A93" w:rsidP="00184A93">
      <w:pPr>
        <w:pStyle w:val="Subtitle"/>
        <w:spacing w:after="0"/>
        <w:ind w:right="-378"/>
        <w:jc w:val="both"/>
        <w:rPr>
          <w:rFonts w:ascii="Verdana" w:hAnsi="Verdana"/>
          <w:sz w:val="16"/>
          <w:szCs w:val="16"/>
          <w:lang w:val="bg-BG" w:eastAsia="ar-SA"/>
        </w:rPr>
      </w:pPr>
      <w:bookmarkStart w:id="11" w:name="_Д_Е_К_Л_А_Р_А_Ц_И_Я_3"/>
      <w:bookmarkStart w:id="12" w:name="_ДЕКЛАРАЦИЯ"/>
      <w:bookmarkEnd w:id="11"/>
      <w:bookmarkEnd w:id="12"/>
    </w:p>
    <w:p w14:paraId="1AF71BC8" w14:textId="77777777" w:rsidR="00184A93" w:rsidRPr="00D33156" w:rsidRDefault="00184A93" w:rsidP="00184A93">
      <w:pPr>
        <w:pStyle w:val="Heading2"/>
        <w:ind w:right="-378"/>
        <w:rPr>
          <w:rFonts w:ascii="Verdana" w:hAnsi="Verdana"/>
          <w:b/>
          <w:sz w:val="20"/>
        </w:rPr>
      </w:pPr>
      <w:bookmarkStart w:id="13" w:name="_Д_Е_К_Л_А_Р_А_Ц_И_Я"/>
      <w:bookmarkEnd w:id="13"/>
      <w:r w:rsidRPr="00D33156">
        <w:rPr>
          <w:rFonts w:ascii="Verdana" w:hAnsi="Verdana"/>
          <w:b/>
          <w:sz w:val="20"/>
        </w:rPr>
        <w:t>ДЕКЛАРАЦИЯ</w:t>
      </w:r>
    </w:p>
    <w:p w14:paraId="14F18806" w14:textId="77777777" w:rsidR="00184A93" w:rsidRPr="00D33156" w:rsidRDefault="00184A93" w:rsidP="00184A93">
      <w:pPr>
        <w:pStyle w:val="Heading4"/>
        <w:ind w:right="-378"/>
        <w:jc w:val="center"/>
        <w:rPr>
          <w:rFonts w:ascii="Verdana" w:hAnsi="Verdana"/>
          <w:sz w:val="20"/>
          <w:szCs w:val="20"/>
          <w:lang w:val="bg-BG"/>
        </w:rPr>
      </w:pPr>
      <w:r w:rsidRPr="00D33156">
        <w:rPr>
          <w:rFonts w:ascii="Verdana" w:hAnsi="Verdana"/>
          <w:sz w:val="20"/>
          <w:szCs w:val="20"/>
          <w:lang w:val="bg-BG"/>
        </w:rPr>
        <w:t>по чл. 18, ал. 1, т. 3, б. „а” - „и” от</w:t>
      </w:r>
      <w:r w:rsidRPr="00D33156">
        <w:rPr>
          <w:rFonts w:ascii="Verdana" w:hAnsi="Verdana"/>
          <w:b/>
          <w:sz w:val="20"/>
          <w:szCs w:val="20"/>
          <w:lang w:val="bg-BG"/>
        </w:rPr>
        <w:t xml:space="preserve"> </w:t>
      </w:r>
      <w:r w:rsidRPr="00D33156">
        <w:rPr>
          <w:rFonts w:ascii="Verdana" w:hAnsi="Verdana"/>
          <w:sz w:val="20"/>
          <w:szCs w:val="20"/>
          <w:lang w:val="bg-BG"/>
        </w:rPr>
        <w:t>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14:paraId="10FC19C9" w14:textId="77777777" w:rsidR="00184A93" w:rsidRPr="00D33156" w:rsidRDefault="00184A93" w:rsidP="00184A93">
      <w:pPr>
        <w:ind w:right="-378"/>
        <w:jc w:val="both"/>
        <w:rPr>
          <w:rFonts w:ascii="Verdana" w:hAnsi="Verdana"/>
          <w:b/>
          <w:bCs/>
          <w:sz w:val="20"/>
          <w:szCs w:val="20"/>
          <w:lang w:val="bg-BG"/>
        </w:rPr>
      </w:pPr>
    </w:p>
    <w:p w14:paraId="3275F210" w14:textId="77777777" w:rsidR="00184A93" w:rsidRPr="00D33156" w:rsidRDefault="00184A93" w:rsidP="00184A93">
      <w:pPr>
        <w:spacing w:line="360" w:lineRule="auto"/>
        <w:ind w:right="-378"/>
        <w:jc w:val="both"/>
        <w:rPr>
          <w:rFonts w:ascii="Verdana" w:hAnsi="Verdana"/>
          <w:sz w:val="20"/>
          <w:szCs w:val="20"/>
          <w:lang w:val="bg-BG"/>
        </w:rPr>
      </w:pPr>
      <w:r w:rsidRPr="00D33156">
        <w:rPr>
          <w:rFonts w:ascii="Verdana" w:hAnsi="Verdana"/>
          <w:sz w:val="20"/>
          <w:szCs w:val="20"/>
          <w:lang w:val="bg-BG"/>
        </w:rPr>
        <w:t>Долуподписаният(ат</w:t>
      </w:r>
      <w:r>
        <w:rPr>
          <w:rFonts w:ascii="Verdana" w:hAnsi="Verdana"/>
          <w:sz w:val="20"/>
          <w:szCs w:val="20"/>
          <w:lang w:val="bg-BG"/>
        </w:rPr>
        <w:t>а) _________________________</w:t>
      </w:r>
      <w:r w:rsidRPr="00D33156">
        <w:rPr>
          <w:rFonts w:ascii="Verdana" w:hAnsi="Verdana"/>
          <w:sz w:val="20"/>
          <w:szCs w:val="20"/>
          <w:lang w:val="bg-BG"/>
        </w:rPr>
        <w:t>_____________________________,</w:t>
      </w:r>
    </w:p>
    <w:p w14:paraId="71D41292" w14:textId="77777777" w:rsidR="00184A93" w:rsidRPr="00D33156" w:rsidRDefault="00184A93" w:rsidP="00184A93">
      <w:pPr>
        <w:spacing w:line="360" w:lineRule="auto"/>
        <w:ind w:right="-378" w:firstLine="3600"/>
        <w:jc w:val="both"/>
        <w:rPr>
          <w:rFonts w:ascii="Verdana" w:hAnsi="Verdana"/>
          <w:sz w:val="20"/>
          <w:szCs w:val="20"/>
          <w:vertAlign w:val="superscript"/>
          <w:lang w:val="bg-BG"/>
        </w:rPr>
      </w:pPr>
      <w:r w:rsidRPr="00D33156">
        <w:rPr>
          <w:rFonts w:ascii="Verdana" w:hAnsi="Verdana"/>
          <w:sz w:val="20"/>
          <w:szCs w:val="20"/>
          <w:vertAlign w:val="superscript"/>
          <w:lang w:val="bg-BG"/>
        </w:rPr>
        <w:t>(собствено, бащино и фамилно име)</w:t>
      </w:r>
    </w:p>
    <w:p w14:paraId="6FD9652B" w14:textId="77777777" w:rsidR="00184A93" w:rsidRPr="00D33156" w:rsidRDefault="00184A93" w:rsidP="00184A93">
      <w:pPr>
        <w:spacing w:line="360" w:lineRule="auto"/>
        <w:ind w:right="-378"/>
        <w:jc w:val="both"/>
        <w:rPr>
          <w:rFonts w:ascii="Verdana" w:hAnsi="Verdana"/>
          <w:sz w:val="20"/>
          <w:szCs w:val="20"/>
          <w:lang w:val="bg-BG"/>
        </w:rPr>
      </w:pPr>
      <w:r w:rsidRPr="00D33156">
        <w:rPr>
          <w:rFonts w:ascii="Verdana" w:hAnsi="Verdana"/>
          <w:sz w:val="20"/>
          <w:szCs w:val="20"/>
          <w:lang w:val="bg-BG"/>
        </w:rPr>
        <w:t>ЕГН ______________________, в качество</w:t>
      </w:r>
      <w:r>
        <w:rPr>
          <w:rFonts w:ascii="Verdana" w:hAnsi="Verdana"/>
          <w:sz w:val="20"/>
          <w:szCs w:val="20"/>
          <w:lang w:val="bg-BG"/>
        </w:rPr>
        <w:t>то ми на: ___________________</w:t>
      </w:r>
      <w:r w:rsidRPr="00D33156">
        <w:rPr>
          <w:rFonts w:ascii="Verdana" w:hAnsi="Verdana"/>
          <w:sz w:val="20"/>
          <w:szCs w:val="20"/>
          <w:lang w:val="bg-BG"/>
        </w:rPr>
        <w:t>____________</w:t>
      </w:r>
    </w:p>
    <w:p w14:paraId="020B25D3" w14:textId="77777777" w:rsidR="00184A93" w:rsidRPr="00D33156" w:rsidRDefault="00184A93" w:rsidP="00184A93">
      <w:pPr>
        <w:widowControl w:val="0"/>
        <w:autoSpaceDE w:val="0"/>
        <w:autoSpaceDN w:val="0"/>
        <w:adjustRightInd w:val="0"/>
        <w:spacing w:line="360" w:lineRule="auto"/>
        <w:ind w:right="-378" w:firstLine="3960"/>
        <w:jc w:val="both"/>
        <w:rPr>
          <w:rFonts w:ascii="Verdana" w:hAnsi="Verdana"/>
          <w:sz w:val="20"/>
          <w:szCs w:val="20"/>
          <w:vertAlign w:val="superscript"/>
          <w:lang w:val="bg-BG"/>
        </w:rPr>
      </w:pPr>
      <w:r w:rsidRPr="00D33156">
        <w:rPr>
          <w:rFonts w:ascii="Verdana" w:hAnsi="Verdana"/>
          <w:sz w:val="20"/>
          <w:szCs w:val="20"/>
          <w:vertAlign w:val="superscript"/>
          <w:lang w:val="bg-BG"/>
        </w:rPr>
        <w:t xml:space="preserve"> (посочва се качеството на лицето - управител или член на управителен орган)</w:t>
      </w:r>
    </w:p>
    <w:p w14:paraId="00B6C53B" w14:textId="77777777" w:rsidR="00184A93" w:rsidRPr="00D33156" w:rsidRDefault="00184A93" w:rsidP="00184A93">
      <w:pPr>
        <w:spacing w:line="360" w:lineRule="auto"/>
        <w:ind w:right="-378"/>
        <w:jc w:val="both"/>
        <w:rPr>
          <w:rFonts w:ascii="Verdana" w:hAnsi="Verdana"/>
          <w:sz w:val="20"/>
          <w:szCs w:val="20"/>
          <w:lang w:val="bg-BG"/>
        </w:rPr>
      </w:pPr>
      <w:r w:rsidRPr="00D33156">
        <w:rPr>
          <w:rFonts w:ascii="Verdana" w:hAnsi="Verdana"/>
          <w:sz w:val="20"/>
          <w:szCs w:val="20"/>
          <w:lang w:val="bg-BG"/>
        </w:rPr>
        <w:t>в ________________________________________________________________________</w:t>
      </w:r>
    </w:p>
    <w:p w14:paraId="7EB9170A" w14:textId="77777777" w:rsidR="00184A93" w:rsidRPr="00D33156" w:rsidRDefault="00184A93" w:rsidP="00184A93">
      <w:pPr>
        <w:spacing w:line="360" w:lineRule="auto"/>
        <w:ind w:right="-378"/>
        <w:jc w:val="center"/>
        <w:rPr>
          <w:rFonts w:ascii="Verdana" w:hAnsi="Verdana"/>
          <w:sz w:val="20"/>
          <w:szCs w:val="20"/>
          <w:vertAlign w:val="superscript"/>
          <w:lang w:val="bg-BG"/>
        </w:rPr>
      </w:pPr>
      <w:r w:rsidRPr="00D33156">
        <w:rPr>
          <w:rFonts w:ascii="Verdana" w:hAnsi="Verdana"/>
          <w:sz w:val="20"/>
          <w:szCs w:val="20"/>
          <w:vertAlign w:val="superscript"/>
          <w:lang w:val="bg-BG"/>
        </w:rPr>
        <w:t>(наименование и вид на търговеца)</w:t>
      </w:r>
    </w:p>
    <w:p w14:paraId="1DB5CAB9" w14:textId="77777777" w:rsidR="00184A93" w:rsidRPr="00D33156" w:rsidRDefault="00184A93" w:rsidP="00184A93">
      <w:pPr>
        <w:spacing w:line="360" w:lineRule="auto"/>
        <w:ind w:right="-378"/>
        <w:jc w:val="both"/>
        <w:rPr>
          <w:rFonts w:ascii="Verdana" w:hAnsi="Verdana"/>
          <w:sz w:val="20"/>
          <w:szCs w:val="20"/>
          <w:lang w:val="bg-BG"/>
        </w:rPr>
      </w:pPr>
      <w:r w:rsidRPr="00D33156">
        <w:rPr>
          <w:rFonts w:ascii="Verdana" w:hAnsi="Verdana"/>
          <w:sz w:val="20"/>
          <w:szCs w:val="20"/>
          <w:lang w:val="bg-BG"/>
        </w:rPr>
        <w:t>със седалище и адрес на управление: __________________________________________</w:t>
      </w:r>
    </w:p>
    <w:p w14:paraId="622ED7D2" w14:textId="77777777" w:rsidR="00184A93" w:rsidRPr="00D33156" w:rsidRDefault="00184A93" w:rsidP="00184A93">
      <w:pPr>
        <w:spacing w:line="360" w:lineRule="auto"/>
        <w:ind w:right="-378"/>
        <w:jc w:val="both"/>
        <w:rPr>
          <w:rFonts w:ascii="Verdana" w:hAnsi="Verdana"/>
          <w:sz w:val="20"/>
          <w:szCs w:val="20"/>
          <w:lang w:val="bg-BG"/>
        </w:rPr>
      </w:pPr>
      <w:r w:rsidRPr="00D33156">
        <w:rPr>
          <w:rFonts w:ascii="Verdana" w:hAnsi="Verdana"/>
          <w:sz w:val="20"/>
          <w:szCs w:val="20"/>
          <w:lang w:val="bg-BG"/>
        </w:rPr>
        <w:t>_____________________________________________</w:t>
      </w:r>
      <w:r>
        <w:rPr>
          <w:rFonts w:ascii="Verdana" w:hAnsi="Verdana"/>
          <w:sz w:val="20"/>
          <w:szCs w:val="20"/>
          <w:lang w:val="bg-BG"/>
        </w:rPr>
        <w:t>____________________________</w:t>
      </w:r>
      <w:r w:rsidRPr="00D33156">
        <w:rPr>
          <w:rFonts w:ascii="Verdana" w:hAnsi="Verdana"/>
          <w:sz w:val="20"/>
          <w:szCs w:val="20"/>
          <w:lang w:val="bg-BG"/>
        </w:rPr>
        <w:t>,</w:t>
      </w:r>
    </w:p>
    <w:p w14:paraId="3A1A9178" w14:textId="77777777" w:rsidR="00184A93" w:rsidRPr="00D33156" w:rsidRDefault="00184A93" w:rsidP="00184A93">
      <w:pPr>
        <w:spacing w:line="360" w:lineRule="auto"/>
        <w:ind w:right="-378"/>
        <w:jc w:val="both"/>
        <w:rPr>
          <w:rFonts w:ascii="Verdana" w:hAnsi="Verdana"/>
          <w:sz w:val="20"/>
          <w:szCs w:val="20"/>
          <w:lang w:val="bg-BG"/>
        </w:rPr>
      </w:pPr>
      <w:r w:rsidRPr="00D33156">
        <w:rPr>
          <w:rFonts w:ascii="Verdana" w:hAnsi="Verdana"/>
          <w:sz w:val="20"/>
          <w:szCs w:val="20"/>
          <w:lang w:val="bg-BG"/>
        </w:rPr>
        <w:t>вписано в Търговския регистър при Агенцията по впи</w:t>
      </w:r>
      <w:r>
        <w:rPr>
          <w:rFonts w:ascii="Verdana" w:hAnsi="Verdana"/>
          <w:sz w:val="20"/>
          <w:szCs w:val="20"/>
          <w:lang w:val="bg-BG"/>
        </w:rPr>
        <w:t>свания с ЕИК ________________</w:t>
      </w:r>
      <w:r w:rsidRPr="00D33156">
        <w:rPr>
          <w:rFonts w:ascii="Verdana" w:hAnsi="Verdana"/>
          <w:sz w:val="20"/>
          <w:szCs w:val="20"/>
          <w:lang w:val="bg-BG"/>
        </w:rPr>
        <w:t>___</w:t>
      </w:r>
    </w:p>
    <w:p w14:paraId="284B7DF0" w14:textId="77777777" w:rsidR="00184A93" w:rsidRPr="00D33156" w:rsidRDefault="00184A93" w:rsidP="00184A93">
      <w:pPr>
        <w:ind w:right="-378"/>
        <w:jc w:val="center"/>
        <w:rPr>
          <w:rFonts w:ascii="Verdana" w:hAnsi="Verdana"/>
          <w:b/>
          <w:bCs/>
          <w:sz w:val="20"/>
          <w:szCs w:val="20"/>
          <w:lang w:val="bg-BG"/>
        </w:rPr>
      </w:pPr>
      <w:r w:rsidRPr="00D33156">
        <w:rPr>
          <w:rFonts w:ascii="Verdana" w:hAnsi="Verdana"/>
          <w:b/>
          <w:bCs/>
          <w:sz w:val="20"/>
          <w:szCs w:val="20"/>
          <w:lang w:val="bg-BG"/>
        </w:rPr>
        <w:t>ДЕКЛАРИРАМ, ЧЕ:</w:t>
      </w:r>
    </w:p>
    <w:p w14:paraId="732B35C1" w14:textId="77777777" w:rsidR="00184A93" w:rsidRPr="00D33156" w:rsidRDefault="00184A93" w:rsidP="00184A93">
      <w:pPr>
        <w:ind w:right="-378" w:firstLine="708"/>
        <w:jc w:val="both"/>
        <w:rPr>
          <w:rFonts w:ascii="Verdana" w:hAnsi="Verdana"/>
          <w:sz w:val="20"/>
          <w:szCs w:val="20"/>
          <w:lang w:val="bg-BG"/>
        </w:rPr>
      </w:pPr>
      <w:r w:rsidRPr="004C66A4">
        <w:rPr>
          <w:rFonts w:ascii="Verdana" w:hAnsi="Verdana"/>
          <w:b/>
          <w:sz w:val="20"/>
          <w:szCs w:val="20"/>
          <w:lang w:val="bg-BG"/>
        </w:rPr>
        <w:t>1.</w:t>
      </w:r>
      <w:r w:rsidRPr="00D33156">
        <w:rPr>
          <w:rFonts w:ascii="Verdana" w:hAnsi="Verdana"/>
          <w:sz w:val="20"/>
          <w:szCs w:val="20"/>
          <w:lang w:val="bg-BG"/>
        </w:rPr>
        <w:t xml:space="preserve"> Не съм:</w:t>
      </w:r>
    </w:p>
    <w:p w14:paraId="5BBA1796" w14:textId="77777777" w:rsidR="00184A93" w:rsidRPr="00D33156" w:rsidRDefault="00184A93" w:rsidP="00184A93">
      <w:pPr>
        <w:ind w:right="-378"/>
        <w:jc w:val="both"/>
        <w:rPr>
          <w:rFonts w:ascii="Verdana" w:hAnsi="Verdana"/>
          <w:sz w:val="20"/>
          <w:szCs w:val="20"/>
          <w:lang w:val="bg-BG"/>
        </w:rPr>
      </w:pPr>
      <w:r w:rsidRPr="00D33156">
        <w:rPr>
          <w:rFonts w:ascii="Verdana" w:hAnsi="Verdana"/>
          <w:sz w:val="20"/>
          <w:szCs w:val="20"/>
          <w:lang w:val="bg-BG"/>
        </w:rPr>
        <w:t>1.1. Осъден(а) с влязла в сила присъда/реабилитиран(а) съм за:</w:t>
      </w:r>
    </w:p>
    <w:p w14:paraId="0D27B3AE" w14:textId="77777777" w:rsidR="00184A93" w:rsidRPr="00D33156" w:rsidRDefault="00184A93" w:rsidP="00184A93">
      <w:pPr>
        <w:ind w:right="-378"/>
        <w:jc w:val="both"/>
        <w:rPr>
          <w:rFonts w:ascii="Verdana" w:hAnsi="Verdana"/>
          <w:sz w:val="20"/>
          <w:szCs w:val="20"/>
          <w:lang w:val="bg-BG"/>
        </w:rPr>
      </w:pPr>
      <w:r w:rsidRPr="00D33156">
        <w:rPr>
          <w:rFonts w:ascii="Verdana" w:hAnsi="Verdana"/>
          <w:sz w:val="20"/>
          <w:szCs w:val="20"/>
          <w:lang w:val="bg-BG"/>
        </w:rPr>
        <w:t>а) престъпление против финансовата, данъчната или осигурителната система, включително изпиране на пари, по чл. 253 - 260 от Наказателния кодекс;</w:t>
      </w:r>
    </w:p>
    <w:p w14:paraId="4724DA0D" w14:textId="77777777" w:rsidR="00184A93" w:rsidRPr="00D33156" w:rsidRDefault="00184A93" w:rsidP="00184A93">
      <w:pPr>
        <w:ind w:right="-378"/>
        <w:jc w:val="both"/>
        <w:rPr>
          <w:rFonts w:ascii="Verdana" w:hAnsi="Verdana"/>
          <w:sz w:val="20"/>
          <w:szCs w:val="20"/>
          <w:lang w:val="bg-BG"/>
        </w:rPr>
      </w:pPr>
      <w:r w:rsidRPr="00D33156">
        <w:rPr>
          <w:rFonts w:ascii="Verdana" w:hAnsi="Verdana"/>
          <w:sz w:val="20"/>
          <w:szCs w:val="20"/>
          <w:lang w:val="bg-BG"/>
        </w:rPr>
        <w:t>б) подкуп по чл. 301 - 307 от Наказателния кодекс;</w:t>
      </w:r>
    </w:p>
    <w:p w14:paraId="6BCDF545" w14:textId="77777777" w:rsidR="00184A93" w:rsidRPr="00D33156" w:rsidRDefault="00184A93" w:rsidP="00184A93">
      <w:pPr>
        <w:ind w:right="-378"/>
        <w:jc w:val="both"/>
        <w:rPr>
          <w:rFonts w:ascii="Verdana" w:hAnsi="Verdana"/>
          <w:sz w:val="20"/>
          <w:szCs w:val="20"/>
          <w:lang w:val="bg-BG"/>
        </w:rPr>
      </w:pPr>
      <w:r w:rsidRPr="00D33156">
        <w:rPr>
          <w:rFonts w:ascii="Verdana" w:hAnsi="Verdana"/>
          <w:sz w:val="20"/>
          <w:szCs w:val="20"/>
          <w:lang w:val="bg-BG"/>
        </w:rPr>
        <w:t>в) участие в организирана престъпна група по чл. 321 и 321а от Наказателния кодекс;</w:t>
      </w:r>
    </w:p>
    <w:p w14:paraId="57473C05" w14:textId="77777777" w:rsidR="00184A93" w:rsidRPr="00D33156" w:rsidRDefault="00184A93" w:rsidP="00184A93">
      <w:pPr>
        <w:ind w:right="-378"/>
        <w:jc w:val="both"/>
        <w:rPr>
          <w:rFonts w:ascii="Verdana" w:hAnsi="Verdana"/>
          <w:sz w:val="20"/>
          <w:szCs w:val="20"/>
          <w:lang w:val="bg-BG"/>
        </w:rPr>
      </w:pPr>
      <w:r w:rsidRPr="00D33156">
        <w:rPr>
          <w:rFonts w:ascii="Verdana" w:hAnsi="Verdana"/>
          <w:sz w:val="20"/>
          <w:szCs w:val="20"/>
          <w:lang w:val="bg-BG"/>
        </w:rPr>
        <w:t>г) престъпление против собствеността по чл. 194 - 217 от Наказателния кодекс;</w:t>
      </w:r>
    </w:p>
    <w:p w14:paraId="62D671A4" w14:textId="77777777" w:rsidR="00184A93" w:rsidRPr="00D33156" w:rsidRDefault="00184A93" w:rsidP="00184A93">
      <w:pPr>
        <w:ind w:right="-378"/>
        <w:jc w:val="both"/>
        <w:rPr>
          <w:rFonts w:ascii="Verdana" w:hAnsi="Verdana"/>
          <w:sz w:val="20"/>
          <w:szCs w:val="20"/>
          <w:lang w:val="bg-BG"/>
        </w:rPr>
      </w:pPr>
      <w:r w:rsidRPr="00D33156">
        <w:rPr>
          <w:rFonts w:ascii="Verdana" w:hAnsi="Verdana"/>
          <w:sz w:val="20"/>
          <w:szCs w:val="20"/>
          <w:lang w:val="bg-BG"/>
        </w:rPr>
        <w:t>д) престъпление против стопанството по чл. 219 - 252 от Наказателния кодекс;</w:t>
      </w:r>
    </w:p>
    <w:p w14:paraId="57D29B03" w14:textId="77777777" w:rsidR="00184A93" w:rsidRPr="00D33156" w:rsidRDefault="00184A93" w:rsidP="00184A93">
      <w:pPr>
        <w:widowControl w:val="0"/>
        <w:autoSpaceDE w:val="0"/>
        <w:autoSpaceDN w:val="0"/>
        <w:adjustRightInd w:val="0"/>
        <w:ind w:right="-378"/>
        <w:jc w:val="both"/>
        <w:rPr>
          <w:rFonts w:ascii="Verdana" w:hAnsi="Verdana"/>
          <w:sz w:val="20"/>
          <w:szCs w:val="20"/>
          <w:lang w:val="bg-BG"/>
        </w:rPr>
      </w:pPr>
      <w:r w:rsidRPr="00D33156">
        <w:rPr>
          <w:rFonts w:ascii="Verdana" w:hAnsi="Verdana"/>
          <w:sz w:val="20"/>
          <w:szCs w:val="20"/>
          <w:lang w:val="bg-BG"/>
        </w:rPr>
        <w:t>1.2. Свързано лице по смисъла на § 1, т. 15 от Допълнителните разпоредби на Закона за противодействие на корупцията и за отнемане на незаконно придобитото имущество с директора на Югозападно държавно предприятие, директора на Териториално поделение “Държавно горско стопанство – Радомир” или служители на ръководна длъжност в техните организации.</w:t>
      </w:r>
    </w:p>
    <w:p w14:paraId="45919449" w14:textId="77777777" w:rsidR="00184A93" w:rsidRPr="00D33156" w:rsidRDefault="00184A93" w:rsidP="00184A93">
      <w:pPr>
        <w:ind w:right="-378"/>
        <w:jc w:val="both"/>
        <w:rPr>
          <w:rFonts w:ascii="Verdana" w:hAnsi="Verdana"/>
          <w:sz w:val="20"/>
          <w:szCs w:val="20"/>
          <w:lang w:val="bg-BG"/>
        </w:rPr>
      </w:pPr>
      <w:r w:rsidRPr="00D33156">
        <w:rPr>
          <w:rFonts w:ascii="Verdana" w:hAnsi="Verdana"/>
          <w:sz w:val="20"/>
          <w:szCs w:val="20"/>
          <w:lang w:val="bg-BG"/>
        </w:rPr>
        <w:t>1.3. Лишен от правото да упражнявам търговска дейност съгласно законодателството на моята и на която и да е друга държава.</w:t>
      </w:r>
    </w:p>
    <w:p w14:paraId="7CF29852" w14:textId="77777777" w:rsidR="00184A93" w:rsidRPr="00D33156" w:rsidRDefault="00184A93" w:rsidP="00184A93">
      <w:pPr>
        <w:ind w:right="-378" w:firstLine="708"/>
        <w:jc w:val="both"/>
        <w:rPr>
          <w:rFonts w:ascii="Verdana" w:hAnsi="Verdana"/>
          <w:sz w:val="20"/>
          <w:szCs w:val="20"/>
          <w:lang w:val="bg-BG"/>
        </w:rPr>
      </w:pPr>
      <w:r w:rsidRPr="004C66A4">
        <w:rPr>
          <w:rFonts w:ascii="Verdana" w:hAnsi="Verdana"/>
          <w:b/>
          <w:sz w:val="20"/>
          <w:szCs w:val="20"/>
          <w:lang w:val="bg-BG"/>
        </w:rPr>
        <w:t>2.</w:t>
      </w:r>
      <w:r w:rsidRPr="00D33156">
        <w:rPr>
          <w:rFonts w:ascii="Verdana" w:hAnsi="Verdana"/>
          <w:sz w:val="20"/>
          <w:szCs w:val="20"/>
          <w:lang w:val="bg-BG"/>
        </w:rPr>
        <w:t xml:space="preserve"> Представлявания от мен търговец:</w:t>
      </w:r>
    </w:p>
    <w:p w14:paraId="01CA7FE6" w14:textId="77777777" w:rsidR="00184A93" w:rsidRPr="00D33156" w:rsidRDefault="00184A93" w:rsidP="00184A93">
      <w:pPr>
        <w:ind w:right="-378"/>
        <w:jc w:val="both"/>
        <w:rPr>
          <w:rFonts w:ascii="Verdana" w:hAnsi="Verdana"/>
          <w:sz w:val="20"/>
          <w:szCs w:val="20"/>
          <w:lang w:val="bg-BG"/>
        </w:rPr>
      </w:pPr>
      <w:r w:rsidRPr="00D33156">
        <w:rPr>
          <w:rFonts w:ascii="Verdana" w:hAnsi="Verdana"/>
          <w:sz w:val="20"/>
          <w:szCs w:val="20"/>
          <w:lang w:val="bg-BG"/>
        </w:rPr>
        <w:t>- не е в обявен в несъстоятелност и не се намира в производство по несъстоятелност или подобна процедура съгласно националните си закони и подзаконови актове;</w:t>
      </w:r>
    </w:p>
    <w:p w14:paraId="509942A4" w14:textId="77777777" w:rsidR="00184A93" w:rsidRPr="00D33156" w:rsidRDefault="00184A93" w:rsidP="00184A93">
      <w:pPr>
        <w:ind w:right="-378"/>
        <w:jc w:val="both"/>
        <w:rPr>
          <w:rFonts w:ascii="Verdana" w:hAnsi="Verdana"/>
          <w:sz w:val="20"/>
          <w:szCs w:val="20"/>
          <w:lang w:val="bg-BG"/>
        </w:rPr>
      </w:pPr>
      <w:r w:rsidRPr="00D33156">
        <w:rPr>
          <w:rFonts w:ascii="Verdana" w:hAnsi="Verdana"/>
          <w:sz w:val="20"/>
          <w:szCs w:val="20"/>
          <w:lang w:val="bg-BG"/>
        </w:rPr>
        <w:t xml:space="preserve">- не е в производство по ликвидация; </w:t>
      </w:r>
    </w:p>
    <w:p w14:paraId="229E6E3D" w14:textId="77777777" w:rsidR="00184A93" w:rsidRPr="00D33156" w:rsidRDefault="00184A93" w:rsidP="00184A93">
      <w:pPr>
        <w:widowControl w:val="0"/>
        <w:autoSpaceDE w:val="0"/>
        <w:autoSpaceDN w:val="0"/>
        <w:adjustRightInd w:val="0"/>
        <w:ind w:right="-378"/>
        <w:jc w:val="both"/>
        <w:rPr>
          <w:rFonts w:ascii="Verdana" w:hAnsi="Verdana"/>
          <w:sz w:val="20"/>
          <w:szCs w:val="20"/>
          <w:lang w:val="bg-BG"/>
        </w:rPr>
      </w:pPr>
      <w:r w:rsidRPr="00D33156">
        <w:rPr>
          <w:rFonts w:ascii="Verdana" w:hAnsi="Verdana"/>
          <w:sz w:val="20"/>
          <w:szCs w:val="20"/>
          <w:lang w:val="bg-BG"/>
        </w:rPr>
        <w:t>- не е сключил договор с лице по чл. 68 от Закона за противодействие на корупцията и за отнемане на незаконно придобитото имущество;</w:t>
      </w:r>
    </w:p>
    <w:p w14:paraId="32F7F0C7" w14:textId="77777777" w:rsidR="00184A93" w:rsidRPr="00D33156" w:rsidRDefault="00184A93" w:rsidP="00184A93">
      <w:pPr>
        <w:widowControl w:val="0"/>
        <w:autoSpaceDE w:val="0"/>
        <w:autoSpaceDN w:val="0"/>
        <w:adjustRightInd w:val="0"/>
        <w:ind w:right="-378"/>
        <w:jc w:val="both"/>
        <w:rPr>
          <w:rFonts w:ascii="Verdana" w:hAnsi="Verdana"/>
          <w:sz w:val="20"/>
          <w:szCs w:val="20"/>
          <w:lang w:val="bg-BG"/>
        </w:rPr>
      </w:pPr>
      <w:r w:rsidRPr="00D33156">
        <w:rPr>
          <w:rFonts w:ascii="Verdana" w:hAnsi="Verdana"/>
          <w:sz w:val="20"/>
          <w:szCs w:val="20"/>
          <w:lang w:val="bg-BG"/>
        </w:rPr>
        <w:t>- няма парични задължения към държавата или парични задължения към Югозападно държавно предприятие, установени с влязъл в сила акт на компетентен орган;</w:t>
      </w:r>
    </w:p>
    <w:p w14:paraId="6CDCDB3B" w14:textId="77777777" w:rsidR="00184A93" w:rsidRPr="00D33156" w:rsidRDefault="00184A93" w:rsidP="00184A93">
      <w:pPr>
        <w:widowControl w:val="0"/>
        <w:autoSpaceDE w:val="0"/>
        <w:autoSpaceDN w:val="0"/>
        <w:adjustRightInd w:val="0"/>
        <w:ind w:right="-378"/>
        <w:jc w:val="both"/>
        <w:rPr>
          <w:rFonts w:ascii="Verdana" w:hAnsi="Verdana"/>
          <w:sz w:val="20"/>
          <w:szCs w:val="20"/>
          <w:lang w:val="bg-BG"/>
        </w:rPr>
      </w:pPr>
      <w:r w:rsidRPr="00D33156">
        <w:rPr>
          <w:rFonts w:ascii="Verdana" w:hAnsi="Verdana"/>
          <w:sz w:val="20"/>
          <w:szCs w:val="20"/>
          <w:lang w:val="bg-BG"/>
        </w:rPr>
        <w:t>- е внесъл гаранция за участие в конкурса;</w:t>
      </w:r>
    </w:p>
    <w:p w14:paraId="6FD35793" w14:textId="77777777" w:rsidR="00184A93" w:rsidRPr="00D33156" w:rsidRDefault="00184A93" w:rsidP="00184A93">
      <w:pPr>
        <w:widowControl w:val="0"/>
        <w:autoSpaceDE w:val="0"/>
        <w:autoSpaceDN w:val="0"/>
        <w:adjustRightInd w:val="0"/>
        <w:ind w:right="-378"/>
        <w:jc w:val="both"/>
        <w:rPr>
          <w:rFonts w:ascii="Verdana" w:hAnsi="Verdana"/>
          <w:sz w:val="20"/>
          <w:szCs w:val="20"/>
          <w:lang w:val="bg-BG"/>
        </w:rPr>
      </w:pPr>
      <w:r w:rsidRPr="00D33156">
        <w:rPr>
          <w:rFonts w:ascii="Verdana" w:hAnsi="Verdana"/>
          <w:sz w:val="20"/>
          <w:szCs w:val="20"/>
          <w:lang w:val="bg-BG"/>
        </w:rPr>
        <w:t xml:space="preserve">- отговаря на техническите и квалификационните изисквания за извършване на дейността. </w:t>
      </w:r>
    </w:p>
    <w:p w14:paraId="19D38709" w14:textId="3BCEF763" w:rsidR="00184A93" w:rsidRPr="00D33156" w:rsidRDefault="00184A93" w:rsidP="00184A93">
      <w:pPr>
        <w:ind w:right="-378" w:firstLine="708"/>
        <w:jc w:val="both"/>
        <w:rPr>
          <w:rFonts w:ascii="Verdana" w:hAnsi="Verdana"/>
          <w:color w:val="000000"/>
          <w:sz w:val="20"/>
          <w:szCs w:val="20"/>
          <w:lang w:val="bg-BG"/>
        </w:rPr>
      </w:pPr>
      <w:r w:rsidRPr="00D33156">
        <w:rPr>
          <w:rFonts w:ascii="Verdana" w:hAnsi="Verdana"/>
          <w:sz w:val="20"/>
          <w:szCs w:val="20"/>
          <w:lang w:val="bg-BG"/>
        </w:rPr>
        <w:t xml:space="preserve">С настоящтата декларирам във връзка с провеждане на открит конкурс за възлагане на лесокултурна дейност - </w:t>
      </w:r>
      <w:r w:rsidRPr="00216CB2">
        <w:rPr>
          <w:rFonts w:ascii="Verdana" w:hAnsi="Verdana"/>
          <w:sz w:val="20"/>
          <w:szCs w:val="20"/>
          <w:lang w:val="ru-RU"/>
        </w:rPr>
        <w:t>отглеждане на</w:t>
      </w:r>
      <w:r w:rsidR="00A55D75">
        <w:rPr>
          <w:rFonts w:ascii="Verdana" w:hAnsi="Verdana"/>
          <w:sz w:val="20"/>
          <w:szCs w:val="20"/>
          <w:lang w:val="ru-RU"/>
        </w:rPr>
        <w:t xml:space="preserve"> една и две годишни горски</w:t>
      </w:r>
      <w:r w:rsidRPr="00216CB2">
        <w:rPr>
          <w:rFonts w:ascii="Verdana" w:hAnsi="Verdana"/>
          <w:sz w:val="20"/>
          <w:szCs w:val="20"/>
          <w:lang w:val="ru-RU"/>
        </w:rPr>
        <w:t xml:space="preserve"> култури през 2025г., </w:t>
      </w:r>
      <w:r w:rsidRPr="00216CB2">
        <w:rPr>
          <w:rFonts w:ascii="Verdana" w:hAnsi="Verdana"/>
          <w:sz w:val="20"/>
          <w:szCs w:val="20"/>
          <w:lang w:val="bg-BG"/>
        </w:rPr>
        <w:t xml:space="preserve">съгласно технологичен план </w:t>
      </w:r>
      <w:r w:rsidRPr="00216CB2">
        <w:rPr>
          <w:rFonts w:ascii="Verdana" w:hAnsi="Verdana" w:cs="All Times New Roman"/>
          <w:sz w:val="20"/>
          <w:szCs w:val="20"/>
          <w:lang w:val="bg-BG"/>
        </w:rPr>
        <w:t xml:space="preserve">в подотдела/ите на обект № </w:t>
      </w:r>
      <w:r w:rsidR="00A55D75">
        <w:rPr>
          <w:rFonts w:ascii="Verdana" w:hAnsi="Verdana" w:cs="All Times New Roman"/>
          <w:b/>
          <w:color w:val="FF0000"/>
          <w:sz w:val="20"/>
          <w:szCs w:val="20"/>
          <w:lang w:val="bg-BG"/>
        </w:rPr>
        <w:t>2502</w:t>
      </w:r>
      <w:r w:rsidRPr="00D703AE">
        <w:rPr>
          <w:rFonts w:ascii="Verdana" w:hAnsi="Verdana" w:cs="All Times New Roman"/>
          <w:b/>
          <w:color w:val="FF0000"/>
          <w:sz w:val="20"/>
          <w:szCs w:val="20"/>
          <w:lang w:val="bg-BG"/>
        </w:rPr>
        <w:t>-ЛКД</w:t>
      </w:r>
      <w:r w:rsidRPr="00987EF2">
        <w:rPr>
          <w:rFonts w:ascii="Verdana" w:hAnsi="Verdana" w:cs="All Times New Roman"/>
          <w:sz w:val="20"/>
          <w:szCs w:val="20"/>
          <w:lang w:val="bg-BG"/>
        </w:rPr>
        <w:t>,</w:t>
      </w:r>
      <w:r w:rsidRPr="00D33156">
        <w:rPr>
          <w:rFonts w:ascii="Verdana" w:hAnsi="Verdana"/>
          <w:sz w:val="20"/>
          <w:szCs w:val="20"/>
          <w:lang w:val="bg-BG"/>
        </w:rPr>
        <w:t xml:space="preserve"> в района на дейност на Териториално поделение „Държавно горско стопанство - Радомир”</w:t>
      </w:r>
      <w:r w:rsidRPr="00D33156">
        <w:rPr>
          <w:rFonts w:ascii="Verdana" w:hAnsi="Verdana"/>
          <w:color w:val="000000"/>
          <w:sz w:val="20"/>
          <w:szCs w:val="20"/>
          <w:lang w:val="bg-BG"/>
        </w:rPr>
        <w:t>.</w:t>
      </w:r>
    </w:p>
    <w:p w14:paraId="62F015A5" w14:textId="77777777" w:rsidR="00184A93" w:rsidRPr="00D33156" w:rsidRDefault="00184A93" w:rsidP="00184A93">
      <w:pPr>
        <w:ind w:right="-378" w:firstLine="708"/>
        <w:jc w:val="both"/>
        <w:rPr>
          <w:rFonts w:ascii="Verdana" w:hAnsi="Verdana"/>
          <w:sz w:val="20"/>
          <w:szCs w:val="20"/>
          <w:lang w:val="bg-BG"/>
        </w:rPr>
      </w:pPr>
      <w:r w:rsidRPr="00D33156">
        <w:rPr>
          <w:rFonts w:ascii="Verdana" w:hAnsi="Verdana"/>
          <w:sz w:val="20"/>
          <w:szCs w:val="20"/>
          <w:lang w:val="bg-BG"/>
        </w:rPr>
        <w:t>Известно ми е, че за неверни данни нося наказателна отговорност по чл. 313 от Наказателния кодекс.</w:t>
      </w:r>
    </w:p>
    <w:p w14:paraId="2F7B4FAE" w14:textId="77777777" w:rsidR="00184A93" w:rsidRPr="00D33156" w:rsidRDefault="00184A93" w:rsidP="00184A93">
      <w:pPr>
        <w:ind w:right="-378" w:firstLine="900"/>
        <w:jc w:val="both"/>
        <w:rPr>
          <w:rFonts w:ascii="Verdana" w:hAnsi="Verdana"/>
          <w:sz w:val="20"/>
          <w:szCs w:val="20"/>
          <w:lang w:val="bg-BG"/>
        </w:rPr>
      </w:pPr>
    </w:p>
    <w:p w14:paraId="28AC9FE7" w14:textId="77777777" w:rsidR="00184A93" w:rsidRPr="00D33156" w:rsidRDefault="00184A93" w:rsidP="00184A93">
      <w:pPr>
        <w:spacing w:line="240" w:lineRule="atLeast"/>
        <w:ind w:right="-378"/>
        <w:jc w:val="both"/>
        <w:rPr>
          <w:rFonts w:ascii="Verdana" w:hAnsi="Verdana"/>
          <w:sz w:val="20"/>
          <w:szCs w:val="20"/>
          <w:lang w:val="bg-BG"/>
        </w:rPr>
      </w:pPr>
      <w:bookmarkStart w:id="14" w:name="_Приложение_№_6"/>
      <w:bookmarkEnd w:id="14"/>
      <w:r w:rsidRPr="00D33156">
        <w:rPr>
          <w:rFonts w:ascii="Verdana" w:hAnsi="Verdana"/>
          <w:color w:val="000000"/>
          <w:spacing w:val="-6"/>
          <w:sz w:val="20"/>
          <w:szCs w:val="20"/>
          <w:lang w:val="bg-BG"/>
        </w:rPr>
        <w:t>_____________________ г.</w:t>
      </w:r>
      <w:r w:rsidRPr="00D33156">
        <w:rPr>
          <w:rFonts w:ascii="Verdana" w:hAnsi="Verdana"/>
          <w:sz w:val="20"/>
          <w:szCs w:val="20"/>
          <w:lang w:val="bg-BG"/>
        </w:rPr>
        <w:tab/>
      </w:r>
      <w:r w:rsidRPr="00D33156">
        <w:rPr>
          <w:rFonts w:ascii="Verdana" w:hAnsi="Verdana"/>
          <w:sz w:val="20"/>
          <w:szCs w:val="20"/>
          <w:lang w:val="bg-BG"/>
        </w:rPr>
        <w:tab/>
      </w:r>
      <w:r w:rsidRPr="00D33156">
        <w:rPr>
          <w:rFonts w:ascii="Verdana" w:hAnsi="Verdana"/>
          <w:sz w:val="20"/>
          <w:szCs w:val="20"/>
          <w:lang w:val="bg-BG"/>
        </w:rPr>
        <w:tab/>
      </w:r>
      <w:r w:rsidRPr="00D33156">
        <w:rPr>
          <w:rFonts w:ascii="Verdana" w:hAnsi="Verdana"/>
          <w:sz w:val="20"/>
          <w:szCs w:val="20"/>
          <w:lang w:val="bg-BG"/>
        </w:rPr>
        <w:tab/>
        <w:t>ДЕКЛАРАТОР: _____________________</w:t>
      </w:r>
      <w:r w:rsidRPr="00D33156">
        <w:rPr>
          <w:rFonts w:ascii="Verdana" w:hAnsi="Verdana"/>
          <w:sz w:val="20"/>
          <w:szCs w:val="20"/>
          <w:lang w:val="bg-BG"/>
        </w:rPr>
        <w:tab/>
      </w:r>
    </w:p>
    <w:p w14:paraId="017F24A8" w14:textId="77777777" w:rsidR="00184A93" w:rsidRPr="00D33156" w:rsidRDefault="00184A93" w:rsidP="00184A93">
      <w:pPr>
        <w:spacing w:line="240" w:lineRule="atLeast"/>
        <w:ind w:right="-378"/>
        <w:jc w:val="both"/>
        <w:rPr>
          <w:rFonts w:ascii="Verdana" w:hAnsi="Verdana"/>
          <w:color w:val="000000"/>
          <w:spacing w:val="-6"/>
          <w:sz w:val="20"/>
          <w:szCs w:val="20"/>
          <w:lang w:val="bg-BG"/>
        </w:rPr>
      </w:pPr>
      <w:r w:rsidRPr="00D33156">
        <w:rPr>
          <w:rFonts w:ascii="Verdana" w:hAnsi="Verdana"/>
          <w:color w:val="000000"/>
          <w:spacing w:val="-6"/>
          <w:sz w:val="20"/>
          <w:szCs w:val="20"/>
          <w:lang w:val="bg-BG"/>
        </w:rPr>
        <w:t xml:space="preserve">                                                                    </w:t>
      </w:r>
      <w:r w:rsidRPr="00D33156">
        <w:rPr>
          <w:rFonts w:ascii="Verdana" w:hAnsi="Verdana"/>
          <w:color w:val="000000"/>
          <w:spacing w:val="-6"/>
          <w:sz w:val="20"/>
          <w:szCs w:val="20"/>
          <w:lang w:val="bg-BG"/>
        </w:rPr>
        <w:tab/>
      </w:r>
      <w:r w:rsidRPr="00D33156">
        <w:rPr>
          <w:rFonts w:ascii="Verdana" w:hAnsi="Verdana"/>
          <w:color w:val="000000"/>
          <w:spacing w:val="-6"/>
          <w:sz w:val="20"/>
          <w:szCs w:val="20"/>
          <w:lang w:val="bg-BG"/>
        </w:rPr>
        <w:tab/>
      </w:r>
      <w:r w:rsidRPr="00D33156">
        <w:rPr>
          <w:rFonts w:ascii="Verdana" w:hAnsi="Verdana"/>
          <w:color w:val="000000"/>
          <w:spacing w:val="-6"/>
          <w:sz w:val="20"/>
          <w:szCs w:val="20"/>
          <w:lang w:val="bg-BG"/>
        </w:rPr>
        <w:tab/>
      </w:r>
      <w:r w:rsidRPr="00D33156">
        <w:rPr>
          <w:rFonts w:ascii="Verdana" w:hAnsi="Verdana"/>
          <w:color w:val="000000"/>
          <w:spacing w:val="-6"/>
          <w:sz w:val="20"/>
          <w:szCs w:val="20"/>
          <w:lang w:val="bg-BG"/>
        </w:rPr>
        <w:tab/>
        <w:t>( подпис )</w:t>
      </w:r>
    </w:p>
    <w:p w14:paraId="05ADFC4E" w14:textId="77777777" w:rsidR="00184A93" w:rsidRDefault="00184A93" w:rsidP="00184A93">
      <w:pPr>
        <w:pStyle w:val="Subtitle"/>
        <w:rPr>
          <w:lang w:val="bg-BG" w:eastAsia="ar-SA"/>
        </w:rPr>
      </w:pPr>
      <w:r w:rsidRPr="00D33156">
        <w:rPr>
          <w:rFonts w:ascii="Verdana" w:hAnsi="Verdana"/>
          <w:b/>
          <w:sz w:val="20"/>
          <w:szCs w:val="20"/>
          <w:lang w:val="bg-BG"/>
        </w:rPr>
        <w:br w:type="page"/>
      </w:r>
    </w:p>
    <w:p w14:paraId="7EB4E372" w14:textId="77777777" w:rsidR="00184A93" w:rsidRPr="00C3265A" w:rsidRDefault="00184A93" w:rsidP="00184A93">
      <w:pPr>
        <w:pStyle w:val="Heading1"/>
        <w:ind w:right="-378"/>
        <w:jc w:val="right"/>
        <w:rPr>
          <w:rFonts w:ascii="Verdana" w:hAnsi="Verdana"/>
          <w:i/>
          <w:color w:val="548DD4" w:themeColor="text2" w:themeTint="99"/>
          <w:sz w:val="20"/>
          <w:szCs w:val="20"/>
          <w:lang w:val="bg-BG"/>
        </w:rPr>
      </w:pPr>
      <w:r w:rsidRPr="00C3265A">
        <w:rPr>
          <w:rFonts w:ascii="Verdana" w:hAnsi="Verdana"/>
          <w:i/>
          <w:color w:val="548DD4" w:themeColor="text2" w:themeTint="99"/>
          <w:sz w:val="20"/>
          <w:szCs w:val="20"/>
          <w:lang w:val="bg-BG"/>
        </w:rPr>
        <w:lastRenderedPageBreak/>
        <w:t>Приложение №</w:t>
      </w:r>
      <w:r>
        <w:rPr>
          <w:rFonts w:ascii="Verdana" w:hAnsi="Verdana"/>
          <w:i/>
          <w:color w:val="548DD4" w:themeColor="text2" w:themeTint="99"/>
          <w:sz w:val="20"/>
          <w:szCs w:val="20"/>
          <w:lang w:val="bg-BG"/>
        </w:rPr>
        <w:t>4</w:t>
      </w:r>
    </w:p>
    <w:p w14:paraId="7C869111" w14:textId="77777777" w:rsidR="00184A93" w:rsidRPr="00C3265A" w:rsidRDefault="00184A93" w:rsidP="00184A93">
      <w:pPr>
        <w:pStyle w:val="Title"/>
        <w:tabs>
          <w:tab w:val="left" w:pos="567"/>
        </w:tabs>
        <w:rPr>
          <w:rFonts w:ascii="Verdana" w:hAnsi="Verdana"/>
          <w:sz w:val="20"/>
          <w:szCs w:val="20"/>
        </w:rPr>
      </w:pPr>
    </w:p>
    <w:p w14:paraId="5178357B" w14:textId="77777777" w:rsidR="00184A93" w:rsidRPr="00C3265A" w:rsidRDefault="00184A93" w:rsidP="00184A93">
      <w:pPr>
        <w:pStyle w:val="Title"/>
        <w:tabs>
          <w:tab w:val="left" w:pos="567"/>
        </w:tabs>
        <w:ind w:firstLine="540"/>
        <w:rPr>
          <w:rFonts w:ascii="Verdana" w:hAnsi="Verdana"/>
          <w:sz w:val="20"/>
          <w:szCs w:val="20"/>
        </w:rPr>
      </w:pPr>
      <w:r w:rsidRPr="00C3265A">
        <w:rPr>
          <w:rFonts w:ascii="Verdana" w:hAnsi="Verdana"/>
          <w:sz w:val="20"/>
          <w:szCs w:val="20"/>
        </w:rPr>
        <w:t>Д  Е  К  Л  А  Р  А  Ц  И  Я</w:t>
      </w:r>
    </w:p>
    <w:p w14:paraId="0BA896B7" w14:textId="77777777" w:rsidR="00184A93" w:rsidRPr="00C3265A" w:rsidRDefault="00184A93" w:rsidP="00184A93">
      <w:pPr>
        <w:autoSpaceDE w:val="0"/>
        <w:autoSpaceDN w:val="0"/>
        <w:adjustRightInd w:val="0"/>
        <w:jc w:val="both"/>
        <w:rPr>
          <w:rFonts w:ascii="Verdana" w:hAnsi="Verdana"/>
          <w:color w:val="000000"/>
          <w:sz w:val="20"/>
          <w:szCs w:val="20"/>
          <w:lang w:val="bg-BG" w:eastAsia="bg-BG"/>
        </w:rPr>
      </w:pPr>
    </w:p>
    <w:p w14:paraId="5DAA9497" w14:textId="77777777" w:rsidR="00184A93" w:rsidRPr="00D33156" w:rsidRDefault="00184A93" w:rsidP="00184A93">
      <w:pPr>
        <w:spacing w:line="360" w:lineRule="auto"/>
        <w:ind w:right="-378"/>
        <w:jc w:val="both"/>
        <w:rPr>
          <w:rFonts w:ascii="Verdana" w:hAnsi="Verdana"/>
          <w:sz w:val="20"/>
          <w:szCs w:val="20"/>
          <w:lang w:val="bg-BG"/>
        </w:rPr>
      </w:pPr>
      <w:r w:rsidRPr="00D33156">
        <w:rPr>
          <w:rFonts w:ascii="Verdana" w:hAnsi="Verdana"/>
          <w:sz w:val="20"/>
          <w:szCs w:val="20"/>
          <w:lang w:val="bg-BG"/>
        </w:rPr>
        <w:t>Долуподписаният(ат</w:t>
      </w:r>
      <w:r>
        <w:rPr>
          <w:rFonts w:ascii="Verdana" w:hAnsi="Verdana"/>
          <w:sz w:val="20"/>
          <w:szCs w:val="20"/>
          <w:lang w:val="bg-BG"/>
        </w:rPr>
        <w:t>а) _________________________</w:t>
      </w:r>
      <w:r w:rsidRPr="00D33156">
        <w:rPr>
          <w:rFonts w:ascii="Verdana" w:hAnsi="Verdana"/>
          <w:sz w:val="20"/>
          <w:szCs w:val="20"/>
          <w:lang w:val="bg-BG"/>
        </w:rPr>
        <w:t>_____________________________,</w:t>
      </w:r>
    </w:p>
    <w:p w14:paraId="741341D7" w14:textId="77777777" w:rsidR="00184A93" w:rsidRPr="00D33156" w:rsidRDefault="00184A93" w:rsidP="00184A93">
      <w:pPr>
        <w:spacing w:line="360" w:lineRule="auto"/>
        <w:ind w:right="-378" w:firstLine="3600"/>
        <w:jc w:val="both"/>
        <w:rPr>
          <w:rFonts w:ascii="Verdana" w:hAnsi="Verdana"/>
          <w:sz w:val="20"/>
          <w:szCs w:val="20"/>
          <w:vertAlign w:val="superscript"/>
          <w:lang w:val="bg-BG"/>
        </w:rPr>
      </w:pPr>
      <w:r w:rsidRPr="00D33156">
        <w:rPr>
          <w:rFonts w:ascii="Verdana" w:hAnsi="Verdana"/>
          <w:sz w:val="20"/>
          <w:szCs w:val="20"/>
          <w:vertAlign w:val="superscript"/>
          <w:lang w:val="bg-BG"/>
        </w:rPr>
        <w:t>(собствено, бащино и фамилно име)</w:t>
      </w:r>
    </w:p>
    <w:p w14:paraId="21D1BEE8" w14:textId="77777777" w:rsidR="00184A93" w:rsidRPr="00D33156" w:rsidRDefault="00184A93" w:rsidP="00184A93">
      <w:pPr>
        <w:spacing w:line="360" w:lineRule="auto"/>
        <w:ind w:right="-378"/>
        <w:jc w:val="both"/>
        <w:rPr>
          <w:rFonts w:ascii="Verdana" w:hAnsi="Verdana"/>
          <w:sz w:val="20"/>
          <w:szCs w:val="20"/>
          <w:lang w:val="bg-BG"/>
        </w:rPr>
      </w:pPr>
      <w:r w:rsidRPr="00D33156">
        <w:rPr>
          <w:rFonts w:ascii="Verdana" w:hAnsi="Verdana"/>
          <w:sz w:val="20"/>
          <w:szCs w:val="20"/>
          <w:lang w:val="bg-BG"/>
        </w:rPr>
        <w:t>ЕГН ______________________, в качество</w:t>
      </w:r>
      <w:r>
        <w:rPr>
          <w:rFonts w:ascii="Verdana" w:hAnsi="Verdana"/>
          <w:sz w:val="20"/>
          <w:szCs w:val="20"/>
          <w:lang w:val="bg-BG"/>
        </w:rPr>
        <w:t>то ми на: ___________________</w:t>
      </w:r>
      <w:r w:rsidRPr="00D33156">
        <w:rPr>
          <w:rFonts w:ascii="Verdana" w:hAnsi="Verdana"/>
          <w:sz w:val="20"/>
          <w:szCs w:val="20"/>
          <w:lang w:val="bg-BG"/>
        </w:rPr>
        <w:t>____________</w:t>
      </w:r>
    </w:p>
    <w:p w14:paraId="0695900B" w14:textId="77777777" w:rsidR="00184A93" w:rsidRPr="00D33156" w:rsidRDefault="00184A93" w:rsidP="00184A93">
      <w:pPr>
        <w:widowControl w:val="0"/>
        <w:autoSpaceDE w:val="0"/>
        <w:autoSpaceDN w:val="0"/>
        <w:adjustRightInd w:val="0"/>
        <w:spacing w:line="360" w:lineRule="auto"/>
        <w:ind w:right="-378" w:firstLine="3960"/>
        <w:jc w:val="both"/>
        <w:rPr>
          <w:rFonts w:ascii="Verdana" w:hAnsi="Verdana"/>
          <w:sz w:val="20"/>
          <w:szCs w:val="20"/>
          <w:vertAlign w:val="superscript"/>
          <w:lang w:val="bg-BG"/>
        </w:rPr>
      </w:pPr>
      <w:r w:rsidRPr="00D33156">
        <w:rPr>
          <w:rFonts w:ascii="Verdana" w:hAnsi="Verdana"/>
          <w:sz w:val="20"/>
          <w:szCs w:val="20"/>
          <w:vertAlign w:val="superscript"/>
          <w:lang w:val="bg-BG"/>
        </w:rPr>
        <w:t xml:space="preserve"> (посочва се качеството на лицето - управител или член на управителен орган)</w:t>
      </w:r>
    </w:p>
    <w:p w14:paraId="32C3AD98" w14:textId="77777777" w:rsidR="00184A93" w:rsidRPr="00D33156" w:rsidRDefault="00184A93" w:rsidP="00184A93">
      <w:pPr>
        <w:spacing w:line="360" w:lineRule="auto"/>
        <w:ind w:right="-378"/>
        <w:jc w:val="both"/>
        <w:rPr>
          <w:rFonts w:ascii="Verdana" w:hAnsi="Verdana"/>
          <w:sz w:val="20"/>
          <w:szCs w:val="20"/>
          <w:lang w:val="bg-BG"/>
        </w:rPr>
      </w:pPr>
      <w:r w:rsidRPr="00D33156">
        <w:rPr>
          <w:rFonts w:ascii="Verdana" w:hAnsi="Verdana"/>
          <w:sz w:val="20"/>
          <w:szCs w:val="20"/>
          <w:lang w:val="bg-BG"/>
        </w:rPr>
        <w:t>в ________________________________________________________________________</w:t>
      </w:r>
    </w:p>
    <w:p w14:paraId="17E77185" w14:textId="77777777" w:rsidR="00184A93" w:rsidRPr="00D33156" w:rsidRDefault="00184A93" w:rsidP="00184A93">
      <w:pPr>
        <w:spacing w:line="360" w:lineRule="auto"/>
        <w:ind w:right="-378"/>
        <w:jc w:val="center"/>
        <w:rPr>
          <w:rFonts w:ascii="Verdana" w:hAnsi="Verdana"/>
          <w:sz w:val="20"/>
          <w:szCs w:val="20"/>
          <w:vertAlign w:val="superscript"/>
          <w:lang w:val="bg-BG"/>
        </w:rPr>
      </w:pPr>
      <w:r w:rsidRPr="00D33156">
        <w:rPr>
          <w:rFonts w:ascii="Verdana" w:hAnsi="Verdana"/>
          <w:sz w:val="20"/>
          <w:szCs w:val="20"/>
          <w:vertAlign w:val="superscript"/>
          <w:lang w:val="bg-BG"/>
        </w:rPr>
        <w:t>(наименование и вид на търговеца)</w:t>
      </w:r>
    </w:p>
    <w:p w14:paraId="24FAB1DE" w14:textId="77777777" w:rsidR="00184A93" w:rsidRPr="00D33156" w:rsidRDefault="00184A93" w:rsidP="00184A93">
      <w:pPr>
        <w:spacing w:line="360" w:lineRule="auto"/>
        <w:ind w:right="-378"/>
        <w:jc w:val="both"/>
        <w:rPr>
          <w:rFonts w:ascii="Verdana" w:hAnsi="Verdana"/>
          <w:sz w:val="20"/>
          <w:szCs w:val="20"/>
          <w:lang w:val="bg-BG"/>
        </w:rPr>
      </w:pPr>
      <w:r w:rsidRPr="00D33156">
        <w:rPr>
          <w:rFonts w:ascii="Verdana" w:hAnsi="Verdana"/>
          <w:sz w:val="20"/>
          <w:szCs w:val="20"/>
          <w:lang w:val="bg-BG"/>
        </w:rPr>
        <w:t>със седалище и адрес на управление: __________________________________________</w:t>
      </w:r>
    </w:p>
    <w:p w14:paraId="40864E1E" w14:textId="77777777" w:rsidR="00184A93" w:rsidRPr="00D33156" w:rsidRDefault="00184A93" w:rsidP="00184A93">
      <w:pPr>
        <w:spacing w:line="360" w:lineRule="auto"/>
        <w:ind w:right="-378"/>
        <w:jc w:val="both"/>
        <w:rPr>
          <w:rFonts w:ascii="Verdana" w:hAnsi="Verdana"/>
          <w:sz w:val="20"/>
          <w:szCs w:val="20"/>
          <w:lang w:val="bg-BG"/>
        </w:rPr>
      </w:pPr>
      <w:r w:rsidRPr="00D33156">
        <w:rPr>
          <w:rFonts w:ascii="Verdana" w:hAnsi="Verdana"/>
          <w:sz w:val="20"/>
          <w:szCs w:val="20"/>
          <w:lang w:val="bg-BG"/>
        </w:rPr>
        <w:t>_____________________________________________</w:t>
      </w:r>
      <w:r>
        <w:rPr>
          <w:rFonts w:ascii="Verdana" w:hAnsi="Verdana"/>
          <w:sz w:val="20"/>
          <w:szCs w:val="20"/>
          <w:lang w:val="bg-BG"/>
        </w:rPr>
        <w:t>____________________________</w:t>
      </w:r>
      <w:r w:rsidRPr="00D33156">
        <w:rPr>
          <w:rFonts w:ascii="Verdana" w:hAnsi="Verdana"/>
          <w:sz w:val="20"/>
          <w:szCs w:val="20"/>
          <w:lang w:val="bg-BG"/>
        </w:rPr>
        <w:t>,</w:t>
      </w:r>
    </w:p>
    <w:p w14:paraId="7B6F9EC6" w14:textId="77777777" w:rsidR="00184A93" w:rsidRPr="00D33156" w:rsidRDefault="00184A93" w:rsidP="00184A93">
      <w:pPr>
        <w:spacing w:line="360" w:lineRule="auto"/>
        <w:ind w:right="-378"/>
        <w:jc w:val="both"/>
        <w:rPr>
          <w:rFonts w:ascii="Verdana" w:hAnsi="Verdana"/>
          <w:sz w:val="20"/>
          <w:szCs w:val="20"/>
          <w:lang w:val="bg-BG"/>
        </w:rPr>
      </w:pPr>
      <w:r w:rsidRPr="00D33156">
        <w:rPr>
          <w:rFonts w:ascii="Verdana" w:hAnsi="Verdana"/>
          <w:sz w:val="20"/>
          <w:szCs w:val="20"/>
          <w:lang w:val="bg-BG"/>
        </w:rPr>
        <w:t>вписано в Търговския регистър при Агенцията по впи</w:t>
      </w:r>
      <w:r>
        <w:rPr>
          <w:rFonts w:ascii="Verdana" w:hAnsi="Verdana"/>
          <w:sz w:val="20"/>
          <w:szCs w:val="20"/>
          <w:lang w:val="bg-BG"/>
        </w:rPr>
        <w:t>свания с ЕИК ________________</w:t>
      </w:r>
      <w:r w:rsidRPr="00D33156">
        <w:rPr>
          <w:rFonts w:ascii="Verdana" w:hAnsi="Verdana"/>
          <w:sz w:val="20"/>
          <w:szCs w:val="20"/>
          <w:lang w:val="bg-BG"/>
        </w:rPr>
        <w:t>___</w:t>
      </w:r>
    </w:p>
    <w:p w14:paraId="042B15E2" w14:textId="77777777" w:rsidR="00184A93" w:rsidRPr="00C3265A" w:rsidRDefault="00184A93" w:rsidP="00184A93">
      <w:pPr>
        <w:autoSpaceDE w:val="0"/>
        <w:autoSpaceDN w:val="0"/>
        <w:adjustRightInd w:val="0"/>
        <w:jc w:val="center"/>
        <w:rPr>
          <w:rFonts w:ascii="Verdana" w:hAnsi="Verdana"/>
          <w:b/>
          <w:bCs/>
          <w:color w:val="000000"/>
          <w:sz w:val="20"/>
          <w:szCs w:val="20"/>
          <w:lang w:val="bg-BG" w:eastAsia="bg-BG"/>
        </w:rPr>
      </w:pPr>
    </w:p>
    <w:p w14:paraId="03F32DA3" w14:textId="77777777" w:rsidR="00184A93" w:rsidRPr="00C3265A" w:rsidRDefault="00184A93" w:rsidP="00184A93">
      <w:pPr>
        <w:autoSpaceDE w:val="0"/>
        <w:autoSpaceDN w:val="0"/>
        <w:adjustRightInd w:val="0"/>
        <w:jc w:val="center"/>
        <w:rPr>
          <w:rFonts w:ascii="Verdana" w:hAnsi="Verdana"/>
          <w:b/>
          <w:bCs/>
          <w:color w:val="000000"/>
          <w:sz w:val="20"/>
          <w:szCs w:val="20"/>
          <w:lang w:val="bg-BG" w:eastAsia="bg-BG"/>
        </w:rPr>
      </w:pPr>
      <w:r w:rsidRPr="00C3265A">
        <w:rPr>
          <w:rFonts w:ascii="Verdana" w:hAnsi="Verdana"/>
          <w:b/>
          <w:bCs/>
          <w:color w:val="000000"/>
          <w:sz w:val="20"/>
          <w:szCs w:val="20"/>
          <w:lang w:val="bg-BG" w:eastAsia="bg-BG"/>
        </w:rPr>
        <w:t>Д Е К Л А Р И Р А М, че:</w:t>
      </w:r>
    </w:p>
    <w:p w14:paraId="232A71FA" w14:textId="77777777" w:rsidR="00184A93" w:rsidRPr="00C3265A" w:rsidRDefault="00184A93" w:rsidP="00184A93">
      <w:pPr>
        <w:autoSpaceDE w:val="0"/>
        <w:autoSpaceDN w:val="0"/>
        <w:adjustRightInd w:val="0"/>
        <w:jc w:val="center"/>
        <w:rPr>
          <w:rFonts w:ascii="Verdana" w:hAnsi="Verdana"/>
          <w:color w:val="000000"/>
          <w:sz w:val="20"/>
          <w:szCs w:val="20"/>
          <w:lang w:val="bg-BG" w:eastAsia="bg-BG"/>
        </w:rPr>
      </w:pPr>
      <w:r w:rsidRPr="00C3265A">
        <w:rPr>
          <w:rFonts w:ascii="Verdana" w:hAnsi="Verdana"/>
          <w:b/>
          <w:bCs/>
          <w:color w:val="000000"/>
          <w:sz w:val="20"/>
          <w:szCs w:val="20"/>
          <w:lang w:val="bg-BG" w:eastAsia="bg-BG"/>
        </w:rPr>
        <w:t xml:space="preserve"> </w:t>
      </w:r>
    </w:p>
    <w:p w14:paraId="2E633A4B" w14:textId="593B8825" w:rsidR="00184A93" w:rsidRPr="00C3265A" w:rsidRDefault="00184A93" w:rsidP="00184A93">
      <w:pPr>
        <w:numPr>
          <w:ilvl w:val="0"/>
          <w:numId w:val="9"/>
        </w:numPr>
        <w:tabs>
          <w:tab w:val="left" w:pos="540"/>
        </w:tabs>
        <w:autoSpaceDE w:val="0"/>
        <w:autoSpaceDN w:val="0"/>
        <w:adjustRightInd w:val="0"/>
        <w:ind w:left="0" w:right="-378" w:firstLine="0"/>
        <w:jc w:val="both"/>
        <w:rPr>
          <w:rFonts w:ascii="Verdana" w:hAnsi="Verdana"/>
          <w:color w:val="000000"/>
          <w:sz w:val="20"/>
          <w:szCs w:val="20"/>
          <w:lang w:val="bg-BG" w:eastAsia="bg-BG"/>
        </w:rPr>
      </w:pPr>
      <w:r w:rsidRPr="00C3265A">
        <w:rPr>
          <w:rFonts w:ascii="Verdana" w:hAnsi="Verdana"/>
          <w:color w:val="000000"/>
          <w:sz w:val="20"/>
          <w:szCs w:val="20"/>
          <w:lang w:val="bg-BG" w:eastAsia="bg-BG"/>
        </w:rPr>
        <w:t xml:space="preserve">„Съм извършил“ оглед на </w:t>
      </w:r>
      <w:r w:rsidRPr="00C3265A">
        <w:rPr>
          <w:rFonts w:ascii="Verdana" w:hAnsi="Verdana"/>
          <w:b/>
          <w:color w:val="000000"/>
          <w:sz w:val="20"/>
          <w:szCs w:val="20"/>
          <w:lang w:val="bg-BG" w:eastAsia="bg-BG"/>
        </w:rPr>
        <w:t xml:space="preserve">Обект № </w:t>
      </w:r>
      <w:r w:rsidR="00A55D75">
        <w:rPr>
          <w:rFonts w:ascii="Verdana" w:hAnsi="Verdana"/>
          <w:b/>
          <w:color w:val="FF0000"/>
          <w:sz w:val="20"/>
          <w:szCs w:val="20"/>
          <w:lang w:val="bg-BG" w:eastAsia="bg-BG"/>
        </w:rPr>
        <w:t>2502</w:t>
      </w:r>
      <w:r>
        <w:rPr>
          <w:rFonts w:ascii="Verdana" w:hAnsi="Verdana"/>
          <w:b/>
          <w:color w:val="000000"/>
          <w:sz w:val="20"/>
          <w:szCs w:val="20"/>
          <w:lang w:val="bg-BG" w:eastAsia="bg-BG"/>
        </w:rPr>
        <w:t>-ЛКД</w:t>
      </w:r>
      <w:r w:rsidRPr="00C3265A">
        <w:rPr>
          <w:rFonts w:ascii="Verdana" w:hAnsi="Verdana"/>
          <w:b/>
          <w:color w:val="000000"/>
          <w:sz w:val="20"/>
          <w:szCs w:val="20"/>
          <w:lang w:val="bg-BG" w:eastAsia="bg-BG"/>
        </w:rPr>
        <w:t>,</w:t>
      </w:r>
      <w:r w:rsidRPr="00C3265A">
        <w:rPr>
          <w:rFonts w:ascii="Verdana" w:hAnsi="Verdana"/>
          <w:color w:val="000000"/>
          <w:sz w:val="20"/>
          <w:szCs w:val="20"/>
          <w:lang w:val="bg-BG" w:eastAsia="bg-BG"/>
        </w:rPr>
        <w:t xml:space="preserve"> включващ отдел</w:t>
      </w:r>
      <w:r>
        <w:rPr>
          <w:rFonts w:ascii="Verdana" w:hAnsi="Verdana"/>
          <w:color w:val="000000"/>
          <w:sz w:val="20"/>
          <w:szCs w:val="20"/>
          <w:lang w:val="bg-BG" w:eastAsia="bg-BG"/>
        </w:rPr>
        <w:t>/</w:t>
      </w:r>
      <w:r w:rsidRPr="00C3265A">
        <w:rPr>
          <w:rFonts w:ascii="Verdana" w:hAnsi="Verdana"/>
          <w:color w:val="000000"/>
          <w:sz w:val="20"/>
          <w:szCs w:val="20"/>
          <w:lang w:val="bg-BG" w:eastAsia="bg-BG"/>
        </w:rPr>
        <w:t>и и подотд</w:t>
      </w:r>
      <w:r>
        <w:rPr>
          <w:rFonts w:ascii="Verdana" w:hAnsi="Verdana"/>
          <w:color w:val="000000"/>
          <w:sz w:val="20"/>
          <w:szCs w:val="20"/>
          <w:lang w:val="bg-BG" w:eastAsia="bg-BG"/>
        </w:rPr>
        <w:t>/</w:t>
      </w:r>
      <w:r w:rsidRPr="00C3265A">
        <w:rPr>
          <w:rFonts w:ascii="Verdana" w:hAnsi="Verdana"/>
          <w:color w:val="000000"/>
          <w:sz w:val="20"/>
          <w:szCs w:val="20"/>
          <w:lang w:val="bg-BG" w:eastAsia="bg-BG"/>
        </w:rPr>
        <w:t xml:space="preserve">ели </w:t>
      </w:r>
      <w:r w:rsidR="00AB59D2">
        <w:rPr>
          <w:rFonts w:ascii="Verdana" w:hAnsi="Verdana"/>
          <w:color w:val="000000"/>
          <w:sz w:val="20"/>
          <w:szCs w:val="20"/>
          <w:lang w:val="bg-BG" w:eastAsia="bg-BG"/>
        </w:rPr>
        <w:t>................................................................................................................................</w:t>
      </w:r>
    </w:p>
    <w:p w14:paraId="2FC02B1C" w14:textId="77777777" w:rsidR="00184A93" w:rsidRPr="00C3265A" w:rsidRDefault="00184A93" w:rsidP="00184A93">
      <w:pPr>
        <w:numPr>
          <w:ilvl w:val="0"/>
          <w:numId w:val="9"/>
        </w:numPr>
        <w:autoSpaceDE w:val="0"/>
        <w:autoSpaceDN w:val="0"/>
        <w:adjustRightInd w:val="0"/>
        <w:ind w:left="0" w:right="-378" w:firstLine="0"/>
        <w:jc w:val="both"/>
        <w:rPr>
          <w:rFonts w:ascii="Verdana" w:hAnsi="Verdana"/>
          <w:sz w:val="20"/>
          <w:szCs w:val="20"/>
          <w:lang w:val="bg-BG"/>
        </w:rPr>
      </w:pPr>
      <w:r w:rsidRPr="00C3265A">
        <w:rPr>
          <w:rFonts w:ascii="Verdana" w:hAnsi="Verdana"/>
          <w:sz w:val="20"/>
          <w:szCs w:val="20"/>
          <w:lang w:val="bg-BG"/>
        </w:rPr>
        <w:t>Съм запознат с начините за извършване на планираните дейности, предмет на конкурса.</w:t>
      </w:r>
    </w:p>
    <w:p w14:paraId="7A429F2B" w14:textId="77777777" w:rsidR="00184A93" w:rsidRPr="00C3265A" w:rsidRDefault="00184A93" w:rsidP="00184A93">
      <w:pPr>
        <w:numPr>
          <w:ilvl w:val="0"/>
          <w:numId w:val="9"/>
        </w:numPr>
        <w:autoSpaceDE w:val="0"/>
        <w:autoSpaceDN w:val="0"/>
        <w:adjustRightInd w:val="0"/>
        <w:ind w:left="0" w:right="-378" w:firstLine="0"/>
        <w:jc w:val="both"/>
        <w:rPr>
          <w:rFonts w:ascii="Verdana" w:hAnsi="Verdana"/>
          <w:sz w:val="20"/>
          <w:szCs w:val="20"/>
          <w:lang w:val="bg-BG"/>
        </w:rPr>
      </w:pPr>
      <w:r w:rsidRPr="00C3265A">
        <w:rPr>
          <w:rFonts w:ascii="Verdana" w:hAnsi="Verdana"/>
          <w:sz w:val="20"/>
          <w:szCs w:val="20"/>
          <w:lang w:val="bg-BG"/>
        </w:rPr>
        <w:t xml:space="preserve">Отговарям на изискванията </w:t>
      </w:r>
      <w:r w:rsidRPr="00C3265A">
        <w:rPr>
          <w:rFonts w:ascii="Verdana" w:hAnsi="Verdana"/>
          <w:color w:val="000000"/>
          <w:sz w:val="20"/>
          <w:szCs w:val="20"/>
          <w:lang w:val="bg-BG"/>
        </w:rPr>
        <w:t xml:space="preserve">за техническа и кадрова обезпеченост, като при определянето ми за изпълнител ще представя доказателства за декларираните обстоятелства. </w:t>
      </w:r>
    </w:p>
    <w:p w14:paraId="68E13831" w14:textId="77777777" w:rsidR="00184A93" w:rsidRPr="00C3265A" w:rsidRDefault="00184A93" w:rsidP="00184A93">
      <w:pPr>
        <w:autoSpaceDE w:val="0"/>
        <w:autoSpaceDN w:val="0"/>
        <w:adjustRightInd w:val="0"/>
        <w:ind w:right="-378"/>
        <w:jc w:val="both"/>
        <w:rPr>
          <w:rFonts w:ascii="Verdana" w:hAnsi="Verdana"/>
          <w:sz w:val="20"/>
          <w:szCs w:val="20"/>
          <w:lang w:val="bg-BG"/>
        </w:rPr>
      </w:pPr>
      <w:r w:rsidRPr="00C3265A">
        <w:rPr>
          <w:rFonts w:ascii="Verdana" w:hAnsi="Verdana"/>
          <w:b/>
          <w:color w:val="000000"/>
          <w:sz w:val="20"/>
          <w:szCs w:val="20"/>
          <w:lang w:val="bg-BG"/>
        </w:rPr>
        <w:t>Разполагам със следните:</w:t>
      </w:r>
    </w:p>
    <w:p w14:paraId="2335AE82" w14:textId="77777777" w:rsidR="00184A93" w:rsidRPr="006E41DE" w:rsidRDefault="00184A93" w:rsidP="00184A93">
      <w:pPr>
        <w:numPr>
          <w:ilvl w:val="1"/>
          <w:numId w:val="10"/>
        </w:numPr>
        <w:tabs>
          <w:tab w:val="left" w:pos="1080"/>
          <w:tab w:val="left" w:pos="1170"/>
        </w:tabs>
        <w:autoSpaceDE w:val="0"/>
        <w:autoSpaceDN w:val="0"/>
        <w:adjustRightInd w:val="0"/>
        <w:ind w:left="0" w:right="-378" w:firstLine="0"/>
        <w:jc w:val="both"/>
        <w:rPr>
          <w:rFonts w:ascii="Verdana" w:hAnsi="Verdana"/>
          <w:color w:val="FF0000"/>
          <w:sz w:val="20"/>
          <w:szCs w:val="20"/>
          <w:lang w:val="bg-BG"/>
        </w:rPr>
      </w:pPr>
      <w:r w:rsidRPr="006E41DE">
        <w:rPr>
          <w:rFonts w:ascii="Verdana" w:hAnsi="Verdana"/>
          <w:color w:val="FF0000"/>
          <w:sz w:val="20"/>
          <w:szCs w:val="20"/>
          <w:lang w:val="bg-BG"/>
        </w:rPr>
        <w:t>Чапи и/или мотики /брой/: .................</w:t>
      </w:r>
    </w:p>
    <w:p w14:paraId="5D746A9F" w14:textId="77777777" w:rsidR="00184A93" w:rsidRPr="006E41DE" w:rsidRDefault="00184A93" w:rsidP="00184A93">
      <w:pPr>
        <w:numPr>
          <w:ilvl w:val="1"/>
          <w:numId w:val="10"/>
        </w:numPr>
        <w:tabs>
          <w:tab w:val="left" w:pos="1080"/>
          <w:tab w:val="left" w:pos="1170"/>
        </w:tabs>
        <w:autoSpaceDE w:val="0"/>
        <w:autoSpaceDN w:val="0"/>
        <w:adjustRightInd w:val="0"/>
        <w:ind w:left="0" w:right="-378" w:firstLine="0"/>
        <w:jc w:val="both"/>
        <w:rPr>
          <w:rFonts w:ascii="Verdana" w:hAnsi="Verdana"/>
          <w:color w:val="FF0000"/>
          <w:sz w:val="20"/>
          <w:szCs w:val="20"/>
          <w:lang w:val="bg-BG"/>
        </w:rPr>
      </w:pPr>
      <w:r w:rsidRPr="006E41DE">
        <w:rPr>
          <w:rFonts w:ascii="Verdana" w:hAnsi="Verdana"/>
          <w:color w:val="FF0000"/>
          <w:sz w:val="20"/>
          <w:szCs w:val="20"/>
          <w:lang w:val="bg-BG"/>
        </w:rPr>
        <w:t>Кирки /брой/: ............</w:t>
      </w:r>
    </w:p>
    <w:p w14:paraId="0D089323" w14:textId="77777777" w:rsidR="00184A93" w:rsidRPr="006E41DE" w:rsidRDefault="00184A93" w:rsidP="00184A93">
      <w:pPr>
        <w:numPr>
          <w:ilvl w:val="1"/>
          <w:numId w:val="10"/>
        </w:numPr>
        <w:tabs>
          <w:tab w:val="left" w:pos="1080"/>
          <w:tab w:val="left" w:pos="1170"/>
        </w:tabs>
        <w:autoSpaceDE w:val="0"/>
        <w:autoSpaceDN w:val="0"/>
        <w:adjustRightInd w:val="0"/>
        <w:ind w:left="0" w:right="-378" w:firstLine="0"/>
        <w:jc w:val="both"/>
        <w:rPr>
          <w:rFonts w:ascii="Verdana" w:hAnsi="Verdana"/>
          <w:b/>
          <w:color w:val="FF0000"/>
          <w:sz w:val="20"/>
          <w:szCs w:val="20"/>
          <w:lang w:val="bg-BG"/>
        </w:rPr>
      </w:pPr>
      <w:r w:rsidRPr="006E41DE">
        <w:rPr>
          <w:rFonts w:ascii="Verdana" w:hAnsi="Verdana"/>
          <w:b/>
          <w:color w:val="FF0000"/>
          <w:sz w:val="20"/>
          <w:szCs w:val="20"/>
          <w:lang w:val="bg-BG"/>
        </w:rPr>
        <w:t>Наети на трудов догвор:</w:t>
      </w:r>
    </w:p>
    <w:p w14:paraId="1D0167CE" w14:textId="77777777" w:rsidR="00184A93" w:rsidRPr="006E41DE" w:rsidRDefault="00184A93" w:rsidP="00184A93">
      <w:pPr>
        <w:numPr>
          <w:ilvl w:val="2"/>
          <w:numId w:val="10"/>
        </w:numPr>
        <w:tabs>
          <w:tab w:val="left" w:pos="1080"/>
          <w:tab w:val="left" w:pos="1170"/>
        </w:tabs>
        <w:autoSpaceDE w:val="0"/>
        <w:autoSpaceDN w:val="0"/>
        <w:adjustRightInd w:val="0"/>
        <w:ind w:left="0" w:right="-378" w:firstLine="0"/>
        <w:jc w:val="both"/>
        <w:rPr>
          <w:rFonts w:ascii="Verdana" w:hAnsi="Verdana"/>
          <w:color w:val="FF0000"/>
          <w:sz w:val="20"/>
          <w:szCs w:val="20"/>
          <w:lang w:val="bg-BG"/>
        </w:rPr>
      </w:pPr>
      <w:r w:rsidRPr="006E41DE">
        <w:rPr>
          <w:rFonts w:ascii="Verdana" w:hAnsi="Verdana"/>
          <w:color w:val="FF0000"/>
          <w:sz w:val="20"/>
          <w:szCs w:val="20"/>
          <w:lang w:val="bg-BG"/>
        </w:rPr>
        <w:t>............... бр. работник/ици</w:t>
      </w:r>
    </w:p>
    <w:p w14:paraId="59F80541" w14:textId="77777777" w:rsidR="00184A93" w:rsidRPr="00C3265A" w:rsidRDefault="00184A93" w:rsidP="00184A93">
      <w:pPr>
        <w:numPr>
          <w:ilvl w:val="0"/>
          <w:numId w:val="10"/>
        </w:numPr>
        <w:tabs>
          <w:tab w:val="left" w:pos="630"/>
        </w:tabs>
        <w:autoSpaceDE w:val="0"/>
        <w:autoSpaceDN w:val="0"/>
        <w:adjustRightInd w:val="0"/>
        <w:ind w:left="0" w:right="-378" w:firstLine="0"/>
        <w:jc w:val="both"/>
        <w:rPr>
          <w:rFonts w:ascii="Verdana" w:hAnsi="Verdana"/>
          <w:sz w:val="20"/>
          <w:szCs w:val="20"/>
          <w:lang w:val="bg-BG"/>
        </w:rPr>
      </w:pPr>
      <w:r w:rsidRPr="00C3265A">
        <w:rPr>
          <w:rFonts w:ascii="Verdana" w:hAnsi="Verdana"/>
          <w:sz w:val="20"/>
          <w:szCs w:val="20"/>
          <w:lang w:val="bg-BG"/>
        </w:rPr>
        <w:t>Ще отговарям за спазването на изискванията по охрана и безопастност на труда и противопожарните изисквания при извършване на дейността.</w:t>
      </w:r>
    </w:p>
    <w:p w14:paraId="1AEE6A07" w14:textId="77777777" w:rsidR="00184A93" w:rsidRPr="00C3265A" w:rsidRDefault="00184A93" w:rsidP="00184A93">
      <w:pPr>
        <w:tabs>
          <w:tab w:val="left" w:pos="567"/>
        </w:tabs>
        <w:ind w:right="-378"/>
        <w:jc w:val="both"/>
        <w:rPr>
          <w:rFonts w:ascii="Verdana" w:hAnsi="Verdana"/>
          <w:sz w:val="20"/>
          <w:szCs w:val="20"/>
          <w:lang w:val="bg-BG"/>
        </w:rPr>
      </w:pPr>
    </w:p>
    <w:p w14:paraId="47665919" w14:textId="77777777" w:rsidR="00184A93" w:rsidRPr="00C3265A" w:rsidRDefault="00184A93" w:rsidP="00184A93">
      <w:pPr>
        <w:tabs>
          <w:tab w:val="left" w:pos="567"/>
        </w:tabs>
        <w:ind w:right="-378"/>
        <w:jc w:val="both"/>
        <w:rPr>
          <w:rFonts w:ascii="Verdana" w:hAnsi="Verdana"/>
          <w:sz w:val="20"/>
          <w:szCs w:val="20"/>
          <w:lang w:val="bg-BG"/>
        </w:rPr>
      </w:pPr>
    </w:p>
    <w:p w14:paraId="3C74E3A8" w14:textId="77777777" w:rsidR="00184A93" w:rsidRPr="00C3265A" w:rsidRDefault="00184A93" w:rsidP="00184A93">
      <w:pPr>
        <w:tabs>
          <w:tab w:val="left" w:pos="567"/>
        </w:tabs>
        <w:ind w:right="-378" w:firstLine="709"/>
        <w:jc w:val="both"/>
        <w:rPr>
          <w:rFonts w:ascii="Verdana" w:hAnsi="Verdana"/>
          <w:b/>
          <w:bCs/>
          <w:sz w:val="20"/>
          <w:szCs w:val="20"/>
          <w:lang w:val="bg-BG"/>
        </w:rPr>
      </w:pPr>
      <w:r w:rsidRPr="00C3265A">
        <w:rPr>
          <w:rFonts w:ascii="Verdana" w:hAnsi="Verdana"/>
          <w:sz w:val="20"/>
          <w:szCs w:val="20"/>
          <w:lang w:val="bg-BG"/>
        </w:rPr>
        <w:t>Известно ми е, че за неверни данни нося наказателна отговорност по чл.313 от Наказателния кодекс.</w:t>
      </w:r>
    </w:p>
    <w:p w14:paraId="6B4E7A1F" w14:textId="77777777" w:rsidR="00184A93" w:rsidRPr="00C3265A" w:rsidRDefault="00184A93" w:rsidP="00184A93">
      <w:pPr>
        <w:tabs>
          <w:tab w:val="left" w:pos="567"/>
        </w:tabs>
        <w:ind w:right="-378" w:firstLine="360"/>
        <w:jc w:val="both"/>
        <w:rPr>
          <w:b/>
          <w:bCs/>
          <w:sz w:val="20"/>
          <w:szCs w:val="20"/>
          <w:lang w:val="bg-BG"/>
        </w:rPr>
      </w:pPr>
    </w:p>
    <w:p w14:paraId="3CAFEC26" w14:textId="77777777" w:rsidR="00184A93" w:rsidRPr="00C3265A" w:rsidRDefault="00184A93" w:rsidP="00184A93">
      <w:pPr>
        <w:tabs>
          <w:tab w:val="left" w:pos="567"/>
        </w:tabs>
        <w:ind w:right="180" w:firstLine="360"/>
        <w:jc w:val="both"/>
        <w:rPr>
          <w:b/>
          <w:bCs/>
          <w:sz w:val="20"/>
          <w:szCs w:val="20"/>
          <w:lang w:val="bg-BG"/>
        </w:rPr>
      </w:pPr>
    </w:p>
    <w:p w14:paraId="4403556E" w14:textId="77777777" w:rsidR="00184A93" w:rsidRPr="00D33156" w:rsidRDefault="00184A93" w:rsidP="00184A93">
      <w:pPr>
        <w:spacing w:line="240" w:lineRule="atLeast"/>
        <w:ind w:right="-378"/>
        <w:jc w:val="both"/>
        <w:rPr>
          <w:rFonts w:ascii="Verdana" w:hAnsi="Verdana"/>
          <w:sz w:val="20"/>
          <w:szCs w:val="20"/>
          <w:lang w:val="bg-BG"/>
        </w:rPr>
      </w:pPr>
      <w:r w:rsidRPr="00D33156">
        <w:rPr>
          <w:rFonts w:ascii="Verdana" w:hAnsi="Verdana"/>
          <w:color w:val="000000"/>
          <w:spacing w:val="-6"/>
          <w:sz w:val="20"/>
          <w:szCs w:val="20"/>
          <w:lang w:val="bg-BG"/>
        </w:rPr>
        <w:t>_____________________ г.</w:t>
      </w:r>
      <w:r w:rsidRPr="00D33156">
        <w:rPr>
          <w:rFonts w:ascii="Verdana" w:hAnsi="Verdana"/>
          <w:sz w:val="20"/>
          <w:szCs w:val="20"/>
          <w:lang w:val="bg-BG"/>
        </w:rPr>
        <w:tab/>
      </w:r>
      <w:r w:rsidRPr="00D33156">
        <w:rPr>
          <w:rFonts w:ascii="Verdana" w:hAnsi="Verdana"/>
          <w:sz w:val="20"/>
          <w:szCs w:val="20"/>
          <w:lang w:val="bg-BG"/>
        </w:rPr>
        <w:tab/>
      </w:r>
      <w:r w:rsidRPr="00D33156">
        <w:rPr>
          <w:rFonts w:ascii="Verdana" w:hAnsi="Verdana"/>
          <w:sz w:val="20"/>
          <w:szCs w:val="20"/>
          <w:lang w:val="bg-BG"/>
        </w:rPr>
        <w:tab/>
      </w:r>
      <w:r w:rsidRPr="00D33156">
        <w:rPr>
          <w:rFonts w:ascii="Verdana" w:hAnsi="Verdana"/>
          <w:sz w:val="20"/>
          <w:szCs w:val="20"/>
          <w:lang w:val="bg-BG"/>
        </w:rPr>
        <w:tab/>
        <w:t>ДЕКЛАРАТОР: _____________________</w:t>
      </w:r>
      <w:r w:rsidRPr="00D33156">
        <w:rPr>
          <w:rFonts w:ascii="Verdana" w:hAnsi="Verdana"/>
          <w:sz w:val="20"/>
          <w:szCs w:val="20"/>
          <w:lang w:val="bg-BG"/>
        </w:rPr>
        <w:tab/>
      </w:r>
    </w:p>
    <w:p w14:paraId="4EF13ED1" w14:textId="77777777" w:rsidR="00184A93" w:rsidRPr="00D33156" w:rsidRDefault="00184A93" w:rsidP="00184A93">
      <w:pPr>
        <w:spacing w:line="240" w:lineRule="atLeast"/>
        <w:ind w:right="-378"/>
        <w:jc w:val="both"/>
        <w:rPr>
          <w:rFonts w:ascii="Verdana" w:hAnsi="Verdana"/>
          <w:color w:val="000000"/>
          <w:spacing w:val="-6"/>
          <w:sz w:val="20"/>
          <w:szCs w:val="20"/>
          <w:lang w:val="bg-BG"/>
        </w:rPr>
      </w:pPr>
      <w:r w:rsidRPr="00D33156">
        <w:rPr>
          <w:rFonts w:ascii="Verdana" w:hAnsi="Verdana"/>
          <w:color w:val="000000"/>
          <w:spacing w:val="-6"/>
          <w:sz w:val="20"/>
          <w:szCs w:val="20"/>
          <w:lang w:val="bg-BG"/>
        </w:rPr>
        <w:t xml:space="preserve">                                                                    </w:t>
      </w:r>
      <w:r w:rsidRPr="00D33156">
        <w:rPr>
          <w:rFonts w:ascii="Verdana" w:hAnsi="Verdana"/>
          <w:color w:val="000000"/>
          <w:spacing w:val="-6"/>
          <w:sz w:val="20"/>
          <w:szCs w:val="20"/>
          <w:lang w:val="bg-BG"/>
        </w:rPr>
        <w:tab/>
      </w:r>
      <w:r w:rsidRPr="00D33156">
        <w:rPr>
          <w:rFonts w:ascii="Verdana" w:hAnsi="Verdana"/>
          <w:color w:val="000000"/>
          <w:spacing w:val="-6"/>
          <w:sz w:val="20"/>
          <w:szCs w:val="20"/>
          <w:lang w:val="bg-BG"/>
        </w:rPr>
        <w:tab/>
      </w:r>
      <w:r w:rsidRPr="00D33156">
        <w:rPr>
          <w:rFonts w:ascii="Verdana" w:hAnsi="Verdana"/>
          <w:color w:val="000000"/>
          <w:spacing w:val="-6"/>
          <w:sz w:val="20"/>
          <w:szCs w:val="20"/>
          <w:lang w:val="bg-BG"/>
        </w:rPr>
        <w:tab/>
      </w:r>
      <w:r w:rsidRPr="00D33156">
        <w:rPr>
          <w:rFonts w:ascii="Verdana" w:hAnsi="Verdana"/>
          <w:color w:val="000000"/>
          <w:spacing w:val="-6"/>
          <w:sz w:val="20"/>
          <w:szCs w:val="20"/>
          <w:lang w:val="bg-BG"/>
        </w:rPr>
        <w:tab/>
        <w:t>( подпис )</w:t>
      </w:r>
    </w:p>
    <w:p w14:paraId="1803BA4F" w14:textId="77777777" w:rsidR="00184A93" w:rsidRDefault="00184A93" w:rsidP="00184A93">
      <w:pPr>
        <w:pStyle w:val="Subtitle"/>
        <w:rPr>
          <w:lang w:val="bg-BG" w:eastAsia="ar-SA"/>
        </w:rPr>
      </w:pPr>
      <w:r w:rsidRPr="00D33156">
        <w:rPr>
          <w:rFonts w:ascii="Verdana" w:hAnsi="Verdana"/>
          <w:b/>
          <w:sz w:val="20"/>
          <w:szCs w:val="20"/>
          <w:lang w:val="bg-BG"/>
        </w:rPr>
        <w:br w:type="page"/>
      </w:r>
    </w:p>
    <w:p w14:paraId="620F2F21" w14:textId="77777777" w:rsidR="00184A93" w:rsidRPr="00F9011C" w:rsidRDefault="00184A93" w:rsidP="00184A93">
      <w:pPr>
        <w:pStyle w:val="Heading1"/>
        <w:ind w:right="-378"/>
        <w:jc w:val="right"/>
        <w:rPr>
          <w:rFonts w:ascii="Verdana" w:hAnsi="Verdana"/>
          <w:i/>
          <w:sz w:val="20"/>
          <w:szCs w:val="20"/>
          <w:lang w:val="bg-BG"/>
        </w:rPr>
      </w:pPr>
      <w:r w:rsidRPr="00F9011C">
        <w:rPr>
          <w:rFonts w:ascii="Verdana" w:hAnsi="Verdana"/>
          <w:i/>
          <w:sz w:val="20"/>
          <w:szCs w:val="20"/>
          <w:lang w:val="bg-BG"/>
        </w:rPr>
        <w:lastRenderedPageBreak/>
        <w:t xml:space="preserve"> Проект!</w:t>
      </w:r>
    </w:p>
    <w:p w14:paraId="7B8FFB4C" w14:textId="77777777" w:rsidR="00184A93" w:rsidRPr="00D33156" w:rsidRDefault="00184A93" w:rsidP="00184A93">
      <w:pPr>
        <w:ind w:right="-378"/>
        <w:jc w:val="center"/>
        <w:rPr>
          <w:rFonts w:ascii="Verdana" w:hAnsi="Verdana"/>
          <w:b/>
          <w:sz w:val="20"/>
          <w:szCs w:val="20"/>
          <w:lang w:val="bg-BG"/>
        </w:rPr>
      </w:pPr>
      <w:r w:rsidRPr="00D33156">
        <w:rPr>
          <w:rFonts w:ascii="Verdana" w:hAnsi="Verdana"/>
          <w:b/>
          <w:sz w:val="20"/>
          <w:szCs w:val="20"/>
          <w:lang w:val="bg-BG"/>
        </w:rPr>
        <w:t>ДОГОВОР ЗА ВЪЗЛАГАНЕ НА ЛЕСОКУЛТУРНА ДЕЙНОСТ</w:t>
      </w:r>
    </w:p>
    <w:p w14:paraId="5DA88B8B" w14:textId="77777777" w:rsidR="00184A93" w:rsidRPr="008F3E98" w:rsidRDefault="00184A93" w:rsidP="00184A93">
      <w:pPr>
        <w:ind w:right="-378"/>
        <w:jc w:val="center"/>
        <w:rPr>
          <w:rFonts w:ascii="Verdana" w:hAnsi="Verdana"/>
          <w:b/>
          <w:sz w:val="16"/>
          <w:szCs w:val="16"/>
          <w:lang w:val="bg-BG"/>
        </w:rPr>
      </w:pPr>
    </w:p>
    <w:p w14:paraId="25FE33EE" w14:textId="77777777" w:rsidR="00184A93" w:rsidRPr="00D33156" w:rsidRDefault="00184A93" w:rsidP="00184A93">
      <w:pPr>
        <w:ind w:right="-378"/>
        <w:jc w:val="center"/>
        <w:rPr>
          <w:rFonts w:ascii="Verdana" w:hAnsi="Verdana"/>
          <w:b/>
          <w:sz w:val="20"/>
          <w:szCs w:val="20"/>
          <w:lang w:val="bg-BG"/>
        </w:rPr>
      </w:pPr>
      <w:r w:rsidRPr="00D33156">
        <w:rPr>
          <w:rFonts w:ascii="Verdana" w:hAnsi="Verdana"/>
          <w:b/>
          <w:sz w:val="20"/>
          <w:szCs w:val="20"/>
          <w:lang w:val="bg-BG"/>
        </w:rPr>
        <w:t>№ ………/……….………. г.</w:t>
      </w:r>
    </w:p>
    <w:p w14:paraId="241B0289" w14:textId="77777777" w:rsidR="00184A93" w:rsidRPr="00D33156" w:rsidRDefault="00184A93" w:rsidP="00184A93">
      <w:pPr>
        <w:ind w:right="-378"/>
        <w:jc w:val="both"/>
        <w:rPr>
          <w:rFonts w:ascii="Verdana" w:hAnsi="Verdana" w:cs="Arial"/>
          <w:b/>
          <w:sz w:val="20"/>
          <w:szCs w:val="20"/>
          <w:lang w:val="bg-BG"/>
        </w:rPr>
      </w:pPr>
    </w:p>
    <w:p w14:paraId="3B3D09C7" w14:textId="77777777" w:rsidR="00184A93" w:rsidRPr="00D33156" w:rsidRDefault="00184A93" w:rsidP="00184A93">
      <w:pPr>
        <w:ind w:right="-378"/>
        <w:jc w:val="both"/>
        <w:rPr>
          <w:rFonts w:ascii="Verdana" w:hAnsi="Verdana"/>
          <w:sz w:val="20"/>
          <w:szCs w:val="20"/>
          <w:lang w:val="bg-BG"/>
        </w:rPr>
      </w:pPr>
      <w:r w:rsidRPr="00D33156">
        <w:rPr>
          <w:rFonts w:ascii="Verdana" w:hAnsi="Verdana"/>
          <w:sz w:val="20"/>
          <w:szCs w:val="20"/>
          <w:lang w:val="bg-BG"/>
        </w:rPr>
        <w:t>Днес, ............... г., в гр. ............., на основание утвърден протокол за работата на комисия и чл. 35, ал. 1 от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r w:rsidRPr="00D33156">
        <w:rPr>
          <w:rFonts w:ascii="Verdana" w:hAnsi="Verdana"/>
          <w:bCs/>
          <w:sz w:val="20"/>
          <w:szCs w:val="20"/>
          <w:lang w:val="bg-BG"/>
        </w:rPr>
        <w:t>НУРВИДГТДОСПДНГП)</w:t>
      </w:r>
      <w:r w:rsidRPr="00D33156">
        <w:rPr>
          <w:rFonts w:ascii="Verdana" w:hAnsi="Verdana"/>
          <w:sz w:val="20"/>
          <w:szCs w:val="20"/>
          <w:lang w:val="bg-BG"/>
        </w:rPr>
        <w:t xml:space="preserve"> и в изпълнение на Заповед № .............../............. г. на директора на Териториално поделение “Държавно горско стопанство – </w:t>
      </w:r>
      <w:r>
        <w:rPr>
          <w:rFonts w:ascii="Verdana" w:hAnsi="Verdana"/>
          <w:sz w:val="20"/>
          <w:szCs w:val="20"/>
          <w:lang w:val="bg-BG"/>
        </w:rPr>
        <w:t>Радомир</w:t>
      </w:r>
      <w:r w:rsidRPr="00D33156">
        <w:rPr>
          <w:rFonts w:ascii="Verdana" w:hAnsi="Verdana"/>
          <w:sz w:val="20"/>
          <w:szCs w:val="20"/>
          <w:lang w:val="bg-BG"/>
        </w:rPr>
        <w:t>”, между:</w:t>
      </w:r>
    </w:p>
    <w:p w14:paraId="2FACE020" w14:textId="77777777" w:rsidR="00184A93" w:rsidRDefault="00184A93" w:rsidP="00184A93">
      <w:pPr>
        <w:ind w:right="-378"/>
        <w:jc w:val="both"/>
        <w:rPr>
          <w:rFonts w:ascii="Verdana" w:hAnsi="Verdana"/>
          <w:sz w:val="20"/>
          <w:szCs w:val="20"/>
          <w:lang w:val="bg-BG"/>
        </w:rPr>
      </w:pPr>
    </w:p>
    <w:p w14:paraId="161EF462" w14:textId="77777777" w:rsidR="00184A93" w:rsidRPr="00D33156" w:rsidRDefault="00184A93" w:rsidP="00184A93">
      <w:pPr>
        <w:ind w:right="-378"/>
        <w:jc w:val="both"/>
        <w:rPr>
          <w:rFonts w:ascii="Verdana" w:hAnsi="Verdana"/>
          <w:sz w:val="20"/>
          <w:szCs w:val="20"/>
          <w:lang w:val="bg-BG"/>
        </w:rPr>
      </w:pPr>
      <w:r w:rsidRPr="00D33156">
        <w:rPr>
          <w:rFonts w:ascii="Verdana" w:hAnsi="Verdana"/>
          <w:sz w:val="20"/>
          <w:szCs w:val="20"/>
          <w:lang w:val="bg-BG"/>
        </w:rPr>
        <w:t xml:space="preserve">1. </w:t>
      </w:r>
      <w:r w:rsidRPr="00D33156">
        <w:rPr>
          <w:rFonts w:ascii="Verdana" w:hAnsi="Verdana"/>
          <w:b/>
          <w:sz w:val="20"/>
          <w:szCs w:val="20"/>
          <w:lang w:val="bg-BG"/>
        </w:rPr>
        <w:t>ТП „ДГС Радомир”</w:t>
      </w:r>
      <w:r w:rsidRPr="00D33156">
        <w:rPr>
          <w:rFonts w:ascii="Verdana" w:hAnsi="Verdana"/>
          <w:sz w:val="20"/>
          <w:szCs w:val="20"/>
          <w:lang w:val="bg-BG"/>
        </w:rPr>
        <w:t xml:space="preserve">, гр.Радомир, териториално поделение на Югозападно държавно предприятие, с ЕИК </w:t>
      </w:r>
      <w:r w:rsidRPr="00D33156">
        <w:rPr>
          <w:rFonts w:ascii="Verdana" w:hAnsi="Verdana"/>
          <w:b/>
          <w:sz w:val="20"/>
          <w:szCs w:val="20"/>
          <w:lang w:val="bg-BG"/>
        </w:rPr>
        <w:t>2016275060226</w:t>
      </w:r>
      <w:r w:rsidRPr="00D33156">
        <w:rPr>
          <w:rFonts w:ascii="Verdana" w:hAnsi="Verdana"/>
          <w:sz w:val="20"/>
          <w:szCs w:val="20"/>
          <w:lang w:val="bg-BG"/>
        </w:rPr>
        <w:t>, със седалище и адрес на управление: гр.Радомир, ул.”Цар Освободител” №4, представлявано от инж. Веселин Владов, в качеството на Директор, Елза Хаджийска – РФО-гл.счетоводител, наричано за краткост по-долу ВЪЗЛОЖИТЕЛ, от една страна и</w:t>
      </w:r>
    </w:p>
    <w:p w14:paraId="3C921564" w14:textId="77777777" w:rsidR="00184A93" w:rsidRPr="00D33156" w:rsidRDefault="00184A93" w:rsidP="00184A93">
      <w:pPr>
        <w:ind w:right="-378"/>
        <w:jc w:val="both"/>
        <w:rPr>
          <w:rFonts w:ascii="Verdana" w:hAnsi="Verdana"/>
          <w:sz w:val="20"/>
          <w:szCs w:val="20"/>
          <w:lang w:val="bg-BG"/>
        </w:rPr>
      </w:pPr>
      <w:r w:rsidRPr="00D33156">
        <w:rPr>
          <w:rFonts w:ascii="Verdana" w:hAnsi="Verdana"/>
          <w:sz w:val="20"/>
          <w:szCs w:val="20"/>
          <w:lang w:val="bg-BG"/>
        </w:rPr>
        <w:t>2. .................................., със седалище и адрес на управление гр. ................, ......................, ЕИК ......................, представлявано от ............................. в качеството на управител и наричано за краткост по-долу ИЗПЪЛНИТЕЛ, от друга страна</w:t>
      </w:r>
    </w:p>
    <w:p w14:paraId="4B4B633C" w14:textId="77777777" w:rsidR="00184A93" w:rsidRPr="00D33156" w:rsidRDefault="00184A93" w:rsidP="00184A93">
      <w:pPr>
        <w:ind w:right="-378"/>
        <w:jc w:val="both"/>
        <w:rPr>
          <w:rFonts w:ascii="Verdana" w:hAnsi="Verdana"/>
          <w:sz w:val="20"/>
          <w:szCs w:val="20"/>
          <w:lang w:val="bg-BG"/>
        </w:rPr>
      </w:pPr>
    </w:p>
    <w:p w14:paraId="262AE0B2" w14:textId="77777777" w:rsidR="00184A93" w:rsidRPr="00D33156" w:rsidRDefault="00184A93" w:rsidP="00184A93">
      <w:pPr>
        <w:ind w:right="-378"/>
        <w:jc w:val="both"/>
        <w:rPr>
          <w:rFonts w:ascii="Verdana" w:hAnsi="Verdana"/>
          <w:sz w:val="20"/>
          <w:szCs w:val="20"/>
          <w:lang w:val="bg-BG"/>
        </w:rPr>
      </w:pPr>
      <w:r w:rsidRPr="00D33156">
        <w:rPr>
          <w:rFonts w:ascii="Verdana" w:hAnsi="Verdana"/>
          <w:sz w:val="20"/>
          <w:szCs w:val="20"/>
          <w:lang w:val="bg-BG"/>
        </w:rPr>
        <w:t>се сключи настоящият договор при следните условия:</w:t>
      </w:r>
    </w:p>
    <w:p w14:paraId="55FAD5B8" w14:textId="77777777" w:rsidR="00184A93" w:rsidRPr="00D33156" w:rsidRDefault="00184A93" w:rsidP="00184A93">
      <w:pPr>
        <w:ind w:right="-378"/>
        <w:jc w:val="both"/>
        <w:rPr>
          <w:rFonts w:ascii="Verdana" w:hAnsi="Verdana"/>
          <w:b/>
          <w:sz w:val="20"/>
          <w:szCs w:val="20"/>
          <w:lang w:val="bg-BG"/>
        </w:rPr>
      </w:pPr>
    </w:p>
    <w:p w14:paraId="12E5D182" w14:textId="77777777" w:rsidR="00184A93" w:rsidRPr="00D33156" w:rsidRDefault="00184A93" w:rsidP="00184A93">
      <w:pPr>
        <w:ind w:right="-378"/>
        <w:jc w:val="both"/>
        <w:rPr>
          <w:rFonts w:ascii="Verdana" w:hAnsi="Verdana"/>
          <w:b/>
          <w:sz w:val="20"/>
          <w:szCs w:val="20"/>
          <w:lang w:val="bg-BG"/>
        </w:rPr>
      </w:pPr>
      <w:r w:rsidRPr="00D33156">
        <w:rPr>
          <w:rFonts w:ascii="Verdana" w:hAnsi="Verdana"/>
          <w:b/>
          <w:sz w:val="20"/>
          <w:szCs w:val="20"/>
          <w:lang w:val="bg-BG"/>
        </w:rPr>
        <w:t>I. ПРЕДМЕТ И СРОК НА ДОГОВОРА</w:t>
      </w:r>
    </w:p>
    <w:p w14:paraId="15A31DA7" w14:textId="77777777" w:rsidR="00184A93" w:rsidRPr="008F3E98" w:rsidRDefault="00184A93" w:rsidP="00184A93">
      <w:pPr>
        <w:ind w:right="-378"/>
        <w:jc w:val="both"/>
        <w:rPr>
          <w:rFonts w:ascii="Verdana" w:hAnsi="Verdana"/>
          <w:sz w:val="16"/>
          <w:szCs w:val="16"/>
          <w:lang w:val="bg-BG"/>
        </w:rPr>
      </w:pPr>
    </w:p>
    <w:p w14:paraId="2DB556B4" w14:textId="45090E4F" w:rsidR="00184A93" w:rsidRPr="00D33156" w:rsidRDefault="00184A93" w:rsidP="00184A93">
      <w:pPr>
        <w:ind w:right="-378"/>
        <w:jc w:val="both"/>
        <w:rPr>
          <w:rFonts w:ascii="Verdana" w:hAnsi="Verdana"/>
          <w:sz w:val="20"/>
          <w:szCs w:val="20"/>
          <w:lang w:val="bg-BG"/>
        </w:rPr>
      </w:pPr>
      <w:r w:rsidRPr="00D33156">
        <w:rPr>
          <w:rFonts w:ascii="Verdana" w:hAnsi="Verdana"/>
          <w:sz w:val="20"/>
          <w:szCs w:val="20"/>
          <w:lang w:val="bg-BG"/>
        </w:rPr>
        <w:t>1.1. Възложителят възлага, а Изпълнителят се задължава срещу възнаграждение да извърши лесокултурна дейност –</w:t>
      </w:r>
      <w:r w:rsidRPr="00216CB2">
        <w:rPr>
          <w:rFonts w:ascii="Verdana" w:hAnsi="Verdana"/>
          <w:sz w:val="20"/>
          <w:szCs w:val="20"/>
          <w:lang w:val="ru-RU"/>
        </w:rPr>
        <w:t xml:space="preserve">отглеждане на </w:t>
      </w:r>
      <w:r w:rsidR="007D58EB">
        <w:rPr>
          <w:rFonts w:ascii="Verdana" w:hAnsi="Verdana"/>
          <w:sz w:val="20"/>
          <w:szCs w:val="20"/>
          <w:lang w:val="ru-RU"/>
        </w:rPr>
        <w:t xml:space="preserve">горски </w:t>
      </w:r>
      <w:r w:rsidRPr="00216CB2">
        <w:rPr>
          <w:rFonts w:ascii="Verdana" w:hAnsi="Verdana"/>
          <w:sz w:val="20"/>
          <w:szCs w:val="20"/>
          <w:lang w:val="ru-RU"/>
        </w:rPr>
        <w:t xml:space="preserve">култури през 2025г., </w:t>
      </w:r>
      <w:r w:rsidRPr="00216CB2">
        <w:rPr>
          <w:rFonts w:ascii="Verdana" w:hAnsi="Verdana"/>
          <w:sz w:val="20"/>
          <w:szCs w:val="20"/>
          <w:lang w:val="bg-BG"/>
        </w:rPr>
        <w:t xml:space="preserve">съгласно технологичен план </w:t>
      </w:r>
      <w:r w:rsidRPr="00216CB2">
        <w:rPr>
          <w:rFonts w:ascii="Verdana" w:hAnsi="Verdana" w:cs="All Times New Roman"/>
          <w:sz w:val="20"/>
          <w:szCs w:val="20"/>
          <w:lang w:val="bg-BG"/>
        </w:rPr>
        <w:t xml:space="preserve">в подотдела/ите на обект № </w:t>
      </w:r>
      <w:r w:rsidR="007D58EB">
        <w:rPr>
          <w:rFonts w:ascii="Verdana" w:hAnsi="Verdana" w:cs="All Times New Roman"/>
          <w:b/>
          <w:color w:val="FF0000"/>
          <w:sz w:val="20"/>
          <w:szCs w:val="20"/>
          <w:lang w:val="bg-BG"/>
        </w:rPr>
        <w:t>2502</w:t>
      </w:r>
      <w:r w:rsidRPr="00D703AE">
        <w:rPr>
          <w:rFonts w:ascii="Verdana" w:hAnsi="Verdana" w:cs="All Times New Roman"/>
          <w:b/>
          <w:color w:val="FF0000"/>
          <w:sz w:val="20"/>
          <w:szCs w:val="20"/>
          <w:lang w:val="bg-BG"/>
        </w:rPr>
        <w:t>-ЛКД</w:t>
      </w:r>
      <w:r w:rsidRPr="00987EF2">
        <w:rPr>
          <w:rFonts w:ascii="Verdana" w:hAnsi="Verdana" w:cs="All Times New Roman"/>
          <w:sz w:val="20"/>
          <w:szCs w:val="20"/>
          <w:lang w:val="bg-BG"/>
        </w:rPr>
        <w:t>,</w:t>
      </w:r>
      <w:r w:rsidRPr="00D33156">
        <w:rPr>
          <w:rFonts w:ascii="Verdana" w:hAnsi="Verdana"/>
          <w:sz w:val="20"/>
          <w:szCs w:val="20"/>
          <w:lang w:val="bg-BG"/>
        </w:rPr>
        <w:t xml:space="preserve"> в района на дейност на Териториално поделение „Държавно горско стопанство - Радомир”.</w:t>
      </w:r>
    </w:p>
    <w:p w14:paraId="20CBF25D" w14:textId="77777777" w:rsidR="00184A93" w:rsidRPr="00D33156" w:rsidRDefault="00184A93" w:rsidP="00184A93">
      <w:pPr>
        <w:ind w:right="-378"/>
        <w:jc w:val="both"/>
        <w:rPr>
          <w:rFonts w:ascii="Verdana" w:hAnsi="Verdana"/>
          <w:sz w:val="20"/>
          <w:szCs w:val="20"/>
          <w:lang w:val="bg-BG"/>
        </w:rPr>
      </w:pPr>
    </w:p>
    <w:p w14:paraId="4B1D8B63" w14:textId="77777777" w:rsidR="00184A93" w:rsidRPr="00D33156" w:rsidRDefault="00184A93" w:rsidP="00184A93">
      <w:pPr>
        <w:ind w:right="-378"/>
        <w:jc w:val="both"/>
        <w:rPr>
          <w:rFonts w:ascii="Verdana" w:hAnsi="Verdana"/>
          <w:b/>
          <w:sz w:val="20"/>
          <w:szCs w:val="20"/>
          <w:lang w:val="bg-BG"/>
        </w:rPr>
      </w:pPr>
      <w:r w:rsidRPr="00D33156">
        <w:rPr>
          <w:rFonts w:ascii="Verdana" w:hAnsi="Verdana"/>
          <w:b/>
          <w:sz w:val="20"/>
          <w:szCs w:val="20"/>
          <w:lang w:val="bg-BG"/>
        </w:rPr>
        <w:t>ІІ. СРОК НА ДОГОВОРА</w:t>
      </w:r>
    </w:p>
    <w:p w14:paraId="4779383F" w14:textId="77777777" w:rsidR="00184A93" w:rsidRPr="008F3E98" w:rsidRDefault="00184A93" w:rsidP="00184A93">
      <w:pPr>
        <w:ind w:right="-378"/>
        <w:jc w:val="both"/>
        <w:rPr>
          <w:rFonts w:ascii="Verdana" w:hAnsi="Verdana"/>
          <w:sz w:val="16"/>
          <w:szCs w:val="16"/>
          <w:lang w:val="bg-BG"/>
        </w:rPr>
      </w:pPr>
    </w:p>
    <w:p w14:paraId="106F9637" w14:textId="77777777" w:rsidR="00184A93" w:rsidRPr="00D33156" w:rsidRDefault="00184A93" w:rsidP="00184A93">
      <w:pPr>
        <w:ind w:right="-378"/>
        <w:jc w:val="both"/>
        <w:rPr>
          <w:rFonts w:ascii="Verdana" w:hAnsi="Verdana"/>
          <w:sz w:val="20"/>
          <w:szCs w:val="20"/>
          <w:lang w:val="bg-BG"/>
        </w:rPr>
      </w:pPr>
      <w:r w:rsidRPr="00D33156">
        <w:rPr>
          <w:rFonts w:ascii="Verdana" w:hAnsi="Verdana"/>
          <w:sz w:val="20"/>
          <w:szCs w:val="20"/>
          <w:lang w:val="bg-BG"/>
        </w:rPr>
        <w:t xml:space="preserve">2.1. Срокът за изпълнение на дейностите е: </w:t>
      </w:r>
      <w:r w:rsidRPr="00D33156">
        <w:rPr>
          <w:rFonts w:ascii="Verdana" w:hAnsi="Verdana"/>
          <w:b/>
          <w:sz w:val="20"/>
          <w:szCs w:val="20"/>
          <w:lang w:val="bg-BG"/>
        </w:rPr>
        <w:t>......................... г.</w:t>
      </w:r>
    </w:p>
    <w:p w14:paraId="23E280D7" w14:textId="77777777" w:rsidR="00184A93" w:rsidRPr="00D33156" w:rsidRDefault="00184A93" w:rsidP="00184A93">
      <w:pPr>
        <w:ind w:right="-378"/>
        <w:jc w:val="both"/>
        <w:rPr>
          <w:rFonts w:ascii="Verdana" w:hAnsi="Verdana"/>
          <w:sz w:val="20"/>
          <w:szCs w:val="20"/>
          <w:lang w:val="bg-BG"/>
        </w:rPr>
      </w:pPr>
      <w:r w:rsidRPr="00D33156">
        <w:rPr>
          <w:rFonts w:ascii="Verdana" w:hAnsi="Verdana"/>
          <w:sz w:val="20"/>
          <w:szCs w:val="20"/>
          <w:lang w:val="bg-BG"/>
        </w:rPr>
        <w:t>2.2. Срокът на действие на договора е до съставянето на двустранен протокол за окончателно приемане на обекта съгласно т. 4.2.8. от настоящия договор.</w:t>
      </w:r>
    </w:p>
    <w:p w14:paraId="43758F2C" w14:textId="77777777" w:rsidR="00184A93" w:rsidRPr="00D33156" w:rsidRDefault="00184A93" w:rsidP="00184A93">
      <w:pPr>
        <w:ind w:right="-378"/>
        <w:jc w:val="both"/>
        <w:rPr>
          <w:rFonts w:ascii="Verdana" w:hAnsi="Verdana"/>
          <w:sz w:val="20"/>
          <w:szCs w:val="20"/>
          <w:lang w:val="bg-BG"/>
        </w:rPr>
      </w:pPr>
    </w:p>
    <w:p w14:paraId="10026760" w14:textId="77777777" w:rsidR="00184A93" w:rsidRPr="00D33156" w:rsidRDefault="00184A93" w:rsidP="00184A93">
      <w:pPr>
        <w:ind w:right="-378"/>
        <w:jc w:val="both"/>
        <w:rPr>
          <w:rFonts w:ascii="Verdana" w:hAnsi="Verdana"/>
          <w:b/>
          <w:sz w:val="20"/>
          <w:szCs w:val="20"/>
          <w:lang w:val="bg-BG"/>
        </w:rPr>
      </w:pPr>
      <w:r w:rsidRPr="00D33156">
        <w:rPr>
          <w:rFonts w:ascii="Verdana" w:hAnsi="Verdana"/>
          <w:b/>
          <w:sz w:val="20"/>
          <w:szCs w:val="20"/>
          <w:lang w:val="bg-BG"/>
        </w:rPr>
        <w:t>ІІІ. ЦЕНИ И НАЧИН НА ПЛАЩАНЕ</w:t>
      </w:r>
    </w:p>
    <w:p w14:paraId="47447FED" w14:textId="77777777" w:rsidR="00184A93" w:rsidRPr="008F3E98" w:rsidRDefault="00184A93" w:rsidP="00184A93">
      <w:pPr>
        <w:ind w:right="-378"/>
        <w:jc w:val="both"/>
        <w:rPr>
          <w:rFonts w:ascii="Verdana" w:hAnsi="Verdana"/>
          <w:sz w:val="16"/>
          <w:szCs w:val="16"/>
          <w:lang w:val="bg-BG"/>
        </w:rPr>
      </w:pPr>
    </w:p>
    <w:p w14:paraId="29EC8DD3" w14:textId="77777777" w:rsidR="00184A93" w:rsidRDefault="00184A93" w:rsidP="00184A93">
      <w:pPr>
        <w:ind w:right="-378"/>
        <w:jc w:val="both"/>
        <w:rPr>
          <w:rFonts w:ascii="Verdana" w:hAnsi="Verdana"/>
          <w:sz w:val="20"/>
          <w:szCs w:val="20"/>
          <w:lang w:val="bg-BG"/>
        </w:rPr>
      </w:pPr>
      <w:r w:rsidRPr="00D33156">
        <w:rPr>
          <w:rFonts w:ascii="Verdana" w:hAnsi="Verdana"/>
          <w:sz w:val="20"/>
          <w:szCs w:val="20"/>
          <w:lang w:val="bg-BG"/>
        </w:rPr>
        <w:t xml:space="preserve">3.1. Общата стойност на възложената дейност е в размер на </w:t>
      </w:r>
      <w:r w:rsidRPr="00D33156">
        <w:rPr>
          <w:rFonts w:ascii="Verdana" w:hAnsi="Verdana"/>
          <w:b/>
          <w:sz w:val="20"/>
          <w:szCs w:val="20"/>
          <w:lang w:val="bg-BG"/>
        </w:rPr>
        <w:t>................... лева (словом ........) без ДДС</w:t>
      </w:r>
      <w:r w:rsidRPr="00D33156">
        <w:rPr>
          <w:rFonts w:ascii="Verdana" w:hAnsi="Verdana"/>
          <w:sz w:val="20"/>
          <w:szCs w:val="20"/>
          <w:lang w:val="bg-BG"/>
        </w:rPr>
        <w:t>, разпределена по видове дейности и единични цени, правопропорционално определени на база съотношението между начална и достигната цена на обекта, както следва:</w:t>
      </w:r>
    </w:p>
    <w:tbl>
      <w:tblPr>
        <w:tblW w:w="9639" w:type="dxa"/>
        <w:tblInd w:w="-5" w:type="dxa"/>
        <w:tblCellMar>
          <w:left w:w="70" w:type="dxa"/>
          <w:right w:w="70" w:type="dxa"/>
        </w:tblCellMar>
        <w:tblLook w:val="04A0" w:firstRow="1" w:lastRow="0" w:firstColumn="1" w:lastColumn="0" w:noHBand="0" w:noVBand="1"/>
      </w:tblPr>
      <w:tblGrid>
        <w:gridCol w:w="1615"/>
        <w:gridCol w:w="914"/>
        <w:gridCol w:w="1021"/>
        <w:gridCol w:w="1253"/>
        <w:gridCol w:w="1326"/>
        <w:gridCol w:w="1260"/>
        <w:gridCol w:w="2250"/>
      </w:tblGrid>
      <w:tr w:rsidR="007D58EB" w:rsidRPr="00E82CCE" w14:paraId="08A3EEC2" w14:textId="77777777" w:rsidTr="00207DFC">
        <w:trPr>
          <w:trHeight w:val="635"/>
        </w:trPr>
        <w:tc>
          <w:tcPr>
            <w:tcW w:w="1615" w:type="dxa"/>
            <w:vMerge w:val="restart"/>
            <w:tcBorders>
              <w:top w:val="single" w:sz="8" w:space="0" w:color="auto"/>
              <w:left w:val="single" w:sz="8" w:space="0" w:color="auto"/>
              <w:bottom w:val="single" w:sz="4" w:space="0" w:color="auto"/>
              <w:right w:val="single" w:sz="4" w:space="0" w:color="auto"/>
            </w:tcBorders>
            <w:shd w:val="clear" w:color="auto" w:fill="EEECE1" w:themeFill="background2"/>
            <w:vAlign w:val="center"/>
            <w:hideMark/>
          </w:tcPr>
          <w:p w14:paraId="3823875D" w14:textId="77777777" w:rsidR="007D58EB" w:rsidRPr="003C6936" w:rsidRDefault="007D58EB" w:rsidP="00207DFC">
            <w:pPr>
              <w:jc w:val="center"/>
              <w:rPr>
                <w:rFonts w:ascii="Verdana" w:hAnsi="Verdana"/>
                <w:sz w:val="18"/>
                <w:szCs w:val="18"/>
                <w:lang w:eastAsia="bg-BG"/>
              </w:rPr>
            </w:pPr>
            <w:proofErr w:type="spellStart"/>
            <w:r w:rsidRPr="003C6936">
              <w:rPr>
                <w:rFonts w:ascii="Verdana" w:hAnsi="Verdana"/>
                <w:sz w:val="18"/>
                <w:szCs w:val="18"/>
                <w:lang w:eastAsia="bg-BG"/>
              </w:rPr>
              <w:t>Отдел</w:t>
            </w:r>
            <w:proofErr w:type="spellEnd"/>
            <w:r w:rsidRPr="003C6936">
              <w:rPr>
                <w:rFonts w:ascii="Verdana" w:hAnsi="Verdana"/>
                <w:sz w:val="18"/>
                <w:szCs w:val="18"/>
                <w:lang w:eastAsia="bg-BG"/>
              </w:rPr>
              <w:t xml:space="preserve">, подотдел </w:t>
            </w:r>
          </w:p>
        </w:tc>
        <w:tc>
          <w:tcPr>
            <w:tcW w:w="914" w:type="dxa"/>
            <w:vMerge w:val="restart"/>
            <w:tcBorders>
              <w:top w:val="single" w:sz="8" w:space="0" w:color="auto"/>
              <w:left w:val="single" w:sz="4" w:space="0" w:color="auto"/>
              <w:bottom w:val="single" w:sz="4" w:space="0" w:color="auto"/>
              <w:right w:val="single" w:sz="4" w:space="0" w:color="auto"/>
            </w:tcBorders>
            <w:shd w:val="clear" w:color="auto" w:fill="EEECE1" w:themeFill="background2"/>
            <w:vAlign w:val="center"/>
            <w:hideMark/>
          </w:tcPr>
          <w:p w14:paraId="460CC676" w14:textId="77777777" w:rsidR="007D58EB" w:rsidRPr="003C6936" w:rsidRDefault="007D58EB" w:rsidP="00207DFC">
            <w:pPr>
              <w:jc w:val="center"/>
              <w:rPr>
                <w:rFonts w:ascii="Verdana" w:hAnsi="Verdana"/>
                <w:sz w:val="18"/>
                <w:szCs w:val="18"/>
                <w:lang w:eastAsia="bg-BG"/>
              </w:rPr>
            </w:pPr>
            <w:proofErr w:type="spellStart"/>
            <w:r w:rsidRPr="003C6936">
              <w:rPr>
                <w:rFonts w:ascii="Verdana" w:hAnsi="Verdana"/>
                <w:sz w:val="18"/>
                <w:szCs w:val="18"/>
                <w:lang w:eastAsia="bg-BG"/>
              </w:rPr>
              <w:t>Площ</w:t>
            </w:r>
            <w:proofErr w:type="spellEnd"/>
            <w:r w:rsidRPr="003C6936">
              <w:rPr>
                <w:rFonts w:ascii="Verdana" w:hAnsi="Verdana"/>
                <w:sz w:val="18"/>
                <w:szCs w:val="18"/>
                <w:lang w:eastAsia="bg-BG"/>
              </w:rPr>
              <w:t xml:space="preserve">, </w:t>
            </w:r>
            <w:proofErr w:type="spellStart"/>
            <w:r w:rsidRPr="003C6936">
              <w:rPr>
                <w:rFonts w:ascii="Verdana" w:hAnsi="Verdana"/>
                <w:sz w:val="18"/>
                <w:szCs w:val="18"/>
                <w:lang w:eastAsia="bg-BG"/>
              </w:rPr>
              <w:t>дка</w:t>
            </w:r>
            <w:proofErr w:type="spellEnd"/>
          </w:p>
        </w:tc>
        <w:tc>
          <w:tcPr>
            <w:tcW w:w="1021" w:type="dxa"/>
            <w:vMerge w:val="restart"/>
            <w:tcBorders>
              <w:top w:val="single" w:sz="8" w:space="0" w:color="auto"/>
              <w:left w:val="single" w:sz="4" w:space="0" w:color="auto"/>
              <w:bottom w:val="single" w:sz="4" w:space="0" w:color="auto"/>
              <w:right w:val="single" w:sz="4" w:space="0" w:color="auto"/>
            </w:tcBorders>
            <w:shd w:val="clear" w:color="auto" w:fill="EEECE1" w:themeFill="background2"/>
            <w:vAlign w:val="center"/>
            <w:hideMark/>
          </w:tcPr>
          <w:p w14:paraId="7326883D" w14:textId="77777777" w:rsidR="007D58EB" w:rsidRPr="003C6936" w:rsidRDefault="007D58EB" w:rsidP="00207DFC">
            <w:pPr>
              <w:jc w:val="center"/>
              <w:rPr>
                <w:rFonts w:ascii="Verdana" w:hAnsi="Verdana"/>
                <w:sz w:val="18"/>
                <w:szCs w:val="18"/>
                <w:lang w:eastAsia="bg-BG"/>
              </w:rPr>
            </w:pPr>
            <w:proofErr w:type="spellStart"/>
            <w:r w:rsidRPr="003C6936">
              <w:rPr>
                <w:rFonts w:ascii="Verdana" w:hAnsi="Verdana"/>
                <w:sz w:val="18"/>
                <w:szCs w:val="18"/>
                <w:lang w:eastAsia="bg-BG"/>
              </w:rPr>
              <w:t>Един</w:t>
            </w:r>
            <w:proofErr w:type="spellEnd"/>
            <w:r w:rsidRPr="003C6936">
              <w:rPr>
                <w:rFonts w:ascii="Verdana" w:hAnsi="Verdana"/>
                <w:sz w:val="18"/>
                <w:szCs w:val="18"/>
                <w:lang w:eastAsia="bg-BG"/>
              </w:rPr>
              <w:t xml:space="preserve">. </w:t>
            </w:r>
            <w:proofErr w:type="spellStart"/>
            <w:r w:rsidRPr="003C6936">
              <w:rPr>
                <w:rFonts w:ascii="Verdana" w:hAnsi="Verdana"/>
                <w:sz w:val="18"/>
                <w:szCs w:val="18"/>
                <w:lang w:eastAsia="bg-BG"/>
              </w:rPr>
              <w:t>мярка</w:t>
            </w:r>
            <w:proofErr w:type="spellEnd"/>
            <w:r w:rsidRPr="003C6936">
              <w:rPr>
                <w:rFonts w:ascii="Verdana" w:hAnsi="Verdana"/>
                <w:sz w:val="18"/>
                <w:szCs w:val="18"/>
                <w:lang w:eastAsia="bg-BG"/>
              </w:rPr>
              <w:t xml:space="preserve"> </w:t>
            </w:r>
          </w:p>
        </w:tc>
        <w:tc>
          <w:tcPr>
            <w:tcW w:w="1253" w:type="dxa"/>
            <w:vMerge w:val="restart"/>
            <w:tcBorders>
              <w:top w:val="single" w:sz="8" w:space="0" w:color="auto"/>
              <w:left w:val="single" w:sz="4" w:space="0" w:color="auto"/>
              <w:bottom w:val="single" w:sz="4" w:space="0" w:color="auto"/>
              <w:right w:val="single" w:sz="4" w:space="0" w:color="auto"/>
            </w:tcBorders>
            <w:shd w:val="clear" w:color="auto" w:fill="EEECE1" w:themeFill="background2"/>
            <w:noWrap/>
            <w:vAlign w:val="center"/>
            <w:hideMark/>
          </w:tcPr>
          <w:p w14:paraId="2845712A" w14:textId="77777777" w:rsidR="007D58EB" w:rsidRPr="003C6936" w:rsidRDefault="007D58EB" w:rsidP="00207DFC">
            <w:pPr>
              <w:jc w:val="center"/>
              <w:rPr>
                <w:rFonts w:ascii="Verdana" w:hAnsi="Verdana"/>
                <w:sz w:val="18"/>
                <w:szCs w:val="18"/>
                <w:lang w:eastAsia="bg-BG"/>
              </w:rPr>
            </w:pPr>
            <w:proofErr w:type="spellStart"/>
            <w:r w:rsidRPr="003C6936">
              <w:rPr>
                <w:rFonts w:ascii="Verdana" w:hAnsi="Verdana"/>
                <w:sz w:val="18"/>
                <w:szCs w:val="18"/>
                <w:lang w:eastAsia="bg-BG"/>
              </w:rPr>
              <w:t>Количество</w:t>
            </w:r>
            <w:proofErr w:type="spellEnd"/>
          </w:p>
        </w:tc>
        <w:tc>
          <w:tcPr>
            <w:tcW w:w="1326" w:type="dxa"/>
            <w:tcBorders>
              <w:top w:val="single" w:sz="8" w:space="0" w:color="auto"/>
              <w:left w:val="nil"/>
              <w:bottom w:val="single" w:sz="4" w:space="0" w:color="auto"/>
              <w:right w:val="single" w:sz="4" w:space="0" w:color="auto"/>
            </w:tcBorders>
            <w:shd w:val="clear" w:color="auto" w:fill="EEECE1" w:themeFill="background2"/>
            <w:vAlign w:val="center"/>
            <w:hideMark/>
          </w:tcPr>
          <w:p w14:paraId="0B132C68" w14:textId="77777777" w:rsidR="007D58EB" w:rsidRPr="003C6936" w:rsidRDefault="007D58EB" w:rsidP="00207DFC">
            <w:pPr>
              <w:jc w:val="center"/>
              <w:rPr>
                <w:rFonts w:ascii="Verdana" w:hAnsi="Verdana"/>
                <w:sz w:val="18"/>
                <w:szCs w:val="18"/>
                <w:lang w:eastAsia="bg-BG"/>
              </w:rPr>
            </w:pPr>
            <w:proofErr w:type="spellStart"/>
            <w:r w:rsidRPr="003C6936">
              <w:rPr>
                <w:rFonts w:ascii="Verdana" w:hAnsi="Verdana"/>
                <w:sz w:val="18"/>
                <w:szCs w:val="18"/>
                <w:lang w:eastAsia="bg-BG"/>
              </w:rPr>
              <w:t>Ед</w:t>
            </w:r>
            <w:proofErr w:type="spellEnd"/>
            <w:r w:rsidRPr="003C6936">
              <w:rPr>
                <w:rFonts w:ascii="Verdana" w:hAnsi="Verdana"/>
                <w:sz w:val="18"/>
                <w:szCs w:val="18"/>
                <w:lang w:eastAsia="bg-BG"/>
              </w:rPr>
              <w:t xml:space="preserve">. </w:t>
            </w:r>
            <w:proofErr w:type="spellStart"/>
            <w:r w:rsidRPr="003C6936">
              <w:rPr>
                <w:rFonts w:ascii="Verdana" w:hAnsi="Verdana"/>
                <w:sz w:val="18"/>
                <w:szCs w:val="18"/>
                <w:lang w:eastAsia="bg-BG"/>
              </w:rPr>
              <w:t>цена</w:t>
            </w:r>
            <w:proofErr w:type="spellEnd"/>
            <w:r w:rsidRPr="003C6936">
              <w:rPr>
                <w:rFonts w:ascii="Verdana" w:hAnsi="Verdana"/>
                <w:sz w:val="18"/>
                <w:szCs w:val="18"/>
                <w:lang w:eastAsia="bg-BG"/>
              </w:rPr>
              <w:t xml:space="preserve"> на </w:t>
            </w:r>
            <w:proofErr w:type="spellStart"/>
            <w:r w:rsidRPr="003C6936">
              <w:rPr>
                <w:rFonts w:ascii="Verdana" w:hAnsi="Verdana"/>
                <w:sz w:val="18"/>
                <w:szCs w:val="18"/>
                <w:lang w:eastAsia="bg-BG"/>
              </w:rPr>
              <w:t>мярка</w:t>
            </w:r>
            <w:proofErr w:type="spellEnd"/>
            <w:r w:rsidRPr="003C6936">
              <w:rPr>
                <w:rFonts w:ascii="Verdana" w:hAnsi="Verdana"/>
                <w:sz w:val="18"/>
                <w:szCs w:val="18"/>
                <w:lang w:eastAsia="bg-BG"/>
              </w:rPr>
              <w:t xml:space="preserve">     </w:t>
            </w:r>
          </w:p>
        </w:tc>
        <w:tc>
          <w:tcPr>
            <w:tcW w:w="1260" w:type="dxa"/>
            <w:tcBorders>
              <w:top w:val="single" w:sz="8" w:space="0" w:color="auto"/>
              <w:left w:val="nil"/>
              <w:bottom w:val="single" w:sz="4" w:space="0" w:color="auto"/>
              <w:right w:val="single" w:sz="4" w:space="0" w:color="auto"/>
            </w:tcBorders>
            <w:shd w:val="clear" w:color="auto" w:fill="EEECE1" w:themeFill="background2"/>
            <w:vAlign w:val="center"/>
            <w:hideMark/>
          </w:tcPr>
          <w:p w14:paraId="799B4494" w14:textId="77777777" w:rsidR="007D58EB" w:rsidRPr="003C6936" w:rsidRDefault="007D58EB" w:rsidP="00207DFC">
            <w:pPr>
              <w:jc w:val="center"/>
              <w:rPr>
                <w:rFonts w:ascii="Verdana" w:hAnsi="Verdana"/>
                <w:sz w:val="18"/>
                <w:szCs w:val="18"/>
                <w:lang w:eastAsia="bg-BG"/>
              </w:rPr>
            </w:pPr>
            <w:proofErr w:type="spellStart"/>
            <w:r w:rsidRPr="003C6936">
              <w:rPr>
                <w:rFonts w:ascii="Verdana" w:hAnsi="Verdana"/>
                <w:sz w:val="18"/>
                <w:szCs w:val="18"/>
                <w:lang w:eastAsia="bg-BG"/>
              </w:rPr>
              <w:t>Обща</w:t>
            </w:r>
            <w:proofErr w:type="spellEnd"/>
            <w:r w:rsidRPr="003C6936">
              <w:rPr>
                <w:rFonts w:ascii="Verdana" w:hAnsi="Verdana"/>
                <w:sz w:val="18"/>
                <w:szCs w:val="18"/>
                <w:lang w:eastAsia="bg-BG"/>
              </w:rPr>
              <w:t xml:space="preserve"> </w:t>
            </w:r>
            <w:proofErr w:type="spellStart"/>
            <w:r w:rsidRPr="003C6936">
              <w:rPr>
                <w:rFonts w:ascii="Verdana" w:hAnsi="Verdana"/>
                <w:sz w:val="18"/>
                <w:szCs w:val="18"/>
                <w:lang w:eastAsia="bg-BG"/>
              </w:rPr>
              <w:t>стойност</w:t>
            </w:r>
            <w:proofErr w:type="spellEnd"/>
            <w:r w:rsidRPr="003C6936">
              <w:rPr>
                <w:rFonts w:ascii="Verdana" w:hAnsi="Verdana"/>
                <w:sz w:val="18"/>
                <w:szCs w:val="18"/>
                <w:lang w:eastAsia="bg-BG"/>
              </w:rPr>
              <w:t xml:space="preserve">  к.3*к.4</w:t>
            </w:r>
          </w:p>
        </w:tc>
        <w:tc>
          <w:tcPr>
            <w:tcW w:w="2250" w:type="dxa"/>
            <w:vMerge w:val="restart"/>
            <w:tcBorders>
              <w:top w:val="single" w:sz="8" w:space="0" w:color="auto"/>
              <w:left w:val="single" w:sz="4" w:space="0" w:color="auto"/>
              <w:bottom w:val="single" w:sz="4" w:space="0" w:color="auto"/>
              <w:right w:val="single" w:sz="8" w:space="0" w:color="auto"/>
            </w:tcBorders>
            <w:shd w:val="clear" w:color="auto" w:fill="EEECE1" w:themeFill="background2"/>
            <w:noWrap/>
            <w:vAlign w:val="center"/>
            <w:hideMark/>
          </w:tcPr>
          <w:p w14:paraId="54A2E7D0" w14:textId="77777777" w:rsidR="007D58EB" w:rsidRPr="003C6936" w:rsidRDefault="007D58EB" w:rsidP="00207DFC">
            <w:pPr>
              <w:jc w:val="center"/>
              <w:rPr>
                <w:rFonts w:ascii="Verdana" w:hAnsi="Verdana"/>
                <w:sz w:val="18"/>
                <w:szCs w:val="18"/>
                <w:lang w:eastAsia="bg-BG"/>
              </w:rPr>
            </w:pPr>
            <w:r w:rsidRPr="003C6936">
              <w:rPr>
                <w:rFonts w:ascii="Verdana" w:hAnsi="Verdana"/>
                <w:sz w:val="18"/>
                <w:szCs w:val="18"/>
                <w:lang w:eastAsia="bg-BG"/>
              </w:rPr>
              <w:t xml:space="preserve">Срок за изпълнение (от </w:t>
            </w:r>
            <w:proofErr w:type="spellStart"/>
            <w:r w:rsidRPr="003C6936">
              <w:rPr>
                <w:rFonts w:ascii="Verdana" w:hAnsi="Verdana"/>
                <w:sz w:val="18"/>
                <w:szCs w:val="18"/>
                <w:lang w:eastAsia="bg-BG"/>
              </w:rPr>
              <w:t>дата</w:t>
            </w:r>
            <w:proofErr w:type="spellEnd"/>
            <w:r w:rsidRPr="003C6936">
              <w:rPr>
                <w:rFonts w:ascii="Verdana" w:hAnsi="Verdana"/>
                <w:sz w:val="18"/>
                <w:szCs w:val="18"/>
                <w:lang w:eastAsia="bg-BG"/>
              </w:rPr>
              <w:t xml:space="preserve"> до </w:t>
            </w:r>
            <w:proofErr w:type="spellStart"/>
            <w:r w:rsidRPr="003C6936">
              <w:rPr>
                <w:rFonts w:ascii="Verdana" w:hAnsi="Verdana"/>
                <w:sz w:val="18"/>
                <w:szCs w:val="18"/>
                <w:lang w:eastAsia="bg-BG"/>
              </w:rPr>
              <w:t>дата</w:t>
            </w:r>
            <w:proofErr w:type="spellEnd"/>
            <w:r w:rsidRPr="003C6936">
              <w:rPr>
                <w:rFonts w:ascii="Verdana" w:hAnsi="Verdana"/>
                <w:sz w:val="18"/>
                <w:szCs w:val="18"/>
                <w:lang w:eastAsia="bg-BG"/>
              </w:rPr>
              <w:t>)</w:t>
            </w:r>
          </w:p>
        </w:tc>
      </w:tr>
      <w:tr w:rsidR="007D58EB" w:rsidRPr="00E82CCE" w14:paraId="24CF1DA7" w14:textId="77777777" w:rsidTr="00207DFC">
        <w:trPr>
          <w:trHeight w:val="514"/>
        </w:trPr>
        <w:tc>
          <w:tcPr>
            <w:tcW w:w="1615" w:type="dxa"/>
            <w:vMerge/>
            <w:tcBorders>
              <w:top w:val="single" w:sz="8" w:space="0" w:color="auto"/>
              <w:left w:val="single" w:sz="8" w:space="0" w:color="auto"/>
              <w:bottom w:val="single" w:sz="4" w:space="0" w:color="auto"/>
              <w:right w:val="single" w:sz="4" w:space="0" w:color="auto"/>
            </w:tcBorders>
            <w:shd w:val="clear" w:color="auto" w:fill="EEECE1" w:themeFill="background2"/>
            <w:vAlign w:val="center"/>
            <w:hideMark/>
          </w:tcPr>
          <w:p w14:paraId="140B33F0" w14:textId="77777777" w:rsidR="007D58EB" w:rsidRPr="003C6936" w:rsidRDefault="007D58EB" w:rsidP="00207DFC">
            <w:pPr>
              <w:rPr>
                <w:rFonts w:ascii="Verdana" w:hAnsi="Verdana"/>
                <w:sz w:val="18"/>
                <w:szCs w:val="18"/>
                <w:lang w:eastAsia="bg-BG"/>
              </w:rPr>
            </w:pPr>
          </w:p>
        </w:tc>
        <w:tc>
          <w:tcPr>
            <w:tcW w:w="914" w:type="dxa"/>
            <w:vMerge/>
            <w:tcBorders>
              <w:top w:val="single" w:sz="8" w:space="0" w:color="auto"/>
              <w:left w:val="single" w:sz="4" w:space="0" w:color="auto"/>
              <w:bottom w:val="single" w:sz="4" w:space="0" w:color="auto"/>
              <w:right w:val="single" w:sz="4" w:space="0" w:color="auto"/>
            </w:tcBorders>
            <w:shd w:val="clear" w:color="auto" w:fill="EEECE1" w:themeFill="background2"/>
            <w:vAlign w:val="center"/>
            <w:hideMark/>
          </w:tcPr>
          <w:p w14:paraId="0CD43F27" w14:textId="77777777" w:rsidR="007D58EB" w:rsidRPr="003C6936" w:rsidRDefault="007D58EB" w:rsidP="00207DFC">
            <w:pPr>
              <w:rPr>
                <w:rFonts w:ascii="Verdana" w:hAnsi="Verdana"/>
                <w:sz w:val="18"/>
                <w:szCs w:val="18"/>
                <w:lang w:eastAsia="bg-BG"/>
              </w:rPr>
            </w:pPr>
          </w:p>
        </w:tc>
        <w:tc>
          <w:tcPr>
            <w:tcW w:w="1021" w:type="dxa"/>
            <w:vMerge/>
            <w:tcBorders>
              <w:top w:val="single" w:sz="8" w:space="0" w:color="auto"/>
              <w:left w:val="single" w:sz="4" w:space="0" w:color="auto"/>
              <w:bottom w:val="single" w:sz="4" w:space="0" w:color="auto"/>
              <w:right w:val="single" w:sz="4" w:space="0" w:color="auto"/>
            </w:tcBorders>
            <w:shd w:val="clear" w:color="auto" w:fill="EEECE1" w:themeFill="background2"/>
            <w:vAlign w:val="center"/>
            <w:hideMark/>
          </w:tcPr>
          <w:p w14:paraId="45878127" w14:textId="77777777" w:rsidR="007D58EB" w:rsidRPr="003C6936" w:rsidRDefault="007D58EB" w:rsidP="00207DFC">
            <w:pPr>
              <w:rPr>
                <w:rFonts w:ascii="Verdana" w:hAnsi="Verdana"/>
                <w:sz w:val="18"/>
                <w:szCs w:val="18"/>
                <w:lang w:eastAsia="bg-BG"/>
              </w:rPr>
            </w:pPr>
          </w:p>
        </w:tc>
        <w:tc>
          <w:tcPr>
            <w:tcW w:w="1253" w:type="dxa"/>
            <w:vMerge/>
            <w:tcBorders>
              <w:top w:val="single" w:sz="8" w:space="0" w:color="auto"/>
              <w:left w:val="single" w:sz="4" w:space="0" w:color="auto"/>
              <w:bottom w:val="single" w:sz="4" w:space="0" w:color="auto"/>
              <w:right w:val="single" w:sz="4" w:space="0" w:color="auto"/>
            </w:tcBorders>
            <w:shd w:val="clear" w:color="auto" w:fill="EEECE1" w:themeFill="background2"/>
            <w:vAlign w:val="center"/>
            <w:hideMark/>
          </w:tcPr>
          <w:p w14:paraId="7A7281AB" w14:textId="77777777" w:rsidR="007D58EB" w:rsidRPr="003C6936" w:rsidRDefault="007D58EB" w:rsidP="00207DFC">
            <w:pPr>
              <w:rPr>
                <w:rFonts w:ascii="Verdana" w:hAnsi="Verdana"/>
                <w:sz w:val="18"/>
                <w:szCs w:val="18"/>
                <w:lang w:eastAsia="bg-BG"/>
              </w:rPr>
            </w:pPr>
          </w:p>
        </w:tc>
        <w:tc>
          <w:tcPr>
            <w:tcW w:w="1326" w:type="dxa"/>
            <w:tcBorders>
              <w:top w:val="nil"/>
              <w:left w:val="nil"/>
              <w:bottom w:val="single" w:sz="4" w:space="0" w:color="auto"/>
              <w:right w:val="single" w:sz="4" w:space="0" w:color="auto"/>
            </w:tcBorders>
            <w:shd w:val="clear" w:color="auto" w:fill="EEECE1" w:themeFill="background2"/>
            <w:noWrap/>
            <w:vAlign w:val="center"/>
            <w:hideMark/>
          </w:tcPr>
          <w:p w14:paraId="15E5686C" w14:textId="77777777" w:rsidR="007D58EB" w:rsidRPr="003C6936" w:rsidRDefault="007D58EB" w:rsidP="00207DFC">
            <w:pPr>
              <w:jc w:val="center"/>
              <w:rPr>
                <w:rFonts w:ascii="Verdana" w:hAnsi="Verdana"/>
                <w:sz w:val="18"/>
                <w:szCs w:val="18"/>
                <w:lang w:eastAsia="bg-BG"/>
              </w:rPr>
            </w:pPr>
            <w:proofErr w:type="spellStart"/>
            <w:r w:rsidRPr="003C6936">
              <w:rPr>
                <w:rFonts w:ascii="Verdana" w:hAnsi="Verdana"/>
                <w:sz w:val="18"/>
                <w:szCs w:val="18"/>
                <w:lang w:eastAsia="bg-BG"/>
              </w:rPr>
              <w:t>лв</w:t>
            </w:r>
            <w:proofErr w:type="spellEnd"/>
            <w:r w:rsidRPr="003C6936">
              <w:rPr>
                <w:rFonts w:ascii="Verdana" w:hAnsi="Verdana"/>
                <w:sz w:val="18"/>
                <w:szCs w:val="18"/>
                <w:lang w:eastAsia="bg-BG"/>
              </w:rPr>
              <w:t>./</w:t>
            </w:r>
            <w:proofErr w:type="spellStart"/>
            <w:r w:rsidRPr="003C6936">
              <w:rPr>
                <w:rFonts w:ascii="Verdana" w:hAnsi="Verdana"/>
                <w:sz w:val="18"/>
                <w:szCs w:val="18"/>
                <w:lang w:eastAsia="bg-BG"/>
              </w:rPr>
              <w:t>мярка</w:t>
            </w:r>
            <w:proofErr w:type="spellEnd"/>
          </w:p>
        </w:tc>
        <w:tc>
          <w:tcPr>
            <w:tcW w:w="1260" w:type="dxa"/>
            <w:tcBorders>
              <w:top w:val="nil"/>
              <w:left w:val="nil"/>
              <w:bottom w:val="single" w:sz="4" w:space="0" w:color="auto"/>
              <w:right w:val="single" w:sz="4" w:space="0" w:color="auto"/>
            </w:tcBorders>
            <w:shd w:val="clear" w:color="auto" w:fill="EEECE1" w:themeFill="background2"/>
            <w:noWrap/>
            <w:vAlign w:val="center"/>
            <w:hideMark/>
          </w:tcPr>
          <w:p w14:paraId="1CE3AEE9" w14:textId="77777777" w:rsidR="007D58EB" w:rsidRPr="003C6936" w:rsidRDefault="007D58EB" w:rsidP="00207DFC">
            <w:pPr>
              <w:jc w:val="center"/>
              <w:rPr>
                <w:rFonts w:ascii="Verdana" w:hAnsi="Verdana"/>
                <w:sz w:val="18"/>
                <w:szCs w:val="18"/>
                <w:lang w:eastAsia="bg-BG"/>
              </w:rPr>
            </w:pPr>
            <w:proofErr w:type="spellStart"/>
            <w:proofErr w:type="gramStart"/>
            <w:r w:rsidRPr="003C6936">
              <w:rPr>
                <w:rFonts w:ascii="Verdana" w:hAnsi="Verdana"/>
                <w:sz w:val="18"/>
                <w:szCs w:val="18"/>
                <w:lang w:eastAsia="bg-BG"/>
              </w:rPr>
              <w:t>лв</w:t>
            </w:r>
            <w:proofErr w:type="spellEnd"/>
            <w:proofErr w:type="gramEnd"/>
            <w:r w:rsidRPr="003C6936">
              <w:rPr>
                <w:rFonts w:ascii="Verdana" w:hAnsi="Verdana"/>
                <w:sz w:val="18"/>
                <w:szCs w:val="18"/>
                <w:lang w:eastAsia="bg-BG"/>
              </w:rPr>
              <w:t>. /без ДДС/</w:t>
            </w:r>
          </w:p>
        </w:tc>
        <w:tc>
          <w:tcPr>
            <w:tcW w:w="2250" w:type="dxa"/>
            <w:vMerge/>
            <w:tcBorders>
              <w:top w:val="single" w:sz="8" w:space="0" w:color="auto"/>
              <w:left w:val="single" w:sz="4" w:space="0" w:color="auto"/>
              <w:bottom w:val="single" w:sz="4" w:space="0" w:color="auto"/>
              <w:right w:val="single" w:sz="8" w:space="0" w:color="auto"/>
            </w:tcBorders>
            <w:shd w:val="clear" w:color="auto" w:fill="EEECE1" w:themeFill="background2"/>
            <w:vAlign w:val="center"/>
            <w:hideMark/>
          </w:tcPr>
          <w:p w14:paraId="65B9D28B" w14:textId="77777777" w:rsidR="007D58EB" w:rsidRPr="003C6936" w:rsidRDefault="007D58EB" w:rsidP="00207DFC">
            <w:pPr>
              <w:rPr>
                <w:rFonts w:ascii="Verdana" w:hAnsi="Verdana"/>
                <w:sz w:val="18"/>
                <w:szCs w:val="18"/>
                <w:lang w:eastAsia="bg-BG"/>
              </w:rPr>
            </w:pPr>
          </w:p>
        </w:tc>
      </w:tr>
      <w:tr w:rsidR="007D58EB" w:rsidRPr="00E82CCE" w14:paraId="5A5A89D4" w14:textId="77777777" w:rsidTr="00207DFC">
        <w:trPr>
          <w:trHeight w:val="257"/>
        </w:trPr>
        <w:tc>
          <w:tcPr>
            <w:tcW w:w="1615" w:type="dxa"/>
            <w:tcBorders>
              <w:top w:val="nil"/>
              <w:left w:val="single" w:sz="8" w:space="0" w:color="auto"/>
              <w:bottom w:val="single" w:sz="4" w:space="0" w:color="auto"/>
              <w:right w:val="single" w:sz="4" w:space="0" w:color="auto"/>
            </w:tcBorders>
            <w:shd w:val="clear" w:color="auto" w:fill="EEECE1" w:themeFill="background2"/>
            <w:noWrap/>
            <w:vAlign w:val="bottom"/>
            <w:hideMark/>
          </w:tcPr>
          <w:p w14:paraId="38B14C83" w14:textId="77777777" w:rsidR="007D58EB" w:rsidRPr="003C6936" w:rsidRDefault="007D58EB" w:rsidP="00207DFC">
            <w:pPr>
              <w:jc w:val="center"/>
              <w:rPr>
                <w:rFonts w:ascii="Verdana" w:hAnsi="Verdana"/>
                <w:sz w:val="18"/>
                <w:szCs w:val="18"/>
                <w:lang w:eastAsia="bg-BG"/>
              </w:rPr>
            </w:pPr>
            <w:r w:rsidRPr="003C6936">
              <w:rPr>
                <w:rFonts w:ascii="Verdana" w:hAnsi="Verdana"/>
                <w:sz w:val="18"/>
                <w:szCs w:val="18"/>
                <w:lang w:eastAsia="bg-BG"/>
              </w:rPr>
              <w:t>1</w:t>
            </w:r>
          </w:p>
        </w:tc>
        <w:tc>
          <w:tcPr>
            <w:tcW w:w="914" w:type="dxa"/>
            <w:tcBorders>
              <w:top w:val="nil"/>
              <w:left w:val="nil"/>
              <w:bottom w:val="single" w:sz="4" w:space="0" w:color="auto"/>
              <w:right w:val="single" w:sz="4" w:space="0" w:color="auto"/>
            </w:tcBorders>
            <w:shd w:val="clear" w:color="auto" w:fill="EEECE1" w:themeFill="background2"/>
            <w:noWrap/>
            <w:vAlign w:val="bottom"/>
            <w:hideMark/>
          </w:tcPr>
          <w:p w14:paraId="04D103F4" w14:textId="77777777" w:rsidR="007D58EB" w:rsidRPr="003C6936" w:rsidRDefault="007D58EB" w:rsidP="00207DFC">
            <w:pPr>
              <w:jc w:val="center"/>
              <w:rPr>
                <w:rFonts w:ascii="Verdana" w:hAnsi="Verdana"/>
                <w:sz w:val="18"/>
                <w:szCs w:val="18"/>
                <w:lang w:eastAsia="bg-BG"/>
              </w:rPr>
            </w:pPr>
            <w:r w:rsidRPr="003C6936">
              <w:rPr>
                <w:rFonts w:ascii="Verdana" w:hAnsi="Verdana"/>
                <w:sz w:val="18"/>
                <w:szCs w:val="18"/>
                <w:lang w:eastAsia="bg-BG"/>
              </w:rPr>
              <w:t> </w:t>
            </w:r>
          </w:p>
        </w:tc>
        <w:tc>
          <w:tcPr>
            <w:tcW w:w="1021" w:type="dxa"/>
            <w:tcBorders>
              <w:top w:val="nil"/>
              <w:left w:val="nil"/>
              <w:bottom w:val="single" w:sz="4" w:space="0" w:color="auto"/>
              <w:right w:val="single" w:sz="4" w:space="0" w:color="auto"/>
            </w:tcBorders>
            <w:shd w:val="clear" w:color="auto" w:fill="EEECE1" w:themeFill="background2"/>
            <w:noWrap/>
            <w:vAlign w:val="bottom"/>
            <w:hideMark/>
          </w:tcPr>
          <w:p w14:paraId="61914A41" w14:textId="77777777" w:rsidR="007D58EB" w:rsidRPr="003C6936" w:rsidRDefault="007D58EB" w:rsidP="00207DFC">
            <w:pPr>
              <w:jc w:val="center"/>
              <w:rPr>
                <w:rFonts w:ascii="Verdana" w:hAnsi="Verdana"/>
                <w:sz w:val="18"/>
                <w:szCs w:val="18"/>
                <w:lang w:eastAsia="bg-BG"/>
              </w:rPr>
            </w:pPr>
            <w:r w:rsidRPr="003C6936">
              <w:rPr>
                <w:rFonts w:ascii="Verdana" w:hAnsi="Verdana"/>
                <w:sz w:val="18"/>
                <w:szCs w:val="18"/>
                <w:lang w:eastAsia="bg-BG"/>
              </w:rPr>
              <w:t>2</w:t>
            </w:r>
          </w:p>
        </w:tc>
        <w:tc>
          <w:tcPr>
            <w:tcW w:w="1253" w:type="dxa"/>
            <w:tcBorders>
              <w:top w:val="nil"/>
              <w:left w:val="nil"/>
              <w:bottom w:val="single" w:sz="4" w:space="0" w:color="auto"/>
              <w:right w:val="single" w:sz="4" w:space="0" w:color="auto"/>
            </w:tcBorders>
            <w:shd w:val="clear" w:color="auto" w:fill="EEECE1" w:themeFill="background2"/>
            <w:noWrap/>
            <w:vAlign w:val="bottom"/>
            <w:hideMark/>
          </w:tcPr>
          <w:p w14:paraId="1DDA9CAC" w14:textId="77777777" w:rsidR="007D58EB" w:rsidRPr="003C6936" w:rsidRDefault="007D58EB" w:rsidP="00207DFC">
            <w:pPr>
              <w:jc w:val="center"/>
              <w:rPr>
                <w:rFonts w:ascii="Verdana" w:hAnsi="Verdana"/>
                <w:sz w:val="18"/>
                <w:szCs w:val="18"/>
                <w:lang w:eastAsia="bg-BG"/>
              </w:rPr>
            </w:pPr>
            <w:r w:rsidRPr="003C6936">
              <w:rPr>
                <w:rFonts w:ascii="Verdana" w:hAnsi="Verdana"/>
                <w:sz w:val="18"/>
                <w:szCs w:val="18"/>
                <w:lang w:eastAsia="bg-BG"/>
              </w:rPr>
              <w:t>3</w:t>
            </w:r>
          </w:p>
        </w:tc>
        <w:tc>
          <w:tcPr>
            <w:tcW w:w="1326" w:type="dxa"/>
            <w:tcBorders>
              <w:top w:val="nil"/>
              <w:left w:val="nil"/>
              <w:bottom w:val="single" w:sz="4" w:space="0" w:color="auto"/>
              <w:right w:val="single" w:sz="4" w:space="0" w:color="auto"/>
            </w:tcBorders>
            <w:shd w:val="clear" w:color="auto" w:fill="EEECE1" w:themeFill="background2"/>
            <w:noWrap/>
            <w:vAlign w:val="bottom"/>
            <w:hideMark/>
          </w:tcPr>
          <w:p w14:paraId="66B92C07" w14:textId="77777777" w:rsidR="007D58EB" w:rsidRPr="003C6936" w:rsidRDefault="007D58EB" w:rsidP="00207DFC">
            <w:pPr>
              <w:jc w:val="center"/>
              <w:rPr>
                <w:rFonts w:ascii="Verdana" w:hAnsi="Verdana"/>
                <w:sz w:val="18"/>
                <w:szCs w:val="18"/>
                <w:lang w:eastAsia="bg-BG"/>
              </w:rPr>
            </w:pPr>
            <w:r w:rsidRPr="003C6936">
              <w:rPr>
                <w:rFonts w:ascii="Verdana" w:hAnsi="Verdana"/>
                <w:sz w:val="18"/>
                <w:szCs w:val="18"/>
                <w:lang w:eastAsia="bg-BG"/>
              </w:rPr>
              <w:t>4</w:t>
            </w:r>
          </w:p>
        </w:tc>
        <w:tc>
          <w:tcPr>
            <w:tcW w:w="1260" w:type="dxa"/>
            <w:tcBorders>
              <w:top w:val="nil"/>
              <w:left w:val="nil"/>
              <w:bottom w:val="single" w:sz="4" w:space="0" w:color="auto"/>
              <w:right w:val="single" w:sz="4" w:space="0" w:color="auto"/>
            </w:tcBorders>
            <w:shd w:val="clear" w:color="auto" w:fill="EEECE1" w:themeFill="background2"/>
            <w:noWrap/>
            <w:vAlign w:val="bottom"/>
            <w:hideMark/>
          </w:tcPr>
          <w:p w14:paraId="68DAF590" w14:textId="77777777" w:rsidR="007D58EB" w:rsidRPr="003C6936" w:rsidRDefault="007D58EB" w:rsidP="00207DFC">
            <w:pPr>
              <w:jc w:val="center"/>
              <w:rPr>
                <w:rFonts w:ascii="Verdana" w:hAnsi="Verdana"/>
                <w:sz w:val="18"/>
                <w:szCs w:val="18"/>
                <w:lang w:eastAsia="bg-BG"/>
              </w:rPr>
            </w:pPr>
            <w:r w:rsidRPr="003C6936">
              <w:rPr>
                <w:rFonts w:ascii="Verdana" w:hAnsi="Verdana"/>
                <w:sz w:val="18"/>
                <w:szCs w:val="18"/>
                <w:lang w:eastAsia="bg-BG"/>
              </w:rPr>
              <w:t>5</w:t>
            </w:r>
          </w:p>
        </w:tc>
        <w:tc>
          <w:tcPr>
            <w:tcW w:w="2250" w:type="dxa"/>
            <w:tcBorders>
              <w:top w:val="nil"/>
              <w:left w:val="nil"/>
              <w:bottom w:val="single" w:sz="4" w:space="0" w:color="auto"/>
              <w:right w:val="single" w:sz="8" w:space="0" w:color="auto"/>
            </w:tcBorders>
            <w:shd w:val="clear" w:color="auto" w:fill="EEECE1" w:themeFill="background2"/>
            <w:noWrap/>
            <w:vAlign w:val="bottom"/>
            <w:hideMark/>
          </w:tcPr>
          <w:p w14:paraId="330B7A2B" w14:textId="77777777" w:rsidR="007D58EB" w:rsidRPr="003C6936" w:rsidRDefault="007D58EB" w:rsidP="00207DFC">
            <w:pPr>
              <w:jc w:val="center"/>
              <w:rPr>
                <w:rFonts w:ascii="Verdana" w:hAnsi="Verdana"/>
                <w:sz w:val="18"/>
                <w:szCs w:val="18"/>
                <w:lang w:eastAsia="bg-BG"/>
              </w:rPr>
            </w:pPr>
            <w:r w:rsidRPr="003C6936">
              <w:rPr>
                <w:rFonts w:ascii="Verdana" w:hAnsi="Verdana"/>
                <w:sz w:val="18"/>
                <w:szCs w:val="18"/>
                <w:lang w:eastAsia="bg-BG"/>
              </w:rPr>
              <w:t>6</w:t>
            </w:r>
          </w:p>
        </w:tc>
      </w:tr>
      <w:tr w:rsidR="007D58EB" w:rsidRPr="00E82CCE" w14:paraId="1A33ED2C" w14:textId="77777777" w:rsidTr="00207DFC">
        <w:trPr>
          <w:trHeight w:val="271"/>
        </w:trPr>
        <w:tc>
          <w:tcPr>
            <w:tcW w:w="9639" w:type="dxa"/>
            <w:gridSpan w:val="7"/>
            <w:tcBorders>
              <w:top w:val="single" w:sz="4" w:space="0" w:color="auto"/>
              <w:left w:val="single" w:sz="8" w:space="0" w:color="auto"/>
              <w:bottom w:val="single" w:sz="4" w:space="0" w:color="auto"/>
              <w:right w:val="single" w:sz="8" w:space="0" w:color="000000"/>
            </w:tcBorders>
            <w:shd w:val="clear" w:color="auto" w:fill="EEECE1" w:themeFill="background2"/>
            <w:noWrap/>
            <w:vAlign w:val="bottom"/>
            <w:hideMark/>
          </w:tcPr>
          <w:p w14:paraId="5E666B6C" w14:textId="77777777" w:rsidR="007D58EB" w:rsidRPr="003C6936" w:rsidRDefault="007D58EB" w:rsidP="00207DFC">
            <w:pPr>
              <w:jc w:val="center"/>
              <w:rPr>
                <w:rFonts w:ascii="Verdana" w:hAnsi="Verdana"/>
                <w:b/>
                <w:bCs/>
                <w:i/>
                <w:iCs/>
                <w:color w:val="000000"/>
                <w:sz w:val="18"/>
                <w:szCs w:val="18"/>
                <w:lang w:eastAsia="bg-BG"/>
              </w:rPr>
            </w:pPr>
            <w:r w:rsidRPr="003C6936">
              <w:rPr>
                <w:rFonts w:ascii="Verdana" w:hAnsi="Verdana"/>
                <w:b/>
                <w:bCs/>
                <w:i/>
                <w:iCs/>
                <w:color w:val="000000"/>
                <w:sz w:val="18"/>
                <w:szCs w:val="18"/>
                <w:lang w:eastAsia="bg-BG"/>
              </w:rPr>
              <w:t>ВИД ЛЕСОКУЛТУРНА ДЕЙНОСТ ІІ.   ОТГЛЕЖДАНЕ НА КУЛТУРИ – 52,00дка</w:t>
            </w:r>
          </w:p>
        </w:tc>
      </w:tr>
      <w:tr w:rsidR="007D58EB" w:rsidRPr="00E82CCE" w14:paraId="0ACCEB5C" w14:textId="77777777" w:rsidTr="00207DFC">
        <w:trPr>
          <w:trHeight w:val="271"/>
        </w:trPr>
        <w:tc>
          <w:tcPr>
            <w:tcW w:w="9639" w:type="dxa"/>
            <w:gridSpan w:val="7"/>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551E69C7" w14:textId="77777777" w:rsidR="007D58EB" w:rsidRPr="003C6936" w:rsidRDefault="007D58EB" w:rsidP="00207DFC">
            <w:pPr>
              <w:jc w:val="center"/>
              <w:rPr>
                <w:rFonts w:ascii="Verdana" w:hAnsi="Verdana"/>
                <w:b/>
                <w:bCs/>
                <w:color w:val="000000"/>
                <w:sz w:val="18"/>
                <w:szCs w:val="18"/>
                <w:lang w:eastAsia="bg-BG"/>
              </w:rPr>
            </w:pPr>
            <w:r w:rsidRPr="003C6936">
              <w:rPr>
                <w:rFonts w:ascii="Verdana" w:hAnsi="Verdana"/>
                <w:b/>
                <w:bCs/>
                <w:color w:val="000000"/>
                <w:sz w:val="18"/>
                <w:szCs w:val="18"/>
                <w:highlight w:val="yellow"/>
                <w:lang w:eastAsia="bg-BG"/>
              </w:rPr>
              <w:t xml:space="preserve">1-ро </w:t>
            </w:r>
            <w:proofErr w:type="spellStart"/>
            <w:r w:rsidRPr="003C6936">
              <w:rPr>
                <w:rFonts w:ascii="Verdana" w:hAnsi="Verdana"/>
                <w:b/>
                <w:bCs/>
                <w:color w:val="000000"/>
                <w:sz w:val="18"/>
                <w:szCs w:val="18"/>
                <w:highlight w:val="yellow"/>
                <w:lang w:eastAsia="bg-BG"/>
              </w:rPr>
              <w:t>отглеждане</w:t>
            </w:r>
            <w:proofErr w:type="spellEnd"/>
            <w:r w:rsidRPr="003C6936">
              <w:rPr>
                <w:rFonts w:ascii="Verdana" w:hAnsi="Verdana"/>
                <w:b/>
                <w:bCs/>
                <w:color w:val="000000"/>
                <w:sz w:val="18"/>
                <w:szCs w:val="18"/>
                <w:highlight w:val="yellow"/>
                <w:lang w:eastAsia="bg-BG"/>
              </w:rPr>
              <w:t xml:space="preserve"> </w:t>
            </w:r>
            <w:proofErr w:type="spellStart"/>
            <w:r w:rsidRPr="003C6936">
              <w:rPr>
                <w:rFonts w:ascii="Verdana" w:hAnsi="Verdana"/>
                <w:b/>
                <w:bCs/>
                <w:color w:val="000000"/>
                <w:sz w:val="18"/>
                <w:szCs w:val="18"/>
                <w:highlight w:val="yellow"/>
                <w:lang w:eastAsia="bg-BG"/>
              </w:rPr>
              <w:t>двегодишни</w:t>
            </w:r>
            <w:proofErr w:type="spellEnd"/>
            <w:r w:rsidRPr="003C6936">
              <w:rPr>
                <w:rFonts w:ascii="Verdana" w:hAnsi="Verdana"/>
                <w:b/>
                <w:bCs/>
                <w:color w:val="000000"/>
                <w:sz w:val="18"/>
                <w:szCs w:val="18"/>
                <w:highlight w:val="yellow"/>
                <w:lang w:eastAsia="bg-BG"/>
              </w:rPr>
              <w:t xml:space="preserve"> </w:t>
            </w:r>
            <w:proofErr w:type="spellStart"/>
            <w:r w:rsidRPr="003C6936">
              <w:rPr>
                <w:rFonts w:ascii="Verdana" w:hAnsi="Verdana"/>
                <w:b/>
                <w:bCs/>
                <w:color w:val="000000"/>
                <w:sz w:val="18"/>
                <w:szCs w:val="18"/>
                <w:highlight w:val="yellow"/>
                <w:lang w:eastAsia="bg-BG"/>
              </w:rPr>
              <w:t>култури</w:t>
            </w:r>
            <w:proofErr w:type="spellEnd"/>
            <w:r w:rsidRPr="003C6936">
              <w:rPr>
                <w:rFonts w:ascii="Verdana" w:hAnsi="Verdana"/>
                <w:b/>
                <w:bCs/>
                <w:color w:val="000000"/>
                <w:sz w:val="18"/>
                <w:szCs w:val="18"/>
                <w:lang w:eastAsia="bg-BG"/>
              </w:rPr>
              <w:t xml:space="preserve"> </w:t>
            </w:r>
          </w:p>
        </w:tc>
      </w:tr>
      <w:tr w:rsidR="007D58EB" w:rsidRPr="00E82CCE" w14:paraId="7A2D2231" w14:textId="77777777" w:rsidTr="007D58EB">
        <w:trPr>
          <w:trHeight w:val="257"/>
        </w:trPr>
        <w:tc>
          <w:tcPr>
            <w:tcW w:w="1615" w:type="dxa"/>
            <w:tcBorders>
              <w:top w:val="nil"/>
              <w:left w:val="single" w:sz="8" w:space="0" w:color="auto"/>
              <w:bottom w:val="single" w:sz="4" w:space="0" w:color="auto"/>
              <w:right w:val="single" w:sz="4" w:space="0" w:color="auto"/>
            </w:tcBorders>
            <w:shd w:val="clear" w:color="000000" w:fill="FFFFFF"/>
            <w:noWrap/>
            <w:vAlign w:val="bottom"/>
            <w:hideMark/>
          </w:tcPr>
          <w:p w14:paraId="726DE9C2" w14:textId="77777777" w:rsidR="007D58EB" w:rsidRPr="003C6936" w:rsidRDefault="007D58EB" w:rsidP="00207DFC">
            <w:pPr>
              <w:jc w:val="center"/>
              <w:rPr>
                <w:rFonts w:ascii="Verdana" w:hAnsi="Verdana"/>
                <w:sz w:val="18"/>
                <w:szCs w:val="18"/>
                <w:lang w:eastAsia="bg-BG"/>
              </w:rPr>
            </w:pPr>
            <w:r w:rsidRPr="003C6936">
              <w:rPr>
                <w:rFonts w:ascii="Verdana" w:hAnsi="Verdana"/>
                <w:sz w:val="18"/>
                <w:szCs w:val="18"/>
                <w:lang w:eastAsia="bg-BG"/>
              </w:rPr>
              <w:t xml:space="preserve">216г1- </w:t>
            </w:r>
            <w:proofErr w:type="spellStart"/>
            <w:r w:rsidRPr="003C6936">
              <w:rPr>
                <w:rFonts w:ascii="Verdana" w:hAnsi="Verdana"/>
                <w:sz w:val="18"/>
                <w:szCs w:val="18"/>
                <w:lang w:eastAsia="bg-BG"/>
              </w:rPr>
              <w:t>цр</w:t>
            </w:r>
            <w:proofErr w:type="spellEnd"/>
          </w:p>
        </w:tc>
        <w:tc>
          <w:tcPr>
            <w:tcW w:w="914" w:type="dxa"/>
            <w:tcBorders>
              <w:top w:val="nil"/>
              <w:left w:val="nil"/>
              <w:bottom w:val="single" w:sz="4" w:space="0" w:color="auto"/>
              <w:right w:val="single" w:sz="4" w:space="0" w:color="auto"/>
            </w:tcBorders>
            <w:shd w:val="clear" w:color="000000" w:fill="FFFFFF"/>
            <w:noWrap/>
            <w:vAlign w:val="bottom"/>
            <w:hideMark/>
          </w:tcPr>
          <w:p w14:paraId="7DADA04C" w14:textId="77777777" w:rsidR="007D58EB" w:rsidRPr="003C6936" w:rsidRDefault="007D58EB" w:rsidP="00207DFC">
            <w:pPr>
              <w:jc w:val="center"/>
              <w:rPr>
                <w:rFonts w:ascii="Verdana" w:hAnsi="Verdana"/>
                <w:sz w:val="18"/>
                <w:szCs w:val="18"/>
                <w:lang w:eastAsia="bg-BG"/>
              </w:rPr>
            </w:pPr>
            <w:r w:rsidRPr="003C6936">
              <w:rPr>
                <w:rFonts w:ascii="Verdana" w:hAnsi="Verdana"/>
                <w:sz w:val="18"/>
                <w:szCs w:val="18"/>
                <w:lang w:eastAsia="bg-BG"/>
              </w:rPr>
              <w:t>7,0</w:t>
            </w:r>
          </w:p>
        </w:tc>
        <w:tc>
          <w:tcPr>
            <w:tcW w:w="1021" w:type="dxa"/>
            <w:tcBorders>
              <w:top w:val="nil"/>
              <w:left w:val="nil"/>
              <w:bottom w:val="single" w:sz="4" w:space="0" w:color="auto"/>
              <w:right w:val="single" w:sz="4" w:space="0" w:color="auto"/>
            </w:tcBorders>
            <w:shd w:val="clear" w:color="000000" w:fill="FFFFFF"/>
            <w:noWrap/>
            <w:vAlign w:val="bottom"/>
            <w:hideMark/>
          </w:tcPr>
          <w:p w14:paraId="08EB8850" w14:textId="77777777" w:rsidR="007D58EB" w:rsidRPr="003C6936" w:rsidRDefault="007D58EB" w:rsidP="00207DFC">
            <w:pPr>
              <w:jc w:val="center"/>
              <w:rPr>
                <w:rFonts w:ascii="Verdana" w:hAnsi="Verdana"/>
                <w:sz w:val="18"/>
                <w:szCs w:val="18"/>
                <w:lang w:eastAsia="bg-BG"/>
              </w:rPr>
            </w:pPr>
            <w:r w:rsidRPr="003C6936">
              <w:rPr>
                <w:rFonts w:ascii="Verdana" w:hAnsi="Verdana"/>
                <w:sz w:val="18"/>
                <w:szCs w:val="18"/>
                <w:lang w:eastAsia="bg-BG"/>
              </w:rPr>
              <w:t>100лм</w:t>
            </w:r>
          </w:p>
        </w:tc>
        <w:tc>
          <w:tcPr>
            <w:tcW w:w="1253" w:type="dxa"/>
            <w:tcBorders>
              <w:top w:val="nil"/>
              <w:left w:val="nil"/>
              <w:bottom w:val="single" w:sz="4" w:space="0" w:color="auto"/>
              <w:right w:val="single" w:sz="4" w:space="0" w:color="auto"/>
            </w:tcBorders>
            <w:shd w:val="clear" w:color="000000" w:fill="FFFFFF"/>
            <w:noWrap/>
            <w:vAlign w:val="bottom"/>
            <w:hideMark/>
          </w:tcPr>
          <w:p w14:paraId="4ED90C8D" w14:textId="77777777" w:rsidR="007D58EB" w:rsidRPr="003C6936" w:rsidRDefault="007D58EB" w:rsidP="00207DFC">
            <w:pPr>
              <w:jc w:val="center"/>
              <w:rPr>
                <w:rFonts w:ascii="Verdana" w:hAnsi="Verdana"/>
                <w:sz w:val="18"/>
                <w:szCs w:val="18"/>
                <w:lang w:eastAsia="bg-BG"/>
              </w:rPr>
            </w:pPr>
            <w:r w:rsidRPr="003C6936">
              <w:rPr>
                <w:rFonts w:ascii="Verdana" w:hAnsi="Verdana"/>
                <w:sz w:val="18"/>
                <w:szCs w:val="18"/>
                <w:lang w:eastAsia="bg-BG"/>
              </w:rPr>
              <w:t>28,00</w:t>
            </w:r>
          </w:p>
        </w:tc>
        <w:tc>
          <w:tcPr>
            <w:tcW w:w="1326" w:type="dxa"/>
            <w:tcBorders>
              <w:top w:val="nil"/>
              <w:left w:val="nil"/>
              <w:bottom w:val="single" w:sz="4" w:space="0" w:color="auto"/>
              <w:right w:val="single" w:sz="4" w:space="0" w:color="auto"/>
            </w:tcBorders>
            <w:shd w:val="clear" w:color="auto" w:fill="auto"/>
            <w:noWrap/>
            <w:vAlign w:val="bottom"/>
          </w:tcPr>
          <w:p w14:paraId="77C34C7E" w14:textId="5ACF7492" w:rsidR="007D58EB" w:rsidRPr="003C6936" w:rsidRDefault="007D58EB" w:rsidP="00207DFC">
            <w:pPr>
              <w:jc w:val="center"/>
              <w:rPr>
                <w:rFonts w:ascii="Verdana" w:hAnsi="Verdana"/>
                <w:color w:val="000000"/>
                <w:sz w:val="18"/>
                <w:szCs w:val="18"/>
                <w:lang w:eastAsia="bg-BG"/>
              </w:rPr>
            </w:pPr>
          </w:p>
        </w:tc>
        <w:tc>
          <w:tcPr>
            <w:tcW w:w="1260" w:type="dxa"/>
            <w:tcBorders>
              <w:top w:val="nil"/>
              <w:left w:val="nil"/>
              <w:bottom w:val="single" w:sz="4" w:space="0" w:color="auto"/>
              <w:right w:val="single" w:sz="4" w:space="0" w:color="auto"/>
            </w:tcBorders>
            <w:shd w:val="clear" w:color="000000" w:fill="FFFFFF"/>
            <w:noWrap/>
            <w:vAlign w:val="bottom"/>
          </w:tcPr>
          <w:p w14:paraId="1A5A84B9" w14:textId="00D3DCEF" w:rsidR="007D58EB" w:rsidRPr="003C6936" w:rsidRDefault="007D58EB" w:rsidP="00207DFC">
            <w:pPr>
              <w:jc w:val="center"/>
              <w:rPr>
                <w:rFonts w:ascii="Verdana" w:hAnsi="Verdana"/>
                <w:sz w:val="18"/>
                <w:szCs w:val="18"/>
                <w:lang w:eastAsia="bg-BG"/>
              </w:rPr>
            </w:pPr>
          </w:p>
        </w:tc>
        <w:tc>
          <w:tcPr>
            <w:tcW w:w="2250" w:type="dxa"/>
            <w:tcBorders>
              <w:top w:val="nil"/>
              <w:left w:val="nil"/>
              <w:bottom w:val="single" w:sz="4" w:space="0" w:color="auto"/>
              <w:right w:val="single" w:sz="8" w:space="0" w:color="auto"/>
            </w:tcBorders>
            <w:shd w:val="clear" w:color="000000" w:fill="FFFFFF"/>
            <w:noWrap/>
            <w:vAlign w:val="bottom"/>
            <w:hideMark/>
          </w:tcPr>
          <w:p w14:paraId="1DA265EE" w14:textId="77777777" w:rsidR="007D58EB" w:rsidRPr="003C6936" w:rsidRDefault="007D58EB" w:rsidP="00207DFC">
            <w:pPr>
              <w:jc w:val="center"/>
              <w:rPr>
                <w:rFonts w:ascii="Verdana" w:hAnsi="Verdana"/>
                <w:b/>
                <w:bCs/>
                <w:i/>
                <w:iCs/>
                <w:sz w:val="18"/>
                <w:szCs w:val="18"/>
                <w:lang w:eastAsia="bg-BG"/>
              </w:rPr>
            </w:pPr>
            <w:r w:rsidRPr="003C6936">
              <w:rPr>
                <w:rFonts w:ascii="Verdana" w:hAnsi="Verdana"/>
                <w:b/>
                <w:bCs/>
                <w:i/>
                <w:iCs/>
                <w:sz w:val="18"/>
                <w:szCs w:val="18"/>
                <w:lang w:eastAsia="bg-BG"/>
              </w:rPr>
              <w:t>01.08-15.10.2025г.</w:t>
            </w:r>
          </w:p>
        </w:tc>
      </w:tr>
      <w:tr w:rsidR="007D58EB" w:rsidRPr="00E82CCE" w14:paraId="7AC31B8E" w14:textId="77777777" w:rsidTr="007D58EB">
        <w:trPr>
          <w:trHeight w:val="257"/>
        </w:trPr>
        <w:tc>
          <w:tcPr>
            <w:tcW w:w="1615" w:type="dxa"/>
            <w:tcBorders>
              <w:top w:val="nil"/>
              <w:left w:val="single" w:sz="8" w:space="0" w:color="auto"/>
              <w:bottom w:val="single" w:sz="4" w:space="0" w:color="auto"/>
              <w:right w:val="single" w:sz="4" w:space="0" w:color="auto"/>
            </w:tcBorders>
            <w:shd w:val="clear" w:color="000000" w:fill="FFFFFF"/>
            <w:noWrap/>
            <w:vAlign w:val="bottom"/>
            <w:hideMark/>
          </w:tcPr>
          <w:p w14:paraId="30859DA0" w14:textId="77777777" w:rsidR="007D58EB" w:rsidRPr="003C6936" w:rsidRDefault="007D58EB" w:rsidP="00207DFC">
            <w:pPr>
              <w:jc w:val="center"/>
              <w:rPr>
                <w:rFonts w:ascii="Verdana" w:hAnsi="Verdana"/>
                <w:b/>
                <w:bCs/>
                <w:sz w:val="18"/>
                <w:szCs w:val="18"/>
                <w:lang w:eastAsia="bg-BG"/>
              </w:rPr>
            </w:pPr>
            <w:r w:rsidRPr="003C6936">
              <w:rPr>
                <w:rFonts w:ascii="Verdana" w:hAnsi="Verdana"/>
                <w:b/>
                <w:bCs/>
                <w:sz w:val="18"/>
                <w:szCs w:val="18"/>
                <w:lang w:eastAsia="bg-BG"/>
              </w:rPr>
              <w:t> </w:t>
            </w:r>
          </w:p>
        </w:tc>
        <w:tc>
          <w:tcPr>
            <w:tcW w:w="914" w:type="dxa"/>
            <w:tcBorders>
              <w:top w:val="nil"/>
              <w:left w:val="nil"/>
              <w:bottom w:val="single" w:sz="4" w:space="0" w:color="auto"/>
              <w:right w:val="single" w:sz="4" w:space="0" w:color="auto"/>
            </w:tcBorders>
            <w:shd w:val="clear" w:color="000000" w:fill="FFFFFF"/>
            <w:noWrap/>
            <w:vAlign w:val="bottom"/>
            <w:hideMark/>
          </w:tcPr>
          <w:p w14:paraId="10FCC54A" w14:textId="77777777" w:rsidR="007D58EB" w:rsidRPr="003C6936" w:rsidRDefault="007D58EB" w:rsidP="00207DFC">
            <w:pPr>
              <w:jc w:val="center"/>
              <w:rPr>
                <w:rFonts w:ascii="Verdana" w:hAnsi="Verdana"/>
                <w:b/>
                <w:bCs/>
                <w:i/>
                <w:iCs/>
                <w:sz w:val="18"/>
                <w:szCs w:val="18"/>
                <w:lang w:eastAsia="bg-BG"/>
              </w:rPr>
            </w:pPr>
            <w:r w:rsidRPr="003C6936">
              <w:rPr>
                <w:rFonts w:ascii="Verdana" w:hAnsi="Verdana"/>
                <w:b/>
                <w:bCs/>
                <w:i/>
                <w:iCs/>
                <w:sz w:val="18"/>
                <w:szCs w:val="18"/>
                <w:lang w:eastAsia="bg-BG"/>
              </w:rPr>
              <w:t> </w:t>
            </w:r>
          </w:p>
        </w:tc>
        <w:tc>
          <w:tcPr>
            <w:tcW w:w="1021" w:type="dxa"/>
            <w:tcBorders>
              <w:top w:val="nil"/>
              <w:left w:val="nil"/>
              <w:bottom w:val="single" w:sz="4" w:space="0" w:color="auto"/>
              <w:right w:val="single" w:sz="4" w:space="0" w:color="auto"/>
            </w:tcBorders>
            <w:shd w:val="clear" w:color="000000" w:fill="FFFFFF"/>
            <w:noWrap/>
            <w:vAlign w:val="bottom"/>
            <w:hideMark/>
          </w:tcPr>
          <w:p w14:paraId="4C296A45" w14:textId="77777777" w:rsidR="007D58EB" w:rsidRPr="003C6936" w:rsidRDefault="007D58EB" w:rsidP="00207DFC">
            <w:pPr>
              <w:jc w:val="center"/>
              <w:rPr>
                <w:rFonts w:ascii="Verdana" w:hAnsi="Verdana"/>
                <w:sz w:val="18"/>
                <w:szCs w:val="18"/>
                <w:lang w:eastAsia="bg-BG"/>
              </w:rPr>
            </w:pPr>
            <w:r w:rsidRPr="003C6936">
              <w:rPr>
                <w:rFonts w:ascii="Verdana" w:hAnsi="Verdana"/>
                <w:sz w:val="18"/>
                <w:szCs w:val="18"/>
                <w:lang w:eastAsia="bg-BG"/>
              </w:rPr>
              <w:t> </w:t>
            </w:r>
          </w:p>
        </w:tc>
        <w:tc>
          <w:tcPr>
            <w:tcW w:w="1253" w:type="dxa"/>
            <w:tcBorders>
              <w:top w:val="nil"/>
              <w:left w:val="nil"/>
              <w:bottom w:val="single" w:sz="4" w:space="0" w:color="auto"/>
              <w:right w:val="single" w:sz="4" w:space="0" w:color="auto"/>
            </w:tcBorders>
            <w:shd w:val="clear" w:color="000000" w:fill="FFFFFF"/>
            <w:noWrap/>
            <w:vAlign w:val="bottom"/>
            <w:hideMark/>
          </w:tcPr>
          <w:p w14:paraId="6BDEB05B" w14:textId="77777777" w:rsidR="007D58EB" w:rsidRPr="003C6936" w:rsidRDefault="007D58EB" w:rsidP="00207DFC">
            <w:pPr>
              <w:jc w:val="center"/>
              <w:rPr>
                <w:rFonts w:ascii="Verdana" w:hAnsi="Verdana"/>
                <w:b/>
                <w:bCs/>
                <w:i/>
                <w:iCs/>
                <w:sz w:val="18"/>
                <w:szCs w:val="18"/>
                <w:lang w:eastAsia="bg-BG"/>
              </w:rPr>
            </w:pPr>
            <w:r w:rsidRPr="003C6936">
              <w:rPr>
                <w:rFonts w:ascii="Verdana" w:hAnsi="Verdana"/>
                <w:b/>
                <w:bCs/>
                <w:i/>
                <w:iCs/>
                <w:sz w:val="18"/>
                <w:szCs w:val="18"/>
                <w:lang w:eastAsia="bg-BG"/>
              </w:rPr>
              <w:t> </w:t>
            </w:r>
          </w:p>
        </w:tc>
        <w:tc>
          <w:tcPr>
            <w:tcW w:w="1326" w:type="dxa"/>
            <w:tcBorders>
              <w:top w:val="nil"/>
              <w:left w:val="nil"/>
              <w:bottom w:val="single" w:sz="4" w:space="0" w:color="auto"/>
              <w:right w:val="single" w:sz="4" w:space="0" w:color="auto"/>
            </w:tcBorders>
            <w:shd w:val="clear" w:color="auto" w:fill="auto"/>
            <w:noWrap/>
            <w:vAlign w:val="bottom"/>
          </w:tcPr>
          <w:p w14:paraId="59208459" w14:textId="20BD3191" w:rsidR="007D58EB" w:rsidRPr="003C6936" w:rsidRDefault="007D58EB" w:rsidP="00207DFC">
            <w:pPr>
              <w:jc w:val="center"/>
              <w:rPr>
                <w:rFonts w:ascii="Verdana" w:hAnsi="Verdana"/>
                <w:color w:val="000000"/>
                <w:sz w:val="18"/>
                <w:szCs w:val="18"/>
                <w:lang w:eastAsia="bg-BG"/>
              </w:rPr>
            </w:pPr>
          </w:p>
        </w:tc>
        <w:tc>
          <w:tcPr>
            <w:tcW w:w="1260" w:type="dxa"/>
            <w:tcBorders>
              <w:top w:val="nil"/>
              <w:left w:val="nil"/>
              <w:bottom w:val="single" w:sz="4" w:space="0" w:color="auto"/>
              <w:right w:val="single" w:sz="4" w:space="0" w:color="auto"/>
            </w:tcBorders>
            <w:shd w:val="clear" w:color="000000" w:fill="FFFFFF"/>
            <w:noWrap/>
            <w:vAlign w:val="bottom"/>
          </w:tcPr>
          <w:p w14:paraId="4F823CBF" w14:textId="63B7E446" w:rsidR="007D58EB" w:rsidRPr="003C6936" w:rsidRDefault="007D58EB" w:rsidP="00207DFC">
            <w:pPr>
              <w:jc w:val="center"/>
              <w:rPr>
                <w:rFonts w:ascii="Verdana" w:hAnsi="Verdana"/>
                <w:sz w:val="18"/>
                <w:szCs w:val="18"/>
                <w:lang w:eastAsia="bg-BG"/>
              </w:rPr>
            </w:pPr>
          </w:p>
        </w:tc>
        <w:tc>
          <w:tcPr>
            <w:tcW w:w="2250" w:type="dxa"/>
            <w:tcBorders>
              <w:top w:val="nil"/>
              <w:left w:val="nil"/>
              <w:bottom w:val="single" w:sz="4" w:space="0" w:color="auto"/>
              <w:right w:val="single" w:sz="8" w:space="0" w:color="auto"/>
            </w:tcBorders>
            <w:shd w:val="clear" w:color="000000" w:fill="FFFFFF"/>
            <w:noWrap/>
            <w:vAlign w:val="bottom"/>
            <w:hideMark/>
          </w:tcPr>
          <w:p w14:paraId="5261533D" w14:textId="77777777" w:rsidR="007D58EB" w:rsidRPr="003C6936" w:rsidRDefault="007D58EB" w:rsidP="00207DFC">
            <w:pPr>
              <w:jc w:val="center"/>
              <w:rPr>
                <w:rFonts w:ascii="Verdana" w:hAnsi="Verdana"/>
                <w:b/>
                <w:bCs/>
                <w:i/>
                <w:iCs/>
                <w:color w:val="FF0000"/>
                <w:sz w:val="18"/>
                <w:szCs w:val="18"/>
                <w:lang w:eastAsia="bg-BG"/>
              </w:rPr>
            </w:pPr>
            <w:r w:rsidRPr="003C6936">
              <w:rPr>
                <w:rFonts w:ascii="Verdana" w:hAnsi="Verdana"/>
                <w:b/>
                <w:bCs/>
                <w:i/>
                <w:iCs/>
                <w:color w:val="FF0000"/>
                <w:sz w:val="18"/>
                <w:szCs w:val="18"/>
                <w:lang w:eastAsia="bg-BG"/>
              </w:rPr>
              <w:t> </w:t>
            </w:r>
          </w:p>
        </w:tc>
      </w:tr>
      <w:tr w:rsidR="007D58EB" w:rsidRPr="00E82CCE" w14:paraId="2943EEE6" w14:textId="77777777" w:rsidTr="007D58EB">
        <w:trPr>
          <w:trHeight w:val="257"/>
        </w:trPr>
        <w:tc>
          <w:tcPr>
            <w:tcW w:w="1615" w:type="dxa"/>
            <w:tcBorders>
              <w:top w:val="nil"/>
              <w:left w:val="single" w:sz="8" w:space="0" w:color="auto"/>
              <w:bottom w:val="single" w:sz="4" w:space="0" w:color="auto"/>
              <w:right w:val="single" w:sz="4" w:space="0" w:color="auto"/>
            </w:tcBorders>
            <w:shd w:val="clear" w:color="000000" w:fill="FFFFFF"/>
            <w:noWrap/>
            <w:vAlign w:val="bottom"/>
            <w:hideMark/>
          </w:tcPr>
          <w:p w14:paraId="2A0512F8" w14:textId="77777777" w:rsidR="007D58EB" w:rsidRPr="003C6936" w:rsidRDefault="007D58EB" w:rsidP="00207DFC">
            <w:pPr>
              <w:jc w:val="center"/>
              <w:rPr>
                <w:rFonts w:ascii="Verdana" w:hAnsi="Verdana"/>
                <w:b/>
                <w:bCs/>
                <w:sz w:val="18"/>
                <w:szCs w:val="18"/>
                <w:lang w:eastAsia="bg-BG"/>
              </w:rPr>
            </w:pPr>
            <w:proofErr w:type="spellStart"/>
            <w:r w:rsidRPr="003C6936">
              <w:rPr>
                <w:rFonts w:ascii="Verdana" w:hAnsi="Verdana"/>
                <w:b/>
                <w:bCs/>
                <w:sz w:val="18"/>
                <w:szCs w:val="18"/>
                <w:lang w:eastAsia="bg-BG"/>
              </w:rPr>
              <w:t>Всичко</w:t>
            </w:r>
            <w:proofErr w:type="spellEnd"/>
            <w:r w:rsidRPr="003C6936">
              <w:rPr>
                <w:rFonts w:ascii="Verdana" w:hAnsi="Verdana"/>
                <w:b/>
                <w:bCs/>
                <w:sz w:val="18"/>
                <w:szCs w:val="18"/>
                <w:lang w:eastAsia="bg-BG"/>
              </w:rPr>
              <w:t xml:space="preserve"> 1</w:t>
            </w:r>
          </w:p>
        </w:tc>
        <w:tc>
          <w:tcPr>
            <w:tcW w:w="914" w:type="dxa"/>
            <w:tcBorders>
              <w:top w:val="nil"/>
              <w:left w:val="nil"/>
              <w:bottom w:val="single" w:sz="4" w:space="0" w:color="auto"/>
              <w:right w:val="single" w:sz="4" w:space="0" w:color="auto"/>
            </w:tcBorders>
            <w:shd w:val="clear" w:color="auto" w:fill="auto"/>
            <w:noWrap/>
            <w:vAlign w:val="bottom"/>
            <w:hideMark/>
          </w:tcPr>
          <w:p w14:paraId="1FB57BA7" w14:textId="77777777" w:rsidR="007D58EB" w:rsidRPr="003C6936" w:rsidRDefault="007D58EB" w:rsidP="00207DFC">
            <w:pPr>
              <w:jc w:val="center"/>
              <w:rPr>
                <w:rFonts w:ascii="Verdana" w:hAnsi="Verdana"/>
                <w:sz w:val="18"/>
                <w:szCs w:val="18"/>
                <w:lang w:eastAsia="bg-BG"/>
              </w:rPr>
            </w:pPr>
            <w:r w:rsidRPr="003C6936">
              <w:rPr>
                <w:rFonts w:ascii="Verdana" w:hAnsi="Verdana"/>
                <w:sz w:val="18"/>
                <w:szCs w:val="18"/>
                <w:lang w:eastAsia="bg-BG"/>
              </w:rPr>
              <w:t>7,0</w:t>
            </w:r>
          </w:p>
        </w:tc>
        <w:tc>
          <w:tcPr>
            <w:tcW w:w="1021" w:type="dxa"/>
            <w:tcBorders>
              <w:top w:val="nil"/>
              <w:left w:val="nil"/>
              <w:bottom w:val="single" w:sz="4" w:space="0" w:color="auto"/>
              <w:right w:val="single" w:sz="4" w:space="0" w:color="auto"/>
            </w:tcBorders>
            <w:shd w:val="clear" w:color="auto" w:fill="auto"/>
            <w:noWrap/>
            <w:vAlign w:val="bottom"/>
            <w:hideMark/>
          </w:tcPr>
          <w:p w14:paraId="10557B0E" w14:textId="77777777" w:rsidR="007D58EB" w:rsidRPr="003C6936" w:rsidRDefault="007D58EB" w:rsidP="00207DFC">
            <w:pPr>
              <w:jc w:val="center"/>
              <w:rPr>
                <w:rFonts w:ascii="Verdana" w:hAnsi="Verdana"/>
                <w:sz w:val="18"/>
                <w:szCs w:val="18"/>
                <w:lang w:eastAsia="bg-BG"/>
              </w:rPr>
            </w:pPr>
            <w:r w:rsidRPr="003C6936">
              <w:rPr>
                <w:rFonts w:ascii="Verdana" w:hAnsi="Verdana"/>
                <w:sz w:val="18"/>
                <w:szCs w:val="18"/>
                <w:lang w:eastAsia="bg-BG"/>
              </w:rPr>
              <w:t>100лм</w:t>
            </w:r>
          </w:p>
        </w:tc>
        <w:tc>
          <w:tcPr>
            <w:tcW w:w="1253" w:type="dxa"/>
            <w:tcBorders>
              <w:top w:val="nil"/>
              <w:left w:val="nil"/>
              <w:bottom w:val="single" w:sz="4" w:space="0" w:color="auto"/>
              <w:right w:val="single" w:sz="4" w:space="0" w:color="auto"/>
            </w:tcBorders>
            <w:shd w:val="clear" w:color="auto" w:fill="auto"/>
            <w:noWrap/>
            <w:vAlign w:val="bottom"/>
            <w:hideMark/>
          </w:tcPr>
          <w:p w14:paraId="3A5E8334" w14:textId="77777777" w:rsidR="007D58EB" w:rsidRPr="003C6936" w:rsidRDefault="007D58EB" w:rsidP="00207DFC">
            <w:pPr>
              <w:jc w:val="center"/>
              <w:rPr>
                <w:rFonts w:ascii="Verdana" w:hAnsi="Verdana"/>
                <w:sz w:val="18"/>
                <w:szCs w:val="18"/>
                <w:lang w:eastAsia="bg-BG"/>
              </w:rPr>
            </w:pPr>
            <w:r w:rsidRPr="003C6936">
              <w:rPr>
                <w:rFonts w:ascii="Verdana" w:hAnsi="Verdana"/>
                <w:sz w:val="18"/>
                <w:szCs w:val="18"/>
                <w:lang w:eastAsia="bg-BG"/>
              </w:rPr>
              <w:t>28,0</w:t>
            </w:r>
          </w:p>
        </w:tc>
        <w:tc>
          <w:tcPr>
            <w:tcW w:w="1326" w:type="dxa"/>
            <w:tcBorders>
              <w:top w:val="nil"/>
              <w:left w:val="nil"/>
              <w:bottom w:val="single" w:sz="4" w:space="0" w:color="auto"/>
              <w:right w:val="single" w:sz="4" w:space="0" w:color="auto"/>
            </w:tcBorders>
            <w:shd w:val="clear" w:color="auto" w:fill="auto"/>
            <w:noWrap/>
            <w:vAlign w:val="bottom"/>
          </w:tcPr>
          <w:p w14:paraId="56DC47CB" w14:textId="03E335DF" w:rsidR="007D58EB" w:rsidRPr="003C6936" w:rsidRDefault="007D58EB" w:rsidP="00207DFC">
            <w:pPr>
              <w:jc w:val="center"/>
              <w:rPr>
                <w:rFonts w:ascii="Verdana" w:hAnsi="Verdana"/>
                <w:sz w:val="18"/>
                <w:szCs w:val="18"/>
                <w:lang w:eastAsia="bg-BG"/>
              </w:rPr>
            </w:pPr>
          </w:p>
        </w:tc>
        <w:tc>
          <w:tcPr>
            <w:tcW w:w="1260" w:type="dxa"/>
            <w:tcBorders>
              <w:top w:val="nil"/>
              <w:left w:val="nil"/>
              <w:bottom w:val="single" w:sz="4" w:space="0" w:color="auto"/>
              <w:right w:val="single" w:sz="4" w:space="0" w:color="auto"/>
            </w:tcBorders>
            <w:shd w:val="clear" w:color="000000" w:fill="FFFFFF"/>
            <w:noWrap/>
            <w:vAlign w:val="bottom"/>
          </w:tcPr>
          <w:p w14:paraId="5BBB11C8" w14:textId="15233CE1" w:rsidR="007D58EB" w:rsidRPr="003C6936" w:rsidRDefault="007D58EB" w:rsidP="00207DFC">
            <w:pPr>
              <w:jc w:val="center"/>
              <w:rPr>
                <w:rFonts w:ascii="Verdana" w:hAnsi="Verdana"/>
                <w:sz w:val="18"/>
                <w:szCs w:val="18"/>
                <w:lang w:eastAsia="bg-BG"/>
              </w:rPr>
            </w:pPr>
          </w:p>
        </w:tc>
        <w:tc>
          <w:tcPr>
            <w:tcW w:w="2250" w:type="dxa"/>
            <w:tcBorders>
              <w:top w:val="nil"/>
              <w:left w:val="nil"/>
              <w:bottom w:val="single" w:sz="4" w:space="0" w:color="auto"/>
              <w:right w:val="single" w:sz="8" w:space="0" w:color="auto"/>
            </w:tcBorders>
            <w:shd w:val="clear" w:color="auto" w:fill="auto"/>
            <w:noWrap/>
            <w:vAlign w:val="bottom"/>
            <w:hideMark/>
          </w:tcPr>
          <w:p w14:paraId="32A61A19" w14:textId="77777777" w:rsidR="007D58EB" w:rsidRPr="003C6936" w:rsidRDefault="007D58EB" w:rsidP="00207DFC">
            <w:pPr>
              <w:jc w:val="center"/>
              <w:rPr>
                <w:rFonts w:ascii="Verdana" w:hAnsi="Verdana"/>
                <w:b/>
                <w:bCs/>
                <w:color w:val="000000"/>
                <w:sz w:val="18"/>
                <w:szCs w:val="18"/>
                <w:lang w:eastAsia="bg-BG"/>
              </w:rPr>
            </w:pPr>
            <w:r w:rsidRPr="003C6936">
              <w:rPr>
                <w:rFonts w:ascii="Verdana" w:hAnsi="Verdana"/>
                <w:b/>
                <w:bCs/>
                <w:color w:val="000000"/>
                <w:sz w:val="18"/>
                <w:szCs w:val="18"/>
                <w:lang w:eastAsia="bg-BG"/>
              </w:rPr>
              <w:t> </w:t>
            </w:r>
          </w:p>
        </w:tc>
      </w:tr>
      <w:tr w:rsidR="007D58EB" w:rsidRPr="00E82CCE" w14:paraId="13610A76" w14:textId="77777777" w:rsidTr="007D58EB">
        <w:trPr>
          <w:trHeight w:val="226"/>
        </w:trPr>
        <w:tc>
          <w:tcPr>
            <w:tcW w:w="1615" w:type="dxa"/>
            <w:tcBorders>
              <w:top w:val="nil"/>
              <w:left w:val="single" w:sz="8" w:space="0" w:color="auto"/>
              <w:bottom w:val="single" w:sz="4" w:space="0" w:color="auto"/>
              <w:right w:val="single" w:sz="4" w:space="0" w:color="auto"/>
            </w:tcBorders>
            <w:shd w:val="clear" w:color="auto" w:fill="EEECE1" w:themeFill="background2"/>
            <w:noWrap/>
            <w:vAlign w:val="bottom"/>
            <w:hideMark/>
          </w:tcPr>
          <w:p w14:paraId="2E30C1C7" w14:textId="77777777" w:rsidR="007D58EB" w:rsidRPr="003C6936" w:rsidRDefault="007D58EB" w:rsidP="00207DFC">
            <w:pPr>
              <w:jc w:val="center"/>
              <w:rPr>
                <w:rFonts w:ascii="Verdana" w:hAnsi="Verdana"/>
                <w:b/>
                <w:bCs/>
                <w:sz w:val="18"/>
                <w:szCs w:val="18"/>
                <w:lang w:eastAsia="bg-BG"/>
              </w:rPr>
            </w:pPr>
            <w:r w:rsidRPr="003C6936">
              <w:rPr>
                <w:rFonts w:ascii="Verdana" w:hAnsi="Verdana"/>
                <w:b/>
                <w:bCs/>
                <w:sz w:val="18"/>
                <w:szCs w:val="18"/>
                <w:lang w:eastAsia="bg-BG"/>
              </w:rPr>
              <w:t xml:space="preserve">ОБЩО </w:t>
            </w:r>
            <w:proofErr w:type="spellStart"/>
            <w:r w:rsidRPr="003C6936">
              <w:rPr>
                <w:rFonts w:ascii="Verdana" w:hAnsi="Verdana"/>
                <w:b/>
                <w:bCs/>
                <w:sz w:val="18"/>
                <w:szCs w:val="18"/>
                <w:lang w:eastAsia="bg-BG"/>
              </w:rPr>
              <w:t>отгл</w:t>
            </w:r>
            <w:proofErr w:type="spellEnd"/>
            <w:r w:rsidRPr="003C6936">
              <w:rPr>
                <w:rFonts w:ascii="Verdana" w:hAnsi="Verdana"/>
                <w:b/>
                <w:bCs/>
                <w:sz w:val="18"/>
                <w:szCs w:val="18"/>
                <w:lang w:eastAsia="bg-BG"/>
              </w:rPr>
              <w:t>, 2год</w:t>
            </w:r>
          </w:p>
        </w:tc>
        <w:tc>
          <w:tcPr>
            <w:tcW w:w="914" w:type="dxa"/>
            <w:tcBorders>
              <w:top w:val="nil"/>
              <w:left w:val="nil"/>
              <w:bottom w:val="single" w:sz="4" w:space="0" w:color="auto"/>
              <w:right w:val="single" w:sz="4" w:space="0" w:color="auto"/>
            </w:tcBorders>
            <w:shd w:val="clear" w:color="auto" w:fill="EEECE1" w:themeFill="background2"/>
            <w:noWrap/>
            <w:vAlign w:val="bottom"/>
            <w:hideMark/>
          </w:tcPr>
          <w:p w14:paraId="1F86A911" w14:textId="77777777" w:rsidR="007D58EB" w:rsidRPr="003C6936" w:rsidRDefault="007D58EB" w:rsidP="00207DFC">
            <w:pPr>
              <w:jc w:val="center"/>
              <w:rPr>
                <w:rFonts w:ascii="Verdana" w:hAnsi="Verdana"/>
                <w:b/>
                <w:bCs/>
                <w:sz w:val="18"/>
                <w:szCs w:val="18"/>
                <w:lang w:eastAsia="bg-BG"/>
              </w:rPr>
            </w:pPr>
            <w:r w:rsidRPr="003C6936">
              <w:rPr>
                <w:rFonts w:ascii="Verdana" w:hAnsi="Verdana"/>
                <w:b/>
                <w:bCs/>
                <w:sz w:val="18"/>
                <w:szCs w:val="18"/>
                <w:lang w:eastAsia="bg-BG"/>
              </w:rPr>
              <w:t>7,0</w:t>
            </w:r>
          </w:p>
        </w:tc>
        <w:tc>
          <w:tcPr>
            <w:tcW w:w="1021" w:type="dxa"/>
            <w:tcBorders>
              <w:top w:val="nil"/>
              <w:left w:val="nil"/>
              <w:bottom w:val="single" w:sz="4" w:space="0" w:color="auto"/>
              <w:right w:val="single" w:sz="4" w:space="0" w:color="auto"/>
            </w:tcBorders>
            <w:shd w:val="clear" w:color="auto" w:fill="EEECE1" w:themeFill="background2"/>
            <w:noWrap/>
            <w:vAlign w:val="bottom"/>
            <w:hideMark/>
          </w:tcPr>
          <w:p w14:paraId="0C10A661" w14:textId="77777777" w:rsidR="007D58EB" w:rsidRPr="003C6936" w:rsidRDefault="007D58EB" w:rsidP="00207DFC">
            <w:pPr>
              <w:jc w:val="center"/>
              <w:rPr>
                <w:rFonts w:ascii="Verdana" w:hAnsi="Verdana"/>
                <w:b/>
                <w:bCs/>
                <w:sz w:val="18"/>
                <w:szCs w:val="18"/>
                <w:lang w:eastAsia="bg-BG"/>
              </w:rPr>
            </w:pPr>
            <w:r w:rsidRPr="003C6936">
              <w:rPr>
                <w:rFonts w:ascii="Verdana" w:hAnsi="Verdana"/>
                <w:b/>
                <w:bCs/>
                <w:sz w:val="18"/>
                <w:szCs w:val="18"/>
                <w:lang w:eastAsia="bg-BG"/>
              </w:rPr>
              <w:t> </w:t>
            </w:r>
          </w:p>
        </w:tc>
        <w:tc>
          <w:tcPr>
            <w:tcW w:w="1253" w:type="dxa"/>
            <w:tcBorders>
              <w:top w:val="nil"/>
              <w:left w:val="nil"/>
              <w:bottom w:val="single" w:sz="4" w:space="0" w:color="auto"/>
              <w:right w:val="single" w:sz="4" w:space="0" w:color="auto"/>
            </w:tcBorders>
            <w:shd w:val="clear" w:color="auto" w:fill="EEECE1" w:themeFill="background2"/>
            <w:noWrap/>
            <w:vAlign w:val="bottom"/>
            <w:hideMark/>
          </w:tcPr>
          <w:p w14:paraId="75CB895D" w14:textId="77777777" w:rsidR="007D58EB" w:rsidRPr="003C6936" w:rsidRDefault="007D58EB" w:rsidP="00207DFC">
            <w:pPr>
              <w:jc w:val="center"/>
              <w:rPr>
                <w:rFonts w:ascii="Verdana" w:hAnsi="Verdana"/>
                <w:b/>
                <w:bCs/>
                <w:sz w:val="18"/>
                <w:szCs w:val="18"/>
                <w:lang w:eastAsia="bg-BG"/>
              </w:rPr>
            </w:pPr>
            <w:r w:rsidRPr="003C6936">
              <w:rPr>
                <w:rFonts w:ascii="Verdana" w:hAnsi="Verdana"/>
                <w:b/>
                <w:bCs/>
                <w:sz w:val="18"/>
                <w:szCs w:val="18"/>
                <w:lang w:eastAsia="bg-BG"/>
              </w:rPr>
              <w:t>28,00</w:t>
            </w:r>
          </w:p>
        </w:tc>
        <w:tc>
          <w:tcPr>
            <w:tcW w:w="1326" w:type="dxa"/>
            <w:tcBorders>
              <w:top w:val="nil"/>
              <w:left w:val="nil"/>
              <w:bottom w:val="single" w:sz="4" w:space="0" w:color="auto"/>
              <w:right w:val="single" w:sz="4" w:space="0" w:color="auto"/>
            </w:tcBorders>
            <w:shd w:val="clear" w:color="auto" w:fill="EEECE1" w:themeFill="background2"/>
            <w:noWrap/>
            <w:vAlign w:val="bottom"/>
          </w:tcPr>
          <w:p w14:paraId="1C61A27C" w14:textId="27141007" w:rsidR="007D58EB" w:rsidRPr="003C6936" w:rsidRDefault="007D58EB" w:rsidP="00207DFC">
            <w:pPr>
              <w:jc w:val="center"/>
              <w:rPr>
                <w:rFonts w:ascii="Verdana" w:hAnsi="Verdana"/>
                <w:b/>
                <w:bCs/>
                <w:color w:val="000000"/>
                <w:sz w:val="18"/>
                <w:szCs w:val="18"/>
                <w:lang w:eastAsia="bg-BG"/>
              </w:rPr>
            </w:pPr>
          </w:p>
        </w:tc>
        <w:tc>
          <w:tcPr>
            <w:tcW w:w="1260" w:type="dxa"/>
            <w:tcBorders>
              <w:top w:val="nil"/>
              <w:left w:val="nil"/>
              <w:bottom w:val="single" w:sz="4" w:space="0" w:color="auto"/>
              <w:right w:val="single" w:sz="4" w:space="0" w:color="auto"/>
            </w:tcBorders>
            <w:shd w:val="clear" w:color="auto" w:fill="EEECE1" w:themeFill="background2"/>
            <w:noWrap/>
            <w:vAlign w:val="bottom"/>
          </w:tcPr>
          <w:p w14:paraId="68A31F86" w14:textId="3E964CFB" w:rsidR="007D58EB" w:rsidRPr="003C6936" w:rsidRDefault="007D58EB" w:rsidP="00207DFC">
            <w:pPr>
              <w:jc w:val="center"/>
              <w:rPr>
                <w:rFonts w:ascii="Verdana" w:hAnsi="Verdana"/>
                <w:b/>
                <w:bCs/>
                <w:sz w:val="18"/>
                <w:szCs w:val="18"/>
                <w:lang w:eastAsia="bg-BG"/>
              </w:rPr>
            </w:pPr>
          </w:p>
        </w:tc>
        <w:tc>
          <w:tcPr>
            <w:tcW w:w="2250" w:type="dxa"/>
            <w:tcBorders>
              <w:top w:val="nil"/>
              <w:left w:val="nil"/>
              <w:bottom w:val="single" w:sz="4" w:space="0" w:color="auto"/>
              <w:right w:val="single" w:sz="8" w:space="0" w:color="auto"/>
            </w:tcBorders>
            <w:shd w:val="clear" w:color="auto" w:fill="EEECE1" w:themeFill="background2"/>
            <w:noWrap/>
            <w:vAlign w:val="bottom"/>
            <w:hideMark/>
          </w:tcPr>
          <w:p w14:paraId="54FD4586" w14:textId="77777777" w:rsidR="007D58EB" w:rsidRPr="003C6936" w:rsidRDefault="007D58EB" w:rsidP="00207DFC">
            <w:pPr>
              <w:jc w:val="center"/>
              <w:rPr>
                <w:rFonts w:ascii="Verdana" w:hAnsi="Verdana"/>
                <w:b/>
                <w:bCs/>
                <w:i/>
                <w:iCs/>
                <w:color w:val="FF0000"/>
                <w:sz w:val="18"/>
                <w:szCs w:val="18"/>
                <w:lang w:eastAsia="bg-BG"/>
              </w:rPr>
            </w:pPr>
            <w:r w:rsidRPr="003C6936">
              <w:rPr>
                <w:rFonts w:ascii="Verdana" w:hAnsi="Verdana"/>
                <w:b/>
                <w:bCs/>
                <w:i/>
                <w:iCs/>
                <w:color w:val="FF0000"/>
                <w:sz w:val="18"/>
                <w:szCs w:val="18"/>
                <w:lang w:eastAsia="bg-BG"/>
              </w:rPr>
              <w:t> </w:t>
            </w:r>
          </w:p>
        </w:tc>
      </w:tr>
      <w:tr w:rsidR="007D58EB" w:rsidRPr="00E82CCE" w14:paraId="4B05C156" w14:textId="77777777" w:rsidTr="00207DFC">
        <w:trPr>
          <w:trHeight w:val="271"/>
        </w:trPr>
        <w:tc>
          <w:tcPr>
            <w:tcW w:w="9639" w:type="dxa"/>
            <w:gridSpan w:val="7"/>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0CDB101C" w14:textId="77777777" w:rsidR="007D58EB" w:rsidRPr="003C6936" w:rsidRDefault="007D58EB" w:rsidP="00207DFC">
            <w:pPr>
              <w:jc w:val="center"/>
              <w:rPr>
                <w:rFonts w:ascii="Verdana" w:hAnsi="Verdana"/>
                <w:b/>
                <w:bCs/>
                <w:color w:val="000000"/>
                <w:sz w:val="18"/>
                <w:szCs w:val="18"/>
                <w:lang w:eastAsia="bg-BG"/>
              </w:rPr>
            </w:pPr>
            <w:r w:rsidRPr="003C6936">
              <w:rPr>
                <w:rFonts w:ascii="Verdana" w:hAnsi="Verdana"/>
                <w:b/>
                <w:bCs/>
                <w:color w:val="000000"/>
                <w:sz w:val="18"/>
                <w:szCs w:val="18"/>
                <w:highlight w:val="yellow"/>
                <w:lang w:eastAsia="bg-BG"/>
              </w:rPr>
              <w:t xml:space="preserve">1-во </w:t>
            </w:r>
            <w:proofErr w:type="spellStart"/>
            <w:r w:rsidRPr="003C6936">
              <w:rPr>
                <w:rFonts w:ascii="Verdana" w:hAnsi="Verdana"/>
                <w:b/>
                <w:bCs/>
                <w:color w:val="000000"/>
                <w:sz w:val="18"/>
                <w:szCs w:val="18"/>
                <w:highlight w:val="yellow"/>
                <w:lang w:eastAsia="bg-BG"/>
              </w:rPr>
              <w:t>отглеждане</w:t>
            </w:r>
            <w:proofErr w:type="spellEnd"/>
            <w:r w:rsidRPr="003C6936">
              <w:rPr>
                <w:rFonts w:ascii="Verdana" w:hAnsi="Verdana"/>
                <w:b/>
                <w:bCs/>
                <w:color w:val="000000"/>
                <w:sz w:val="18"/>
                <w:szCs w:val="18"/>
                <w:highlight w:val="yellow"/>
                <w:lang w:eastAsia="bg-BG"/>
              </w:rPr>
              <w:t xml:space="preserve"> </w:t>
            </w:r>
            <w:proofErr w:type="spellStart"/>
            <w:r w:rsidRPr="003C6936">
              <w:rPr>
                <w:rFonts w:ascii="Verdana" w:hAnsi="Verdana"/>
                <w:b/>
                <w:bCs/>
                <w:color w:val="000000"/>
                <w:sz w:val="18"/>
                <w:szCs w:val="18"/>
                <w:highlight w:val="yellow"/>
                <w:lang w:eastAsia="bg-BG"/>
              </w:rPr>
              <w:t>тригодишни</w:t>
            </w:r>
            <w:proofErr w:type="spellEnd"/>
            <w:r w:rsidRPr="003C6936">
              <w:rPr>
                <w:rFonts w:ascii="Verdana" w:hAnsi="Verdana"/>
                <w:b/>
                <w:bCs/>
                <w:color w:val="000000"/>
                <w:sz w:val="18"/>
                <w:szCs w:val="18"/>
                <w:highlight w:val="yellow"/>
                <w:lang w:eastAsia="bg-BG"/>
              </w:rPr>
              <w:t xml:space="preserve"> </w:t>
            </w:r>
            <w:proofErr w:type="spellStart"/>
            <w:r w:rsidRPr="003C6936">
              <w:rPr>
                <w:rFonts w:ascii="Verdana" w:hAnsi="Verdana"/>
                <w:b/>
                <w:bCs/>
                <w:color w:val="000000"/>
                <w:sz w:val="18"/>
                <w:szCs w:val="18"/>
                <w:highlight w:val="yellow"/>
                <w:lang w:eastAsia="bg-BG"/>
              </w:rPr>
              <w:t>култури</w:t>
            </w:r>
            <w:proofErr w:type="spellEnd"/>
            <w:r w:rsidRPr="003C6936">
              <w:rPr>
                <w:rFonts w:ascii="Verdana" w:hAnsi="Verdana"/>
                <w:b/>
                <w:bCs/>
                <w:color w:val="000000"/>
                <w:sz w:val="18"/>
                <w:szCs w:val="18"/>
                <w:lang w:eastAsia="bg-BG"/>
              </w:rPr>
              <w:t xml:space="preserve"> </w:t>
            </w:r>
          </w:p>
        </w:tc>
      </w:tr>
      <w:tr w:rsidR="007D58EB" w:rsidRPr="00E82CCE" w14:paraId="07381A4A" w14:textId="77777777" w:rsidTr="007D58EB">
        <w:trPr>
          <w:trHeight w:val="257"/>
        </w:trPr>
        <w:tc>
          <w:tcPr>
            <w:tcW w:w="1615" w:type="dxa"/>
            <w:tcBorders>
              <w:top w:val="nil"/>
              <w:left w:val="single" w:sz="8" w:space="0" w:color="auto"/>
              <w:bottom w:val="single" w:sz="4" w:space="0" w:color="auto"/>
              <w:right w:val="single" w:sz="4" w:space="0" w:color="auto"/>
            </w:tcBorders>
            <w:shd w:val="clear" w:color="000000" w:fill="FFFFFF"/>
            <w:noWrap/>
            <w:vAlign w:val="bottom"/>
            <w:hideMark/>
          </w:tcPr>
          <w:p w14:paraId="36D6DECD" w14:textId="77777777" w:rsidR="007D58EB" w:rsidRPr="003C6936" w:rsidRDefault="007D58EB" w:rsidP="00207DFC">
            <w:pPr>
              <w:jc w:val="center"/>
              <w:rPr>
                <w:rFonts w:ascii="Verdana" w:hAnsi="Verdana"/>
                <w:sz w:val="18"/>
                <w:szCs w:val="18"/>
                <w:lang w:eastAsia="bg-BG"/>
              </w:rPr>
            </w:pPr>
            <w:r w:rsidRPr="003C6936">
              <w:rPr>
                <w:rFonts w:ascii="Verdana" w:hAnsi="Verdana"/>
                <w:sz w:val="18"/>
                <w:szCs w:val="18"/>
                <w:lang w:eastAsia="bg-BG"/>
              </w:rPr>
              <w:t>356л  -</w:t>
            </w:r>
            <w:proofErr w:type="spellStart"/>
            <w:r w:rsidRPr="003C6936">
              <w:rPr>
                <w:rFonts w:ascii="Verdana" w:hAnsi="Verdana"/>
                <w:sz w:val="18"/>
                <w:szCs w:val="18"/>
                <w:lang w:eastAsia="bg-BG"/>
              </w:rPr>
              <w:t>чб</w:t>
            </w:r>
            <w:proofErr w:type="spellEnd"/>
          </w:p>
        </w:tc>
        <w:tc>
          <w:tcPr>
            <w:tcW w:w="914" w:type="dxa"/>
            <w:tcBorders>
              <w:top w:val="nil"/>
              <w:left w:val="nil"/>
              <w:bottom w:val="single" w:sz="4" w:space="0" w:color="auto"/>
              <w:right w:val="single" w:sz="4" w:space="0" w:color="auto"/>
            </w:tcBorders>
            <w:shd w:val="clear" w:color="000000" w:fill="FFFFFF"/>
            <w:noWrap/>
            <w:vAlign w:val="bottom"/>
            <w:hideMark/>
          </w:tcPr>
          <w:p w14:paraId="6C2E4127" w14:textId="77777777" w:rsidR="007D58EB" w:rsidRPr="003C6936" w:rsidRDefault="007D58EB" w:rsidP="00207DFC">
            <w:pPr>
              <w:jc w:val="center"/>
              <w:rPr>
                <w:rFonts w:ascii="Verdana" w:hAnsi="Verdana"/>
                <w:sz w:val="18"/>
                <w:szCs w:val="18"/>
                <w:lang w:eastAsia="bg-BG"/>
              </w:rPr>
            </w:pPr>
            <w:r w:rsidRPr="003C6936">
              <w:rPr>
                <w:rFonts w:ascii="Verdana" w:hAnsi="Verdana"/>
                <w:sz w:val="18"/>
                <w:szCs w:val="18"/>
                <w:lang w:eastAsia="bg-BG"/>
              </w:rPr>
              <w:t>14,5</w:t>
            </w:r>
          </w:p>
        </w:tc>
        <w:tc>
          <w:tcPr>
            <w:tcW w:w="1021" w:type="dxa"/>
            <w:tcBorders>
              <w:top w:val="nil"/>
              <w:left w:val="nil"/>
              <w:bottom w:val="single" w:sz="4" w:space="0" w:color="auto"/>
              <w:right w:val="single" w:sz="4" w:space="0" w:color="auto"/>
            </w:tcBorders>
            <w:shd w:val="clear" w:color="000000" w:fill="FFFFFF"/>
            <w:noWrap/>
            <w:vAlign w:val="bottom"/>
            <w:hideMark/>
          </w:tcPr>
          <w:p w14:paraId="45865779" w14:textId="77777777" w:rsidR="007D58EB" w:rsidRPr="003C6936" w:rsidRDefault="007D58EB" w:rsidP="00207DFC">
            <w:pPr>
              <w:jc w:val="center"/>
              <w:rPr>
                <w:rFonts w:ascii="Verdana" w:hAnsi="Verdana"/>
                <w:sz w:val="18"/>
                <w:szCs w:val="18"/>
                <w:lang w:eastAsia="bg-BG"/>
              </w:rPr>
            </w:pPr>
            <w:r w:rsidRPr="003C6936">
              <w:rPr>
                <w:rFonts w:ascii="Verdana" w:hAnsi="Verdana"/>
                <w:sz w:val="18"/>
                <w:szCs w:val="18"/>
                <w:lang w:eastAsia="bg-BG"/>
              </w:rPr>
              <w:t>100бр</w:t>
            </w:r>
          </w:p>
        </w:tc>
        <w:tc>
          <w:tcPr>
            <w:tcW w:w="1253" w:type="dxa"/>
            <w:tcBorders>
              <w:top w:val="nil"/>
              <w:left w:val="nil"/>
              <w:bottom w:val="single" w:sz="4" w:space="0" w:color="auto"/>
              <w:right w:val="single" w:sz="4" w:space="0" w:color="auto"/>
            </w:tcBorders>
            <w:shd w:val="clear" w:color="000000" w:fill="FFFFFF"/>
            <w:noWrap/>
            <w:vAlign w:val="bottom"/>
            <w:hideMark/>
          </w:tcPr>
          <w:p w14:paraId="4DD6A2C9" w14:textId="77777777" w:rsidR="007D58EB" w:rsidRPr="003C6936" w:rsidRDefault="007D58EB" w:rsidP="00207DFC">
            <w:pPr>
              <w:jc w:val="center"/>
              <w:rPr>
                <w:rFonts w:ascii="Verdana" w:hAnsi="Verdana"/>
                <w:b/>
                <w:bCs/>
                <w:i/>
                <w:iCs/>
                <w:sz w:val="18"/>
                <w:szCs w:val="18"/>
                <w:lang w:eastAsia="bg-BG"/>
              </w:rPr>
            </w:pPr>
            <w:r w:rsidRPr="003C6936">
              <w:rPr>
                <w:rFonts w:ascii="Verdana" w:hAnsi="Verdana"/>
                <w:b/>
                <w:bCs/>
                <w:i/>
                <w:iCs/>
                <w:sz w:val="18"/>
                <w:szCs w:val="18"/>
                <w:lang w:eastAsia="bg-BG"/>
              </w:rPr>
              <w:t>48,28</w:t>
            </w:r>
          </w:p>
        </w:tc>
        <w:tc>
          <w:tcPr>
            <w:tcW w:w="1326" w:type="dxa"/>
            <w:tcBorders>
              <w:top w:val="nil"/>
              <w:left w:val="nil"/>
              <w:bottom w:val="single" w:sz="4" w:space="0" w:color="auto"/>
              <w:right w:val="single" w:sz="4" w:space="0" w:color="auto"/>
            </w:tcBorders>
            <w:shd w:val="clear" w:color="auto" w:fill="auto"/>
            <w:noWrap/>
            <w:vAlign w:val="bottom"/>
          </w:tcPr>
          <w:p w14:paraId="3E2FCD17" w14:textId="68134B8F" w:rsidR="007D58EB" w:rsidRPr="003C6936" w:rsidRDefault="007D58EB" w:rsidP="00207DFC">
            <w:pPr>
              <w:jc w:val="center"/>
              <w:rPr>
                <w:rFonts w:ascii="Verdana" w:hAnsi="Verdana"/>
                <w:color w:val="000000"/>
                <w:sz w:val="18"/>
                <w:szCs w:val="18"/>
                <w:lang w:eastAsia="bg-BG"/>
              </w:rPr>
            </w:pPr>
          </w:p>
        </w:tc>
        <w:tc>
          <w:tcPr>
            <w:tcW w:w="1260" w:type="dxa"/>
            <w:tcBorders>
              <w:top w:val="nil"/>
              <w:left w:val="nil"/>
              <w:bottom w:val="single" w:sz="4" w:space="0" w:color="auto"/>
              <w:right w:val="single" w:sz="4" w:space="0" w:color="auto"/>
            </w:tcBorders>
            <w:shd w:val="clear" w:color="000000" w:fill="FFFFFF"/>
            <w:noWrap/>
            <w:vAlign w:val="bottom"/>
          </w:tcPr>
          <w:p w14:paraId="4ADBBD8D" w14:textId="3FB83E87" w:rsidR="007D58EB" w:rsidRPr="003C6936" w:rsidRDefault="007D58EB" w:rsidP="00207DFC">
            <w:pPr>
              <w:jc w:val="center"/>
              <w:rPr>
                <w:rFonts w:ascii="Verdana" w:hAnsi="Verdana"/>
                <w:sz w:val="18"/>
                <w:szCs w:val="18"/>
                <w:lang w:eastAsia="bg-BG"/>
              </w:rPr>
            </w:pPr>
          </w:p>
        </w:tc>
        <w:tc>
          <w:tcPr>
            <w:tcW w:w="2250" w:type="dxa"/>
            <w:tcBorders>
              <w:top w:val="nil"/>
              <w:left w:val="nil"/>
              <w:bottom w:val="single" w:sz="4" w:space="0" w:color="auto"/>
              <w:right w:val="single" w:sz="8" w:space="0" w:color="auto"/>
            </w:tcBorders>
            <w:shd w:val="clear" w:color="000000" w:fill="FFFFFF"/>
            <w:noWrap/>
            <w:vAlign w:val="bottom"/>
            <w:hideMark/>
          </w:tcPr>
          <w:p w14:paraId="6B03AE06" w14:textId="77777777" w:rsidR="007D58EB" w:rsidRPr="003C6936" w:rsidRDefault="007D58EB" w:rsidP="00207DFC">
            <w:pPr>
              <w:jc w:val="center"/>
              <w:rPr>
                <w:rFonts w:ascii="Verdana" w:hAnsi="Verdana"/>
                <w:b/>
                <w:bCs/>
                <w:i/>
                <w:iCs/>
                <w:sz w:val="18"/>
                <w:szCs w:val="18"/>
                <w:lang w:eastAsia="bg-BG"/>
              </w:rPr>
            </w:pPr>
            <w:r w:rsidRPr="003C6936">
              <w:rPr>
                <w:rFonts w:ascii="Verdana" w:hAnsi="Verdana"/>
                <w:b/>
                <w:bCs/>
                <w:i/>
                <w:iCs/>
                <w:sz w:val="18"/>
                <w:szCs w:val="18"/>
                <w:lang w:eastAsia="bg-BG"/>
              </w:rPr>
              <w:t>01.08-15.10.2025г.</w:t>
            </w:r>
          </w:p>
        </w:tc>
      </w:tr>
      <w:tr w:rsidR="007D58EB" w:rsidRPr="00E82CCE" w14:paraId="33E0B003" w14:textId="77777777" w:rsidTr="007D58EB">
        <w:trPr>
          <w:trHeight w:val="257"/>
        </w:trPr>
        <w:tc>
          <w:tcPr>
            <w:tcW w:w="1615" w:type="dxa"/>
            <w:tcBorders>
              <w:top w:val="nil"/>
              <w:left w:val="single" w:sz="8" w:space="0" w:color="auto"/>
              <w:bottom w:val="single" w:sz="4" w:space="0" w:color="auto"/>
              <w:right w:val="single" w:sz="4" w:space="0" w:color="auto"/>
            </w:tcBorders>
            <w:shd w:val="clear" w:color="000000" w:fill="FFFFFF"/>
            <w:noWrap/>
            <w:vAlign w:val="bottom"/>
            <w:hideMark/>
          </w:tcPr>
          <w:p w14:paraId="0E5530F9" w14:textId="77777777" w:rsidR="007D58EB" w:rsidRPr="003C6936" w:rsidRDefault="007D58EB" w:rsidP="00207DFC">
            <w:pPr>
              <w:jc w:val="center"/>
              <w:rPr>
                <w:rFonts w:ascii="Verdana" w:hAnsi="Verdana"/>
                <w:sz w:val="18"/>
                <w:szCs w:val="18"/>
                <w:lang w:eastAsia="bg-BG"/>
              </w:rPr>
            </w:pPr>
            <w:proofErr w:type="spellStart"/>
            <w:r w:rsidRPr="003C6936">
              <w:rPr>
                <w:rFonts w:ascii="Verdana" w:hAnsi="Verdana"/>
                <w:sz w:val="18"/>
                <w:szCs w:val="18"/>
                <w:lang w:eastAsia="bg-BG"/>
              </w:rPr>
              <w:t>дрлп</w:t>
            </w:r>
            <w:proofErr w:type="spellEnd"/>
            <w:r w:rsidRPr="003C6936">
              <w:rPr>
                <w:rFonts w:ascii="Verdana" w:hAnsi="Verdana"/>
                <w:sz w:val="18"/>
                <w:szCs w:val="18"/>
                <w:lang w:eastAsia="bg-BG"/>
              </w:rPr>
              <w:t xml:space="preserve"> </w:t>
            </w:r>
          </w:p>
        </w:tc>
        <w:tc>
          <w:tcPr>
            <w:tcW w:w="914" w:type="dxa"/>
            <w:tcBorders>
              <w:top w:val="nil"/>
              <w:left w:val="nil"/>
              <w:bottom w:val="single" w:sz="4" w:space="0" w:color="auto"/>
              <w:right w:val="single" w:sz="4" w:space="0" w:color="auto"/>
            </w:tcBorders>
            <w:shd w:val="clear" w:color="000000" w:fill="FFFFFF"/>
            <w:noWrap/>
            <w:vAlign w:val="bottom"/>
            <w:hideMark/>
          </w:tcPr>
          <w:p w14:paraId="75447AC0" w14:textId="77777777" w:rsidR="007D58EB" w:rsidRPr="003C6936" w:rsidRDefault="007D58EB" w:rsidP="00207DFC">
            <w:pPr>
              <w:jc w:val="center"/>
              <w:rPr>
                <w:rFonts w:ascii="Verdana" w:hAnsi="Verdana"/>
                <w:sz w:val="18"/>
                <w:szCs w:val="18"/>
                <w:lang w:eastAsia="bg-BG"/>
              </w:rPr>
            </w:pPr>
            <w:r w:rsidRPr="003C6936">
              <w:rPr>
                <w:rFonts w:ascii="Verdana" w:hAnsi="Verdana"/>
                <w:sz w:val="18"/>
                <w:szCs w:val="18"/>
                <w:lang w:eastAsia="bg-BG"/>
              </w:rPr>
              <w:t>1,5</w:t>
            </w:r>
          </w:p>
        </w:tc>
        <w:tc>
          <w:tcPr>
            <w:tcW w:w="1021" w:type="dxa"/>
            <w:tcBorders>
              <w:top w:val="nil"/>
              <w:left w:val="nil"/>
              <w:bottom w:val="single" w:sz="4" w:space="0" w:color="auto"/>
              <w:right w:val="single" w:sz="4" w:space="0" w:color="auto"/>
            </w:tcBorders>
            <w:shd w:val="clear" w:color="000000" w:fill="FFFFFF"/>
            <w:noWrap/>
            <w:vAlign w:val="bottom"/>
            <w:hideMark/>
          </w:tcPr>
          <w:p w14:paraId="5F25FDBA" w14:textId="77777777" w:rsidR="007D58EB" w:rsidRPr="003C6936" w:rsidRDefault="007D58EB" w:rsidP="00207DFC">
            <w:pPr>
              <w:jc w:val="center"/>
              <w:rPr>
                <w:rFonts w:ascii="Verdana" w:hAnsi="Verdana"/>
                <w:sz w:val="18"/>
                <w:szCs w:val="18"/>
                <w:lang w:eastAsia="bg-BG"/>
              </w:rPr>
            </w:pPr>
            <w:r w:rsidRPr="003C6936">
              <w:rPr>
                <w:rFonts w:ascii="Verdana" w:hAnsi="Verdana"/>
                <w:sz w:val="18"/>
                <w:szCs w:val="18"/>
                <w:lang w:eastAsia="bg-BG"/>
              </w:rPr>
              <w:t>100бр</w:t>
            </w:r>
          </w:p>
        </w:tc>
        <w:tc>
          <w:tcPr>
            <w:tcW w:w="1253" w:type="dxa"/>
            <w:tcBorders>
              <w:top w:val="nil"/>
              <w:left w:val="nil"/>
              <w:bottom w:val="single" w:sz="4" w:space="0" w:color="auto"/>
              <w:right w:val="single" w:sz="4" w:space="0" w:color="auto"/>
            </w:tcBorders>
            <w:shd w:val="clear" w:color="000000" w:fill="FFFFFF"/>
            <w:noWrap/>
            <w:vAlign w:val="bottom"/>
            <w:hideMark/>
          </w:tcPr>
          <w:p w14:paraId="4F83AAA7" w14:textId="77777777" w:rsidR="007D58EB" w:rsidRPr="003C6936" w:rsidRDefault="007D58EB" w:rsidP="00207DFC">
            <w:pPr>
              <w:jc w:val="center"/>
              <w:rPr>
                <w:rFonts w:ascii="Verdana" w:hAnsi="Verdana"/>
                <w:b/>
                <w:bCs/>
                <w:i/>
                <w:iCs/>
                <w:sz w:val="18"/>
                <w:szCs w:val="18"/>
                <w:lang w:eastAsia="bg-BG"/>
              </w:rPr>
            </w:pPr>
            <w:r w:rsidRPr="003C6936">
              <w:rPr>
                <w:rFonts w:ascii="Verdana" w:hAnsi="Verdana"/>
                <w:b/>
                <w:bCs/>
                <w:i/>
                <w:iCs/>
                <w:sz w:val="18"/>
                <w:szCs w:val="18"/>
                <w:lang w:eastAsia="bg-BG"/>
              </w:rPr>
              <w:t>5,35</w:t>
            </w:r>
          </w:p>
        </w:tc>
        <w:tc>
          <w:tcPr>
            <w:tcW w:w="1326" w:type="dxa"/>
            <w:tcBorders>
              <w:top w:val="nil"/>
              <w:left w:val="nil"/>
              <w:bottom w:val="single" w:sz="4" w:space="0" w:color="auto"/>
              <w:right w:val="single" w:sz="4" w:space="0" w:color="auto"/>
            </w:tcBorders>
            <w:shd w:val="clear" w:color="auto" w:fill="auto"/>
            <w:noWrap/>
            <w:vAlign w:val="bottom"/>
          </w:tcPr>
          <w:p w14:paraId="09369998" w14:textId="4746AB81" w:rsidR="007D58EB" w:rsidRPr="003C6936" w:rsidRDefault="007D58EB" w:rsidP="00207DFC">
            <w:pPr>
              <w:jc w:val="center"/>
              <w:rPr>
                <w:rFonts w:ascii="Verdana" w:hAnsi="Verdana"/>
                <w:color w:val="000000"/>
                <w:sz w:val="18"/>
                <w:szCs w:val="18"/>
                <w:lang w:eastAsia="bg-BG"/>
              </w:rPr>
            </w:pPr>
          </w:p>
        </w:tc>
        <w:tc>
          <w:tcPr>
            <w:tcW w:w="1260" w:type="dxa"/>
            <w:tcBorders>
              <w:top w:val="nil"/>
              <w:left w:val="nil"/>
              <w:bottom w:val="single" w:sz="4" w:space="0" w:color="auto"/>
              <w:right w:val="single" w:sz="4" w:space="0" w:color="auto"/>
            </w:tcBorders>
            <w:shd w:val="clear" w:color="000000" w:fill="FFFFFF"/>
            <w:noWrap/>
            <w:vAlign w:val="bottom"/>
          </w:tcPr>
          <w:p w14:paraId="0EAF164B" w14:textId="1A43A72C" w:rsidR="007D58EB" w:rsidRPr="003C6936" w:rsidRDefault="007D58EB" w:rsidP="00207DFC">
            <w:pPr>
              <w:jc w:val="center"/>
              <w:rPr>
                <w:rFonts w:ascii="Verdana" w:hAnsi="Verdana"/>
                <w:sz w:val="18"/>
                <w:szCs w:val="18"/>
                <w:lang w:eastAsia="bg-BG"/>
              </w:rPr>
            </w:pPr>
          </w:p>
        </w:tc>
        <w:tc>
          <w:tcPr>
            <w:tcW w:w="2250" w:type="dxa"/>
            <w:tcBorders>
              <w:top w:val="nil"/>
              <w:left w:val="nil"/>
              <w:bottom w:val="single" w:sz="4" w:space="0" w:color="auto"/>
              <w:right w:val="single" w:sz="8" w:space="0" w:color="auto"/>
            </w:tcBorders>
            <w:shd w:val="clear" w:color="000000" w:fill="FFFFFF"/>
            <w:noWrap/>
            <w:vAlign w:val="bottom"/>
            <w:hideMark/>
          </w:tcPr>
          <w:p w14:paraId="6DF6E5F4" w14:textId="77777777" w:rsidR="007D58EB" w:rsidRPr="003C6936" w:rsidRDefault="007D58EB" w:rsidP="00207DFC">
            <w:pPr>
              <w:jc w:val="center"/>
              <w:rPr>
                <w:rFonts w:ascii="Verdana" w:hAnsi="Verdana"/>
                <w:b/>
                <w:bCs/>
                <w:i/>
                <w:iCs/>
                <w:sz w:val="18"/>
                <w:szCs w:val="18"/>
                <w:lang w:eastAsia="bg-BG"/>
              </w:rPr>
            </w:pPr>
            <w:r w:rsidRPr="003C6936">
              <w:rPr>
                <w:rFonts w:ascii="Verdana" w:hAnsi="Verdana"/>
                <w:b/>
                <w:bCs/>
                <w:i/>
                <w:iCs/>
                <w:sz w:val="18"/>
                <w:szCs w:val="18"/>
                <w:lang w:eastAsia="bg-BG"/>
              </w:rPr>
              <w:t>01.08-15.10.2025г.</w:t>
            </w:r>
          </w:p>
        </w:tc>
      </w:tr>
      <w:tr w:rsidR="007D58EB" w:rsidRPr="00E82CCE" w14:paraId="62BCF64E" w14:textId="77777777" w:rsidTr="006E41DE">
        <w:trPr>
          <w:trHeight w:val="257"/>
        </w:trPr>
        <w:tc>
          <w:tcPr>
            <w:tcW w:w="1615" w:type="dxa"/>
            <w:tcBorders>
              <w:top w:val="nil"/>
              <w:left w:val="single" w:sz="8" w:space="0" w:color="auto"/>
              <w:bottom w:val="single" w:sz="4" w:space="0" w:color="auto"/>
              <w:right w:val="single" w:sz="4" w:space="0" w:color="auto"/>
            </w:tcBorders>
            <w:shd w:val="clear" w:color="000000" w:fill="FFFFFF"/>
            <w:noWrap/>
            <w:vAlign w:val="bottom"/>
            <w:hideMark/>
          </w:tcPr>
          <w:p w14:paraId="4DCD2BFF" w14:textId="77777777" w:rsidR="007D58EB" w:rsidRPr="003C6936" w:rsidRDefault="007D58EB" w:rsidP="00207DFC">
            <w:pPr>
              <w:jc w:val="center"/>
              <w:rPr>
                <w:rFonts w:ascii="Verdana" w:hAnsi="Verdana"/>
                <w:sz w:val="18"/>
                <w:szCs w:val="18"/>
                <w:lang w:eastAsia="bg-BG"/>
              </w:rPr>
            </w:pPr>
            <w:r w:rsidRPr="003C6936">
              <w:rPr>
                <w:rFonts w:ascii="Verdana" w:hAnsi="Verdana"/>
                <w:sz w:val="18"/>
                <w:szCs w:val="18"/>
                <w:lang w:eastAsia="bg-BG"/>
              </w:rPr>
              <w:t>95д -</w:t>
            </w:r>
            <w:proofErr w:type="spellStart"/>
            <w:r w:rsidRPr="003C6936">
              <w:rPr>
                <w:rFonts w:ascii="Verdana" w:hAnsi="Verdana"/>
                <w:sz w:val="18"/>
                <w:szCs w:val="18"/>
                <w:lang w:eastAsia="bg-BG"/>
              </w:rPr>
              <w:t>чб</w:t>
            </w:r>
            <w:proofErr w:type="spellEnd"/>
          </w:p>
        </w:tc>
        <w:tc>
          <w:tcPr>
            <w:tcW w:w="914" w:type="dxa"/>
            <w:tcBorders>
              <w:top w:val="nil"/>
              <w:left w:val="nil"/>
              <w:bottom w:val="single" w:sz="4" w:space="0" w:color="auto"/>
              <w:right w:val="single" w:sz="4" w:space="0" w:color="auto"/>
            </w:tcBorders>
            <w:shd w:val="clear" w:color="000000" w:fill="FFFFFF"/>
            <w:noWrap/>
            <w:vAlign w:val="bottom"/>
            <w:hideMark/>
          </w:tcPr>
          <w:p w14:paraId="531DA55C" w14:textId="77777777" w:rsidR="007D58EB" w:rsidRPr="003C6936" w:rsidRDefault="007D58EB" w:rsidP="00207DFC">
            <w:pPr>
              <w:jc w:val="center"/>
              <w:rPr>
                <w:rFonts w:ascii="Verdana" w:hAnsi="Verdana"/>
                <w:sz w:val="18"/>
                <w:szCs w:val="18"/>
                <w:lang w:eastAsia="bg-BG"/>
              </w:rPr>
            </w:pPr>
            <w:r w:rsidRPr="003C6936">
              <w:rPr>
                <w:rFonts w:ascii="Verdana" w:hAnsi="Verdana"/>
                <w:sz w:val="18"/>
                <w:szCs w:val="18"/>
                <w:lang w:eastAsia="bg-BG"/>
              </w:rPr>
              <w:t>2,7</w:t>
            </w:r>
          </w:p>
        </w:tc>
        <w:tc>
          <w:tcPr>
            <w:tcW w:w="1021" w:type="dxa"/>
            <w:tcBorders>
              <w:top w:val="nil"/>
              <w:left w:val="nil"/>
              <w:bottom w:val="single" w:sz="4" w:space="0" w:color="auto"/>
              <w:right w:val="single" w:sz="4" w:space="0" w:color="auto"/>
            </w:tcBorders>
            <w:shd w:val="clear" w:color="000000" w:fill="FFFFFF"/>
            <w:noWrap/>
            <w:vAlign w:val="bottom"/>
            <w:hideMark/>
          </w:tcPr>
          <w:p w14:paraId="335D9E74" w14:textId="77777777" w:rsidR="007D58EB" w:rsidRPr="003C6936" w:rsidRDefault="007D58EB" w:rsidP="00207DFC">
            <w:pPr>
              <w:jc w:val="center"/>
              <w:rPr>
                <w:rFonts w:ascii="Verdana" w:hAnsi="Verdana"/>
                <w:sz w:val="18"/>
                <w:szCs w:val="18"/>
                <w:lang w:eastAsia="bg-BG"/>
              </w:rPr>
            </w:pPr>
            <w:r w:rsidRPr="003C6936">
              <w:rPr>
                <w:rFonts w:ascii="Verdana" w:hAnsi="Verdana"/>
                <w:sz w:val="18"/>
                <w:szCs w:val="18"/>
                <w:lang w:eastAsia="bg-BG"/>
              </w:rPr>
              <w:t>100лм</w:t>
            </w:r>
          </w:p>
        </w:tc>
        <w:tc>
          <w:tcPr>
            <w:tcW w:w="1253" w:type="dxa"/>
            <w:tcBorders>
              <w:top w:val="nil"/>
              <w:left w:val="nil"/>
              <w:bottom w:val="single" w:sz="4" w:space="0" w:color="auto"/>
              <w:right w:val="single" w:sz="4" w:space="0" w:color="auto"/>
            </w:tcBorders>
            <w:shd w:val="clear" w:color="000000" w:fill="FFFFFF"/>
            <w:noWrap/>
            <w:vAlign w:val="bottom"/>
            <w:hideMark/>
          </w:tcPr>
          <w:p w14:paraId="29948E6D" w14:textId="77777777" w:rsidR="007D58EB" w:rsidRPr="003C6936" w:rsidRDefault="007D58EB" w:rsidP="00207DFC">
            <w:pPr>
              <w:jc w:val="center"/>
              <w:rPr>
                <w:rFonts w:ascii="Verdana" w:hAnsi="Verdana"/>
                <w:b/>
                <w:bCs/>
                <w:i/>
                <w:iCs/>
                <w:sz w:val="18"/>
                <w:szCs w:val="18"/>
                <w:lang w:eastAsia="bg-BG"/>
              </w:rPr>
            </w:pPr>
            <w:r w:rsidRPr="003C6936">
              <w:rPr>
                <w:rFonts w:ascii="Verdana" w:hAnsi="Verdana"/>
                <w:b/>
                <w:bCs/>
                <w:i/>
                <w:iCs/>
                <w:sz w:val="18"/>
                <w:szCs w:val="18"/>
                <w:lang w:eastAsia="bg-BG"/>
              </w:rPr>
              <w:t>10,80</w:t>
            </w:r>
          </w:p>
        </w:tc>
        <w:tc>
          <w:tcPr>
            <w:tcW w:w="1326" w:type="dxa"/>
            <w:tcBorders>
              <w:top w:val="nil"/>
              <w:left w:val="nil"/>
              <w:bottom w:val="single" w:sz="4" w:space="0" w:color="auto"/>
              <w:right w:val="single" w:sz="4" w:space="0" w:color="auto"/>
            </w:tcBorders>
            <w:shd w:val="clear" w:color="auto" w:fill="auto"/>
            <w:noWrap/>
            <w:vAlign w:val="bottom"/>
          </w:tcPr>
          <w:p w14:paraId="4328AD9C" w14:textId="7D2E45AE" w:rsidR="007D58EB" w:rsidRPr="003C6936" w:rsidRDefault="007D58EB" w:rsidP="00207DFC">
            <w:pPr>
              <w:jc w:val="center"/>
              <w:rPr>
                <w:rFonts w:ascii="Verdana" w:hAnsi="Verdana"/>
                <w:color w:val="000000"/>
                <w:sz w:val="18"/>
                <w:szCs w:val="18"/>
                <w:lang w:eastAsia="bg-BG"/>
              </w:rPr>
            </w:pPr>
          </w:p>
        </w:tc>
        <w:tc>
          <w:tcPr>
            <w:tcW w:w="1260" w:type="dxa"/>
            <w:tcBorders>
              <w:top w:val="nil"/>
              <w:left w:val="nil"/>
              <w:bottom w:val="single" w:sz="4" w:space="0" w:color="auto"/>
              <w:right w:val="single" w:sz="4" w:space="0" w:color="auto"/>
            </w:tcBorders>
            <w:shd w:val="clear" w:color="000000" w:fill="FFFFFF"/>
            <w:noWrap/>
            <w:vAlign w:val="bottom"/>
          </w:tcPr>
          <w:p w14:paraId="0A99147D" w14:textId="30710C91" w:rsidR="007D58EB" w:rsidRPr="003C6936" w:rsidRDefault="007D58EB" w:rsidP="00207DFC">
            <w:pPr>
              <w:jc w:val="center"/>
              <w:rPr>
                <w:rFonts w:ascii="Verdana" w:hAnsi="Verdana"/>
                <w:sz w:val="18"/>
                <w:szCs w:val="18"/>
                <w:lang w:eastAsia="bg-BG"/>
              </w:rPr>
            </w:pPr>
          </w:p>
        </w:tc>
        <w:tc>
          <w:tcPr>
            <w:tcW w:w="2250" w:type="dxa"/>
            <w:tcBorders>
              <w:top w:val="nil"/>
              <w:left w:val="nil"/>
              <w:bottom w:val="single" w:sz="4" w:space="0" w:color="auto"/>
              <w:right w:val="single" w:sz="8" w:space="0" w:color="auto"/>
            </w:tcBorders>
            <w:shd w:val="clear" w:color="000000" w:fill="FFFFFF"/>
            <w:noWrap/>
            <w:vAlign w:val="bottom"/>
            <w:hideMark/>
          </w:tcPr>
          <w:p w14:paraId="2DB3B895" w14:textId="77777777" w:rsidR="007D58EB" w:rsidRPr="003C6936" w:rsidRDefault="007D58EB" w:rsidP="00207DFC">
            <w:pPr>
              <w:jc w:val="center"/>
              <w:rPr>
                <w:rFonts w:ascii="Verdana" w:hAnsi="Verdana"/>
                <w:b/>
                <w:bCs/>
                <w:i/>
                <w:iCs/>
                <w:sz w:val="18"/>
                <w:szCs w:val="18"/>
                <w:lang w:eastAsia="bg-BG"/>
              </w:rPr>
            </w:pPr>
            <w:r w:rsidRPr="003C6936">
              <w:rPr>
                <w:rFonts w:ascii="Verdana" w:hAnsi="Verdana"/>
                <w:b/>
                <w:bCs/>
                <w:i/>
                <w:iCs/>
                <w:sz w:val="18"/>
                <w:szCs w:val="18"/>
                <w:lang w:eastAsia="bg-BG"/>
              </w:rPr>
              <w:t>01.08-15.10.2025г.</w:t>
            </w:r>
          </w:p>
        </w:tc>
      </w:tr>
      <w:tr w:rsidR="007D58EB" w:rsidRPr="00E82CCE" w14:paraId="3B5540A7" w14:textId="77777777" w:rsidTr="006E41DE">
        <w:trPr>
          <w:trHeight w:val="257"/>
        </w:trPr>
        <w:tc>
          <w:tcPr>
            <w:tcW w:w="1615" w:type="dxa"/>
            <w:tcBorders>
              <w:top w:val="single" w:sz="4" w:space="0" w:color="auto"/>
              <w:left w:val="single" w:sz="8" w:space="0" w:color="auto"/>
              <w:bottom w:val="single" w:sz="4" w:space="0" w:color="auto"/>
              <w:right w:val="single" w:sz="4" w:space="0" w:color="auto"/>
            </w:tcBorders>
            <w:shd w:val="clear" w:color="000000" w:fill="FFFFFF"/>
            <w:noWrap/>
            <w:vAlign w:val="bottom"/>
            <w:hideMark/>
          </w:tcPr>
          <w:p w14:paraId="064207CC" w14:textId="77777777" w:rsidR="007D58EB" w:rsidRPr="003C6936" w:rsidRDefault="007D58EB" w:rsidP="00207DFC">
            <w:pPr>
              <w:jc w:val="center"/>
              <w:rPr>
                <w:rFonts w:ascii="Verdana" w:hAnsi="Verdana"/>
                <w:sz w:val="18"/>
                <w:szCs w:val="18"/>
                <w:lang w:eastAsia="bg-BG"/>
              </w:rPr>
            </w:pPr>
            <w:proofErr w:type="spellStart"/>
            <w:r w:rsidRPr="003C6936">
              <w:rPr>
                <w:rFonts w:ascii="Verdana" w:hAnsi="Verdana"/>
                <w:sz w:val="18"/>
                <w:szCs w:val="18"/>
                <w:lang w:eastAsia="bg-BG"/>
              </w:rPr>
              <w:lastRenderedPageBreak/>
              <w:t>дрлп</w:t>
            </w:r>
            <w:proofErr w:type="spellEnd"/>
          </w:p>
        </w:tc>
        <w:tc>
          <w:tcPr>
            <w:tcW w:w="914" w:type="dxa"/>
            <w:tcBorders>
              <w:top w:val="single" w:sz="4" w:space="0" w:color="auto"/>
              <w:left w:val="nil"/>
              <w:bottom w:val="single" w:sz="4" w:space="0" w:color="auto"/>
              <w:right w:val="single" w:sz="4" w:space="0" w:color="auto"/>
            </w:tcBorders>
            <w:shd w:val="clear" w:color="000000" w:fill="FFFFFF"/>
            <w:noWrap/>
            <w:vAlign w:val="bottom"/>
            <w:hideMark/>
          </w:tcPr>
          <w:p w14:paraId="2E31E172" w14:textId="77777777" w:rsidR="007D58EB" w:rsidRPr="003C6936" w:rsidRDefault="007D58EB" w:rsidP="00207DFC">
            <w:pPr>
              <w:jc w:val="center"/>
              <w:rPr>
                <w:rFonts w:ascii="Verdana" w:hAnsi="Verdana"/>
                <w:sz w:val="18"/>
                <w:szCs w:val="18"/>
                <w:lang w:eastAsia="bg-BG"/>
              </w:rPr>
            </w:pPr>
            <w:r w:rsidRPr="003C6936">
              <w:rPr>
                <w:rFonts w:ascii="Verdana" w:hAnsi="Verdana"/>
                <w:sz w:val="18"/>
                <w:szCs w:val="18"/>
                <w:lang w:eastAsia="bg-BG"/>
              </w:rPr>
              <w:t>0,3</w:t>
            </w:r>
          </w:p>
        </w:tc>
        <w:tc>
          <w:tcPr>
            <w:tcW w:w="1021" w:type="dxa"/>
            <w:tcBorders>
              <w:top w:val="single" w:sz="4" w:space="0" w:color="auto"/>
              <w:left w:val="nil"/>
              <w:bottom w:val="single" w:sz="4" w:space="0" w:color="auto"/>
              <w:right w:val="single" w:sz="4" w:space="0" w:color="auto"/>
            </w:tcBorders>
            <w:shd w:val="clear" w:color="000000" w:fill="FFFFFF"/>
            <w:noWrap/>
            <w:vAlign w:val="bottom"/>
            <w:hideMark/>
          </w:tcPr>
          <w:p w14:paraId="4AA29F11" w14:textId="77777777" w:rsidR="007D58EB" w:rsidRPr="003C6936" w:rsidRDefault="007D58EB" w:rsidP="00207DFC">
            <w:pPr>
              <w:jc w:val="center"/>
              <w:rPr>
                <w:rFonts w:ascii="Verdana" w:hAnsi="Verdana"/>
                <w:sz w:val="18"/>
                <w:szCs w:val="18"/>
                <w:lang w:eastAsia="bg-BG"/>
              </w:rPr>
            </w:pPr>
            <w:r w:rsidRPr="003C6936">
              <w:rPr>
                <w:rFonts w:ascii="Verdana" w:hAnsi="Verdana"/>
                <w:sz w:val="18"/>
                <w:szCs w:val="18"/>
                <w:lang w:eastAsia="bg-BG"/>
              </w:rPr>
              <w:t>100лм</w:t>
            </w:r>
          </w:p>
        </w:tc>
        <w:tc>
          <w:tcPr>
            <w:tcW w:w="1253" w:type="dxa"/>
            <w:tcBorders>
              <w:top w:val="single" w:sz="4" w:space="0" w:color="auto"/>
              <w:left w:val="nil"/>
              <w:bottom w:val="single" w:sz="4" w:space="0" w:color="auto"/>
              <w:right w:val="single" w:sz="4" w:space="0" w:color="auto"/>
            </w:tcBorders>
            <w:shd w:val="clear" w:color="000000" w:fill="FFFFFF"/>
            <w:noWrap/>
            <w:vAlign w:val="bottom"/>
            <w:hideMark/>
          </w:tcPr>
          <w:p w14:paraId="5BBD220C" w14:textId="77777777" w:rsidR="007D58EB" w:rsidRPr="003C6936" w:rsidRDefault="007D58EB" w:rsidP="00207DFC">
            <w:pPr>
              <w:jc w:val="center"/>
              <w:rPr>
                <w:rFonts w:ascii="Verdana" w:hAnsi="Verdana"/>
                <w:b/>
                <w:bCs/>
                <w:i/>
                <w:iCs/>
                <w:sz w:val="18"/>
                <w:szCs w:val="18"/>
                <w:lang w:eastAsia="bg-BG"/>
              </w:rPr>
            </w:pPr>
            <w:r w:rsidRPr="003C6936">
              <w:rPr>
                <w:rFonts w:ascii="Verdana" w:hAnsi="Verdana"/>
                <w:b/>
                <w:bCs/>
                <w:i/>
                <w:iCs/>
                <w:sz w:val="18"/>
                <w:szCs w:val="18"/>
                <w:lang w:eastAsia="bg-BG"/>
              </w:rPr>
              <w:t>1,20</w:t>
            </w:r>
          </w:p>
        </w:tc>
        <w:tc>
          <w:tcPr>
            <w:tcW w:w="1326" w:type="dxa"/>
            <w:tcBorders>
              <w:top w:val="single" w:sz="4" w:space="0" w:color="auto"/>
              <w:left w:val="nil"/>
              <w:bottom w:val="single" w:sz="4" w:space="0" w:color="auto"/>
              <w:right w:val="single" w:sz="4" w:space="0" w:color="auto"/>
            </w:tcBorders>
            <w:shd w:val="clear" w:color="auto" w:fill="auto"/>
            <w:noWrap/>
            <w:vAlign w:val="bottom"/>
          </w:tcPr>
          <w:p w14:paraId="01CFFC28" w14:textId="733431E6" w:rsidR="007D58EB" w:rsidRPr="003C6936" w:rsidRDefault="007D58EB" w:rsidP="00207DFC">
            <w:pPr>
              <w:jc w:val="center"/>
              <w:rPr>
                <w:rFonts w:ascii="Verdana" w:hAnsi="Verdana"/>
                <w:color w:val="000000"/>
                <w:sz w:val="18"/>
                <w:szCs w:val="18"/>
                <w:lang w:eastAsia="bg-BG"/>
              </w:rPr>
            </w:pPr>
          </w:p>
        </w:tc>
        <w:tc>
          <w:tcPr>
            <w:tcW w:w="1260" w:type="dxa"/>
            <w:tcBorders>
              <w:top w:val="single" w:sz="4" w:space="0" w:color="auto"/>
              <w:left w:val="nil"/>
              <w:bottom w:val="single" w:sz="4" w:space="0" w:color="auto"/>
              <w:right w:val="single" w:sz="4" w:space="0" w:color="auto"/>
            </w:tcBorders>
            <w:shd w:val="clear" w:color="000000" w:fill="FFFFFF"/>
            <w:noWrap/>
            <w:vAlign w:val="bottom"/>
          </w:tcPr>
          <w:p w14:paraId="23093D2F" w14:textId="7BFBD862" w:rsidR="007D58EB" w:rsidRPr="003C6936" w:rsidRDefault="007D58EB" w:rsidP="00207DFC">
            <w:pPr>
              <w:jc w:val="center"/>
              <w:rPr>
                <w:rFonts w:ascii="Verdana" w:hAnsi="Verdana"/>
                <w:sz w:val="18"/>
                <w:szCs w:val="18"/>
                <w:lang w:eastAsia="bg-BG"/>
              </w:rPr>
            </w:pPr>
          </w:p>
        </w:tc>
        <w:tc>
          <w:tcPr>
            <w:tcW w:w="2250" w:type="dxa"/>
            <w:tcBorders>
              <w:top w:val="single" w:sz="4" w:space="0" w:color="auto"/>
              <w:left w:val="nil"/>
              <w:bottom w:val="single" w:sz="4" w:space="0" w:color="auto"/>
              <w:right w:val="single" w:sz="8" w:space="0" w:color="auto"/>
            </w:tcBorders>
            <w:shd w:val="clear" w:color="000000" w:fill="FFFFFF"/>
            <w:noWrap/>
            <w:vAlign w:val="bottom"/>
            <w:hideMark/>
          </w:tcPr>
          <w:p w14:paraId="347D05D3" w14:textId="77777777" w:rsidR="007D58EB" w:rsidRPr="003C6936" w:rsidRDefault="007D58EB" w:rsidP="00207DFC">
            <w:pPr>
              <w:jc w:val="center"/>
              <w:rPr>
                <w:rFonts w:ascii="Verdana" w:hAnsi="Verdana"/>
                <w:b/>
                <w:bCs/>
                <w:i/>
                <w:iCs/>
                <w:sz w:val="18"/>
                <w:szCs w:val="18"/>
                <w:lang w:eastAsia="bg-BG"/>
              </w:rPr>
            </w:pPr>
            <w:r w:rsidRPr="003C6936">
              <w:rPr>
                <w:rFonts w:ascii="Verdana" w:hAnsi="Verdana"/>
                <w:b/>
                <w:bCs/>
                <w:i/>
                <w:iCs/>
                <w:sz w:val="18"/>
                <w:szCs w:val="18"/>
                <w:lang w:eastAsia="bg-BG"/>
              </w:rPr>
              <w:t>01.08-15.10.2025г.</w:t>
            </w:r>
          </w:p>
        </w:tc>
      </w:tr>
      <w:tr w:rsidR="007D58EB" w:rsidRPr="00E82CCE" w14:paraId="48AF4065" w14:textId="77777777" w:rsidTr="007D58EB">
        <w:trPr>
          <w:trHeight w:val="257"/>
        </w:trPr>
        <w:tc>
          <w:tcPr>
            <w:tcW w:w="1615" w:type="dxa"/>
            <w:tcBorders>
              <w:top w:val="nil"/>
              <w:left w:val="single" w:sz="8" w:space="0" w:color="auto"/>
              <w:bottom w:val="single" w:sz="4" w:space="0" w:color="auto"/>
              <w:right w:val="single" w:sz="4" w:space="0" w:color="auto"/>
            </w:tcBorders>
            <w:shd w:val="clear" w:color="000000" w:fill="FFFFFF"/>
            <w:noWrap/>
            <w:vAlign w:val="bottom"/>
            <w:hideMark/>
          </w:tcPr>
          <w:p w14:paraId="509E07B4" w14:textId="77777777" w:rsidR="007D58EB" w:rsidRPr="003C6936" w:rsidRDefault="007D58EB" w:rsidP="00207DFC">
            <w:pPr>
              <w:jc w:val="center"/>
              <w:rPr>
                <w:rFonts w:ascii="Verdana" w:hAnsi="Verdana"/>
                <w:sz w:val="18"/>
                <w:szCs w:val="18"/>
                <w:lang w:eastAsia="bg-BG"/>
              </w:rPr>
            </w:pPr>
            <w:r w:rsidRPr="003C6936">
              <w:rPr>
                <w:rFonts w:ascii="Verdana" w:hAnsi="Verdana"/>
                <w:sz w:val="18"/>
                <w:szCs w:val="18"/>
                <w:lang w:eastAsia="bg-BG"/>
              </w:rPr>
              <w:t xml:space="preserve">367л- </w:t>
            </w:r>
            <w:proofErr w:type="spellStart"/>
            <w:r w:rsidRPr="003C6936">
              <w:rPr>
                <w:rFonts w:ascii="Verdana" w:hAnsi="Verdana"/>
                <w:sz w:val="18"/>
                <w:szCs w:val="18"/>
                <w:lang w:eastAsia="bg-BG"/>
              </w:rPr>
              <w:t>здб</w:t>
            </w:r>
            <w:proofErr w:type="spellEnd"/>
            <w:r w:rsidRPr="003C6936">
              <w:rPr>
                <w:rFonts w:ascii="Verdana" w:hAnsi="Verdana"/>
                <w:sz w:val="18"/>
                <w:szCs w:val="18"/>
                <w:lang w:eastAsia="bg-BG"/>
              </w:rPr>
              <w:t xml:space="preserve"> </w:t>
            </w:r>
          </w:p>
        </w:tc>
        <w:tc>
          <w:tcPr>
            <w:tcW w:w="914" w:type="dxa"/>
            <w:tcBorders>
              <w:top w:val="nil"/>
              <w:left w:val="nil"/>
              <w:bottom w:val="single" w:sz="4" w:space="0" w:color="auto"/>
              <w:right w:val="single" w:sz="4" w:space="0" w:color="auto"/>
            </w:tcBorders>
            <w:shd w:val="clear" w:color="000000" w:fill="FFFFFF"/>
            <w:noWrap/>
            <w:vAlign w:val="bottom"/>
            <w:hideMark/>
          </w:tcPr>
          <w:p w14:paraId="599A77B4" w14:textId="77777777" w:rsidR="007D58EB" w:rsidRPr="003C6936" w:rsidRDefault="007D58EB" w:rsidP="00207DFC">
            <w:pPr>
              <w:jc w:val="center"/>
              <w:rPr>
                <w:rFonts w:ascii="Verdana" w:hAnsi="Verdana"/>
                <w:sz w:val="18"/>
                <w:szCs w:val="18"/>
                <w:lang w:eastAsia="bg-BG"/>
              </w:rPr>
            </w:pPr>
            <w:r w:rsidRPr="003C6936">
              <w:rPr>
                <w:rFonts w:ascii="Verdana" w:hAnsi="Verdana"/>
                <w:sz w:val="18"/>
                <w:szCs w:val="18"/>
                <w:lang w:eastAsia="bg-BG"/>
              </w:rPr>
              <w:t>3</w:t>
            </w:r>
          </w:p>
        </w:tc>
        <w:tc>
          <w:tcPr>
            <w:tcW w:w="1021" w:type="dxa"/>
            <w:tcBorders>
              <w:top w:val="nil"/>
              <w:left w:val="nil"/>
              <w:bottom w:val="single" w:sz="4" w:space="0" w:color="auto"/>
              <w:right w:val="single" w:sz="4" w:space="0" w:color="auto"/>
            </w:tcBorders>
            <w:shd w:val="clear" w:color="000000" w:fill="FFFFFF"/>
            <w:noWrap/>
            <w:vAlign w:val="bottom"/>
            <w:hideMark/>
          </w:tcPr>
          <w:p w14:paraId="15EF2323" w14:textId="77777777" w:rsidR="007D58EB" w:rsidRPr="003C6936" w:rsidRDefault="007D58EB" w:rsidP="00207DFC">
            <w:pPr>
              <w:jc w:val="center"/>
              <w:rPr>
                <w:rFonts w:ascii="Verdana" w:hAnsi="Verdana"/>
                <w:sz w:val="18"/>
                <w:szCs w:val="18"/>
                <w:lang w:eastAsia="bg-BG"/>
              </w:rPr>
            </w:pPr>
            <w:r w:rsidRPr="003C6936">
              <w:rPr>
                <w:rFonts w:ascii="Verdana" w:hAnsi="Verdana"/>
                <w:sz w:val="18"/>
                <w:szCs w:val="18"/>
                <w:lang w:eastAsia="bg-BG"/>
              </w:rPr>
              <w:t>100лм</w:t>
            </w:r>
          </w:p>
        </w:tc>
        <w:tc>
          <w:tcPr>
            <w:tcW w:w="1253" w:type="dxa"/>
            <w:tcBorders>
              <w:top w:val="nil"/>
              <w:left w:val="nil"/>
              <w:bottom w:val="single" w:sz="4" w:space="0" w:color="auto"/>
              <w:right w:val="single" w:sz="4" w:space="0" w:color="auto"/>
            </w:tcBorders>
            <w:shd w:val="clear" w:color="000000" w:fill="FFFFFF"/>
            <w:noWrap/>
            <w:vAlign w:val="bottom"/>
            <w:hideMark/>
          </w:tcPr>
          <w:p w14:paraId="1223BB07" w14:textId="77777777" w:rsidR="007D58EB" w:rsidRPr="003C6936" w:rsidRDefault="007D58EB" w:rsidP="00207DFC">
            <w:pPr>
              <w:jc w:val="center"/>
              <w:rPr>
                <w:rFonts w:ascii="Verdana" w:hAnsi="Verdana"/>
                <w:b/>
                <w:bCs/>
                <w:i/>
                <w:iCs/>
                <w:sz w:val="18"/>
                <w:szCs w:val="18"/>
                <w:lang w:eastAsia="bg-BG"/>
              </w:rPr>
            </w:pPr>
            <w:r w:rsidRPr="003C6936">
              <w:rPr>
                <w:rFonts w:ascii="Verdana" w:hAnsi="Verdana"/>
                <w:b/>
                <w:bCs/>
                <w:i/>
                <w:iCs/>
                <w:sz w:val="18"/>
                <w:szCs w:val="18"/>
                <w:lang w:eastAsia="bg-BG"/>
              </w:rPr>
              <w:t>15,00</w:t>
            </w:r>
          </w:p>
        </w:tc>
        <w:tc>
          <w:tcPr>
            <w:tcW w:w="1326" w:type="dxa"/>
            <w:tcBorders>
              <w:top w:val="nil"/>
              <w:left w:val="nil"/>
              <w:bottom w:val="single" w:sz="4" w:space="0" w:color="auto"/>
              <w:right w:val="single" w:sz="4" w:space="0" w:color="auto"/>
            </w:tcBorders>
            <w:shd w:val="clear" w:color="auto" w:fill="auto"/>
            <w:noWrap/>
            <w:vAlign w:val="bottom"/>
          </w:tcPr>
          <w:p w14:paraId="7FCAAFB1" w14:textId="346B30FA" w:rsidR="007D58EB" w:rsidRPr="003C6936" w:rsidRDefault="007D58EB" w:rsidP="00207DFC">
            <w:pPr>
              <w:jc w:val="center"/>
              <w:rPr>
                <w:rFonts w:ascii="Verdana" w:hAnsi="Verdana"/>
                <w:color w:val="000000"/>
                <w:sz w:val="18"/>
                <w:szCs w:val="18"/>
                <w:lang w:eastAsia="bg-BG"/>
              </w:rPr>
            </w:pPr>
          </w:p>
        </w:tc>
        <w:tc>
          <w:tcPr>
            <w:tcW w:w="1260" w:type="dxa"/>
            <w:tcBorders>
              <w:top w:val="nil"/>
              <w:left w:val="nil"/>
              <w:bottom w:val="single" w:sz="4" w:space="0" w:color="auto"/>
              <w:right w:val="single" w:sz="4" w:space="0" w:color="auto"/>
            </w:tcBorders>
            <w:shd w:val="clear" w:color="000000" w:fill="FFFFFF"/>
            <w:noWrap/>
            <w:vAlign w:val="bottom"/>
          </w:tcPr>
          <w:p w14:paraId="1DC30354" w14:textId="07A93346" w:rsidR="007D58EB" w:rsidRPr="003C6936" w:rsidRDefault="007D58EB" w:rsidP="00207DFC">
            <w:pPr>
              <w:jc w:val="center"/>
              <w:rPr>
                <w:rFonts w:ascii="Verdana" w:hAnsi="Verdana"/>
                <w:sz w:val="18"/>
                <w:szCs w:val="18"/>
                <w:lang w:eastAsia="bg-BG"/>
              </w:rPr>
            </w:pPr>
          </w:p>
        </w:tc>
        <w:tc>
          <w:tcPr>
            <w:tcW w:w="2250" w:type="dxa"/>
            <w:tcBorders>
              <w:top w:val="nil"/>
              <w:left w:val="nil"/>
              <w:bottom w:val="single" w:sz="4" w:space="0" w:color="auto"/>
              <w:right w:val="single" w:sz="8" w:space="0" w:color="auto"/>
            </w:tcBorders>
            <w:shd w:val="clear" w:color="000000" w:fill="FFFFFF"/>
            <w:noWrap/>
            <w:vAlign w:val="bottom"/>
            <w:hideMark/>
          </w:tcPr>
          <w:p w14:paraId="5D6361E4" w14:textId="77777777" w:rsidR="007D58EB" w:rsidRPr="003C6936" w:rsidRDefault="007D58EB" w:rsidP="00207DFC">
            <w:pPr>
              <w:jc w:val="center"/>
              <w:rPr>
                <w:rFonts w:ascii="Verdana" w:hAnsi="Verdana"/>
                <w:b/>
                <w:bCs/>
                <w:i/>
                <w:iCs/>
                <w:sz w:val="18"/>
                <w:szCs w:val="18"/>
                <w:lang w:eastAsia="bg-BG"/>
              </w:rPr>
            </w:pPr>
            <w:r w:rsidRPr="003C6936">
              <w:rPr>
                <w:rFonts w:ascii="Verdana" w:hAnsi="Verdana"/>
                <w:b/>
                <w:bCs/>
                <w:i/>
                <w:iCs/>
                <w:sz w:val="18"/>
                <w:szCs w:val="18"/>
                <w:lang w:eastAsia="bg-BG"/>
              </w:rPr>
              <w:t>01.08-15.10.2025г.</w:t>
            </w:r>
          </w:p>
        </w:tc>
      </w:tr>
      <w:tr w:rsidR="007D58EB" w:rsidRPr="00E82CCE" w14:paraId="6EF31667" w14:textId="77777777" w:rsidTr="007D58EB">
        <w:trPr>
          <w:trHeight w:val="257"/>
        </w:trPr>
        <w:tc>
          <w:tcPr>
            <w:tcW w:w="1615" w:type="dxa"/>
            <w:tcBorders>
              <w:top w:val="nil"/>
              <w:left w:val="single" w:sz="8" w:space="0" w:color="auto"/>
              <w:bottom w:val="single" w:sz="4" w:space="0" w:color="auto"/>
              <w:right w:val="single" w:sz="4" w:space="0" w:color="auto"/>
            </w:tcBorders>
            <w:shd w:val="clear" w:color="000000" w:fill="FFFFFF"/>
            <w:noWrap/>
            <w:vAlign w:val="bottom"/>
            <w:hideMark/>
          </w:tcPr>
          <w:p w14:paraId="064630FF" w14:textId="77777777" w:rsidR="007D58EB" w:rsidRPr="003C6936" w:rsidRDefault="007D58EB" w:rsidP="00207DFC">
            <w:pPr>
              <w:jc w:val="center"/>
              <w:rPr>
                <w:rFonts w:ascii="Verdana" w:hAnsi="Verdana"/>
                <w:sz w:val="18"/>
                <w:szCs w:val="18"/>
                <w:lang w:eastAsia="bg-BG"/>
              </w:rPr>
            </w:pPr>
            <w:r w:rsidRPr="003C6936">
              <w:rPr>
                <w:rFonts w:ascii="Verdana" w:hAnsi="Verdana"/>
                <w:sz w:val="18"/>
                <w:szCs w:val="18"/>
                <w:lang w:eastAsia="bg-BG"/>
              </w:rPr>
              <w:t>367п -</w:t>
            </w:r>
            <w:proofErr w:type="spellStart"/>
            <w:r w:rsidRPr="003C6936">
              <w:rPr>
                <w:rFonts w:ascii="Verdana" w:hAnsi="Verdana"/>
                <w:sz w:val="18"/>
                <w:szCs w:val="18"/>
                <w:lang w:eastAsia="bg-BG"/>
              </w:rPr>
              <w:t>здб</w:t>
            </w:r>
            <w:proofErr w:type="spellEnd"/>
          </w:p>
        </w:tc>
        <w:tc>
          <w:tcPr>
            <w:tcW w:w="914" w:type="dxa"/>
            <w:tcBorders>
              <w:top w:val="nil"/>
              <w:left w:val="nil"/>
              <w:bottom w:val="single" w:sz="4" w:space="0" w:color="auto"/>
              <w:right w:val="single" w:sz="4" w:space="0" w:color="auto"/>
            </w:tcBorders>
            <w:shd w:val="clear" w:color="000000" w:fill="FFFFFF"/>
            <w:noWrap/>
            <w:vAlign w:val="bottom"/>
            <w:hideMark/>
          </w:tcPr>
          <w:p w14:paraId="4DD252FE" w14:textId="77777777" w:rsidR="007D58EB" w:rsidRPr="003C6936" w:rsidRDefault="007D58EB" w:rsidP="00207DFC">
            <w:pPr>
              <w:jc w:val="center"/>
              <w:rPr>
                <w:rFonts w:ascii="Verdana" w:hAnsi="Verdana"/>
                <w:sz w:val="18"/>
                <w:szCs w:val="18"/>
                <w:lang w:eastAsia="bg-BG"/>
              </w:rPr>
            </w:pPr>
            <w:r w:rsidRPr="003C6936">
              <w:rPr>
                <w:rFonts w:ascii="Verdana" w:hAnsi="Verdana"/>
                <w:sz w:val="18"/>
                <w:szCs w:val="18"/>
                <w:lang w:eastAsia="bg-BG"/>
              </w:rPr>
              <w:t>8</w:t>
            </w:r>
          </w:p>
        </w:tc>
        <w:tc>
          <w:tcPr>
            <w:tcW w:w="1021" w:type="dxa"/>
            <w:tcBorders>
              <w:top w:val="nil"/>
              <w:left w:val="nil"/>
              <w:bottom w:val="single" w:sz="4" w:space="0" w:color="auto"/>
              <w:right w:val="single" w:sz="4" w:space="0" w:color="auto"/>
            </w:tcBorders>
            <w:shd w:val="clear" w:color="000000" w:fill="FFFFFF"/>
            <w:noWrap/>
            <w:vAlign w:val="bottom"/>
            <w:hideMark/>
          </w:tcPr>
          <w:p w14:paraId="18C6C87F" w14:textId="77777777" w:rsidR="007D58EB" w:rsidRPr="003C6936" w:rsidRDefault="007D58EB" w:rsidP="00207DFC">
            <w:pPr>
              <w:jc w:val="center"/>
              <w:rPr>
                <w:rFonts w:ascii="Verdana" w:hAnsi="Verdana"/>
                <w:sz w:val="18"/>
                <w:szCs w:val="18"/>
                <w:lang w:eastAsia="bg-BG"/>
              </w:rPr>
            </w:pPr>
            <w:r w:rsidRPr="003C6936">
              <w:rPr>
                <w:rFonts w:ascii="Verdana" w:hAnsi="Verdana"/>
                <w:sz w:val="18"/>
                <w:szCs w:val="18"/>
                <w:lang w:eastAsia="bg-BG"/>
              </w:rPr>
              <w:t>100лм</w:t>
            </w:r>
          </w:p>
        </w:tc>
        <w:tc>
          <w:tcPr>
            <w:tcW w:w="1253" w:type="dxa"/>
            <w:tcBorders>
              <w:top w:val="nil"/>
              <w:left w:val="nil"/>
              <w:bottom w:val="single" w:sz="4" w:space="0" w:color="auto"/>
              <w:right w:val="single" w:sz="4" w:space="0" w:color="auto"/>
            </w:tcBorders>
            <w:shd w:val="clear" w:color="000000" w:fill="FFFFFF"/>
            <w:noWrap/>
            <w:vAlign w:val="bottom"/>
            <w:hideMark/>
          </w:tcPr>
          <w:p w14:paraId="1D066B08" w14:textId="77777777" w:rsidR="007D58EB" w:rsidRPr="003C6936" w:rsidRDefault="007D58EB" w:rsidP="00207DFC">
            <w:pPr>
              <w:jc w:val="center"/>
              <w:rPr>
                <w:rFonts w:ascii="Verdana" w:hAnsi="Verdana"/>
                <w:b/>
                <w:bCs/>
                <w:i/>
                <w:iCs/>
                <w:sz w:val="18"/>
                <w:szCs w:val="18"/>
                <w:lang w:eastAsia="bg-BG"/>
              </w:rPr>
            </w:pPr>
            <w:r w:rsidRPr="003C6936">
              <w:rPr>
                <w:rFonts w:ascii="Verdana" w:hAnsi="Verdana"/>
                <w:b/>
                <w:bCs/>
                <w:i/>
                <w:iCs/>
                <w:sz w:val="18"/>
                <w:szCs w:val="18"/>
                <w:lang w:eastAsia="bg-BG"/>
              </w:rPr>
              <w:t>40,00</w:t>
            </w:r>
          </w:p>
        </w:tc>
        <w:tc>
          <w:tcPr>
            <w:tcW w:w="1326" w:type="dxa"/>
            <w:tcBorders>
              <w:top w:val="nil"/>
              <w:left w:val="nil"/>
              <w:bottom w:val="single" w:sz="4" w:space="0" w:color="auto"/>
              <w:right w:val="single" w:sz="4" w:space="0" w:color="auto"/>
            </w:tcBorders>
            <w:shd w:val="clear" w:color="auto" w:fill="auto"/>
            <w:noWrap/>
            <w:vAlign w:val="bottom"/>
          </w:tcPr>
          <w:p w14:paraId="1A44E2E8" w14:textId="0F42BA5E" w:rsidR="007D58EB" w:rsidRPr="003C6936" w:rsidRDefault="007D58EB" w:rsidP="00207DFC">
            <w:pPr>
              <w:jc w:val="center"/>
              <w:rPr>
                <w:rFonts w:ascii="Verdana" w:hAnsi="Verdana"/>
                <w:color w:val="000000"/>
                <w:sz w:val="18"/>
                <w:szCs w:val="18"/>
                <w:lang w:eastAsia="bg-BG"/>
              </w:rPr>
            </w:pPr>
          </w:p>
        </w:tc>
        <w:tc>
          <w:tcPr>
            <w:tcW w:w="1260" w:type="dxa"/>
            <w:tcBorders>
              <w:top w:val="nil"/>
              <w:left w:val="nil"/>
              <w:bottom w:val="single" w:sz="4" w:space="0" w:color="auto"/>
              <w:right w:val="single" w:sz="4" w:space="0" w:color="auto"/>
            </w:tcBorders>
            <w:shd w:val="clear" w:color="000000" w:fill="FFFFFF"/>
            <w:noWrap/>
            <w:vAlign w:val="bottom"/>
          </w:tcPr>
          <w:p w14:paraId="5FC19F51" w14:textId="0120A7BA" w:rsidR="007D58EB" w:rsidRPr="003C6936" w:rsidRDefault="007D58EB" w:rsidP="00207DFC">
            <w:pPr>
              <w:jc w:val="center"/>
              <w:rPr>
                <w:rFonts w:ascii="Verdana" w:hAnsi="Verdana"/>
                <w:sz w:val="18"/>
                <w:szCs w:val="18"/>
                <w:lang w:eastAsia="bg-BG"/>
              </w:rPr>
            </w:pPr>
          </w:p>
        </w:tc>
        <w:tc>
          <w:tcPr>
            <w:tcW w:w="2250" w:type="dxa"/>
            <w:tcBorders>
              <w:top w:val="nil"/>
              <w:left w:val="nil"/>
              <w:bottom w:val="single" w:sz="4" w:space="0" w:color="auto"/>
              <w:right w:val="single" w:sz="8" w:space="0" w:color="auto"/>
            </w:tcBorders>
            <w:shd w:val="clear" w:color="000000" w:fill="FFFFFF"/>
            <w:noWrap/>
            <w:vAlign w:val="bottom"/>
            <w:hideMark/>
          </w:tcPr>
          <w:p w14:paraId="2209D9BE" w14:textId="77777777" w:rsidR="007D58EB" w:rsidRPr="003C6936" w:rsidRDefault="007D58EB" w:rsidP="00207DFC">
            <w:pPr>
              <w:jc w:val="center"/>
              <w:rPr>
                <w:rFonts w:ascii="Verdana" w:hAnsi="Verdana"/>
                <w:b/>
                <w:bCs/>
                <w:i/>
                <w:iCs/>
                <w:sz w:val="18"/>
                <w:szCs w:val="18"/>
                <w:lang w:eastAsia="bg-BG"/>
              </w:rPr>
            </w:pPr>
            <w:r w:rsidRPr="003C6936">
              <w:rPr>
                <w:rFonts w:ascii="Verdana" w:hAnsi="Verdana"/>
                <w:b/>
                <w:bCs/>
                <w:i/>
                <w:iCs/>
                <w:sz w:val="18"/>
                <w:szCs w:val="18"/>
                <w:lang w:eastAsia="bg-BG"/>
              </w:rPr>
              <w:t>01.08-15.10.2025г.</w:t>
            </w:r>
          </w:p>
        </w:tc>
      </w:tr>
      <w:tr w:rsidR="007D58EB" w:rsidRPr="00E82CCE" w14:paraId="145C2A95" w14:textId="77777777" w:rsidTr="007D58EB">
        <w:trPr>
          <w:trHeight w:val="257"/>
        </w:trPr>
        <w:tc>
          <w:tcPr>
            <w:tcW w:w="1615" w:type="dxa"/>
            <w:tcBorders>
              <w:top w:val="nil"/>
              <w:left w:val="single" w:sz="8" w:space="0" w:color="auto"/>
              <w:bottom w:val="single" w:sz="4" w:space="0" w:color="auto"/>
              <w:right w:val="single" w:sz="4" w:space="0" w:color="auto"/>
            </w:tcBorders>
            <w:shd w:val="clear" w:color="000000" w:fill="FFFFFF"/>
            <w:noWrap/>
            <w:vAlign w:val="bottom"/>
            <w:hideMark/>
          </w:tcPr>
          <w:p w14:paraId="7EAF5916" w14:textId="77777777" w:rsidR="007D58EB" w:rsidRPr="003C6936" w:rsidRDefault="007D58EB" w:rsidP="00207DFC">
            <w:pPr>
              <w:jc w:val="center"/>
              <w:rPr>
                <w:rFonts w:ascii="Verdana" w:hAnsi="Verdana"/>
                <w:sz w:val="18"/>
                <w:szCs w:val="18"/>
                <w:lang w:eastAsia="bg-BG"/>
              </w:rPr>
            </w:pPr>
            <w:r w:rsidRPr="003C6936">
              <w:rPr>
                <w:rFonts w:ascii="Verdana" w:hAnsi="Verdana"/>
                <w:sz w:val="18"/>
                <w:szCs w:val="18"/>
                <w:lang w:eastAsia="bg-BG"/>
              </w:rPr>
              <w:t>137а -</w:t>
            </w:r>
            <w:proofErr w:type="spellStart"/>
            <w:r w:rsidRPr="003C6936">
              <w:rPr>
                <w:rFonts w:ascii="Verdana" w:hAnsi="Verdana"/>
                <w:sz w:val="18"/>
                <w:szCs w:val="18"/>
                <w:lang w:eastAsia="bg-BG"/>
              </w:rPr>
              <w:t>чб</w:t>
            </w:r>
            <w:proofErr w:type="spellEnd"/>
          </w:p>
        </w:tc>
        <w:tc>
          <w:tcPr>
            <w:tcW w:w="914" w:type="dxa"/>
            <w:tcBorders>
              <w:top w:val="nil"/>
              <w:left w:val="nil"/>
              <w:bottom w:val="single" w:sz="4" w:space="0" w:color="auto"/>
              <w:right w:val="single" w:sz="4" w:space="0" w:color="auto"/>
            </w:tcBorders>
            <w:shd w:val="clear" w:color="000000" w:fill="FFFFFF"/>
            <w:noWrap/>
            <w:vAlign w:val="bottom"/>
            <w:hideMark/>
          </w:tcPr>
          <w:p w14:paraId="27F9A1F2" w14:textId="77777777" w:rsidR="007D58EB" w:rsidRPr="003C6936" w:rsidRDefault="007D58EB" w:rsidP="00207DFC">
            <w:pPr>
              <w:jc w:val="center"/>
              <w:rPr>
                <w:rFonts w:ascii="Verdana" w:hAnsi="Verdana"/>
                <w:sz w:val="18"/>
                <w:szCs w:val="18"/>
                <w:lang w:eastAsia="bg-BG"/>
              </w:rPr>
            </w:pPr>
            <w:r w:rsidRPr="003C6936">
              <w:rPr>
                <w:rFonts w:ascii="Verdana" w:hAnsi="Verdana"/>
                <w:sz w:val="18"/>
                <w:szCs w:val="18"/>
                <w:lang w:eastAsia="bg-BG"/>
              </w:rPr>
              <w:t>13,5</w:t>
            </w:r>
          </w:p>
        </w:tc>
        <w:tc>
          <w:tcPr>
            <w:tcW w:w="1021" w:type="dxa"/>
            <w:tcBorders>
              <w:top w:val="nil"/>
              <w:left w:val="nil"/>
              <w:bottom w:val="single" w:sz="4" w:space="0" w:color="auto"/>
              <w:right w:val="single" w:sz="4" w:space="0" w:color="auto"/>
            </w:tcBorders>
            <w:shd w:val="clear" w:color="000000" w:fill="FFFFFF"/>
            <w:noWrap/>
            <w:vAlign w:val="bottom"/>
            <w:hideMark/>
          </w:tcPr>
          <w:p w14:paraId="2EC68B9E" w14:textId="77777777" w:rsidR="007D58EB" w:rsidRPr="003C6936" w:rsidRDefault="007D58EB" w:rsidP="00207DFC">
            <w:pPr>
              <w:jc w:val="center"/>
              <w:rPr>
                <w:rFonts w:ascii="Verdana" w:hAnsi="Verdana"/>
                <w:sz w:val="18"/>
                <w:szCs w:val="18"/>
                <w:lang w:eastAsia="bg-BG"/>
              </w:rPr>
            </w:pPr>
            <w:r w:rsidRPr="003C6936">
              <w:rPr>
                <w:rFonts w:ascii="Verdana" w:hAnsi="Verdana"/>
                <w:sz w:val="18"/>
                <w:szCs w:val="18"/>
                <w:lang w:eastAsia="bg-BG"/>
              </w:rPr>
              <w:t>100лм</w:t>
            </w:r>
          </w:p>
        </w:tc>
        <w:tc>
          <w:tcPr>
            <w:tcW w:w="1253" w:type="dxa"/>
            <w:tcBorders>
              <w:top w:val="nil"/>
              <w:left w:val="nil"/>
              <w:bottom w:val="single" w:sz="4" w:space="0" w:color="auto"/>
              <w:right w:val="single" w:sz="4" w:space="0" w:color="auto"/>
            </w:tcBorders>
            <w:shd w:val="clear" w:color="000000" w:fill="FFFFFF"/>
            <w:noWrap/>
            <w:vAlign w:val="bottom"/>
            <w:hideMark/>
          </w:tcPr>
          <w:p w14:paraId="11E709E9" w14:textId="77777777" w:rsidR="007D58EB" w:rsidRPr="003C6936" w:rsidRDefault="007D58EB" w:rsidP="00207DFC">
            <w:pPr>
              <w:jc w:val="center"/>
              <w:rPr>
                <w:rFonts w:ascii="Verdana" w:hAnsi="Verdana"/>
                <w:b/>
                <w:bCs/>
                <w:i/>
                <w:iCs/>
                <w:sz w:val="18"/>
                <w:szCs w:val="18"/>
                <w:lang w:eastAsia="bg-BG"/>
              </w:rPr>
            </w:pPr>
            <w:r w:rsidRPr="003C6936">
              <w:rPr>
                <w:rFonts w:ascii="Verdana" w:hAnsi="Verdana"/>
                <w:b/>
                <w:bCs/>
                <w:i/>
                <w:iCs/>
                <w:sz w:val="18"/>
                <w:szCs w:val="18"/>
                <w:lang w:eastAsia="bg-BG"/>
              </w:rPr>
              <w:t>67,50</w:t>
            </w:r>
          </w:p>
        </w:tc>
        <w:tc>
          <w:tcPr>
            <w:tcW w:w="1326" w:type="dxa"/>
            <w:tcBorders>
              <w:top w:val="nil"/>
              <w:left w:val="nil"/>
              <w:bottom w:val="single" w:sz="4" w:space="0" w:color="auto"/>
              <w:right w:val="single" w:sz="4" w:space="0" w:color="auto"/>
            </w:tcBorders>
            <w:shd w:val="clear" w:color="auto" w:fill="auto"/>
            <w:noWrap/>
            <w:vAlign w:val="bottom"/>
          </w:tcPr>
          <w:p w14:paraId="6773FD7E" w14:textId="0DF46FEF" w:rsidR="007D58EB" w:rsidRPr="003C6936" w:rsidRDefault="007D58EB" w:rsidP="00207DFC">
            <w:pPr>
              <w:jc w:val="center"/>
              <w:rPr>
                <w:rFonts w:ascii="Verdana" w:hAnsi="Verdana"/>
                <w:color w:val="000000"/>
                <w:sz w:val="18"/>
                <w:szCs w:val="18"/>
                <w:lang w:eastAsia="bg-BG"/>
              </w:rPr>
            </w:pPr>
          </w:p>
        </w:tc>
        <w:tc>
          <w:tcPr>
            <w:tcW w:w="1260" w:type="dxa"/>
            <w:tcBorders>
              <w:top w:val="nil"/>
              <w:left w:val="nil"/>
              <w:bottom w:val="single" w:sz="4" w:space="0" w:color="auto"/>
              <w:right w:val="single" w:sz="4" w:space="0" w:color="auto"/>
            </w:tcBorders>
            <w:shd w:val="clear" w:color="000000" w:fill="FFFFFF"/>
            <w:noWrap/>
            <w:vAlign w:val="bottom"/>
          </w:tcPr>
          <w:p w14:paraId="67D0C069" w14:textId="5CCF2CE3" w:rsidR="007D58EB" w:rsidRPr="003C6936" w:rsidRDefault="007D58EB" w:rsidP="00207DFC">
            <w:pPr>
              <w:jc w:val="center"/>
              <w:rPr>
                <w:rFonts w:ascii="Verdana" w:hAnsi="Verdana"/>
                <w:sz w:val="18"/>
                <w:szCs w:val="18"/>
                <w:lang w:eastAsia="bg-BG"/>
              </w:rPr>
            </w:pPr>
          </w:p>
        </w:tc>
        <w:tc>
          <w:tcPr>
            <w:tcW w:w="2250" w:type="dxa"/>
            <w:tcBorders>
              <w:top w:val="nil"/>
              <w:left w:val="nil"/>
              <w:bottom w:val="single" w:sz="4" w:space="0" w:color="auto"/>
              <w:right w:val="single" w:sz="8" w:space="0" w:color="auto"/>
            </w:tcBorders>
            <w:shd w:val="clear" w:color="000000" w:fill="FFFFFF"/>
            <w:noWrap/>
            <w:vAlign w:val="bottom"/>
            <w:hideMark/>
          </w:tcPr>
          <w:p w14:paraId="4E725CBA" w14:textId="77777777" w:rsidR="007D58EB" w:rsidRPr="003C6936" w:rsidRDefault="007D58EB" w:rsidP="00207DFC">
            <w:pPr>
              <w:jc w:val="center"/>
              <w:rPr>
                <w:rFonts w:ascii="Verdana" w:hAnsi="Verdana"/>
                <w:b/>
                <w:bCs/>
                <w:i/>
                <w:iCs/>
                <w:sz w:val="18"/>
                <w:szCs w:val="18"/>
                <w:lang w:eastAsia="bg-BG"/>
              </w:rPr>
            </w:pPr>
            <w:r w:rsidRPr="003C6936">
              <w:rPr>
                <w:rFonts w:ascii="Verdana" w:hAnsi="Verdana"/>
                <w:b/>
                <w:bCs/>
                <w:i/>
                <w:iCs/>
                <w:sz w:val="18"/>
                <w:szCs w:val="18"/>
                <w:lang w:eastAsia="bg-BG"/>
              </w:rPr>
              <w:t>01.08-15.10.2025г.</w:t>
            </w:r>
          </w:p>
        </w:tc>
      </w:tr>
      <w:tr w:rsidR="007D58EB" w:rsidRPr="00E82CCE" w14:paraId="451F9340" w14:textId="77777777" w:rsidTr="007D58EB">
        <w:trPr>
          <w:trHeight w:val="257"/>
        </w:trPr>
        <w:tc>
          <w:tcPr>
            <w:tcW w:w="1615" w:type="dxa"/>
            <w:tcBorders>
              <w:top w:val="nil"/>
              <w:left w:val="single" w:sz="8" w:space="0" w:color="auto"/>
              <w:bottom w:val="single" w:sz="4" w:space="0" w:color="auto"/>
              <w:right w:val="single" w:sz="4" w:space="0" w:color="auto"/>
            </w:tcBorders>
            <w:shd w:val="clear" w:color="000000" w:fill="FFFFFF"/>
            <w:noWrap/>
            <w:vAlign w:val="bottom"/>
            <w:hideMark/>
          </w:tcPr>
          <w:p w14:paraId="2EDA55E5" w14:textId="77777777" w:rsidR="007D58EB" w:rsidRPr="003C6936" w:rsidRDefault="007D58EB" w:rsidP="00207DFC">
            <w:pPr>
              <w:jc w:val="center"/>
              <w:rPr>
                <w:rFonts w:ascii="Verdana" w:hAnsi="Verdana"/>
                <w:sz w:val="18"/>
                <w:szCs w:val="18"/>
                <w:lang w:eastAsia="bg-BG"/>
              </w:rPr>
            </w:pPr>
            <w:r w:rsidRPr="003C6936">
              <w:rPr>
                <w:rFonts w:ascii="Verdana" w:hAnsi="Verdana"/>
                <w:sz w:val="18"/>
                <w:szCs w:val="18"/>
                <w:lang w:eastAsia="bg-BG"/>
              </w:rPr>
              <w:t>137а -</w:t>
            </w:r>
            <w:proofErr w:type="spellStart"/>
            <w:r w:rsidRPr="003C6936">
              <w:rPr>
                <w:rFonts w:ascii="Verdana" w:hAnsi="Verdana"/>
                <w:sz w:val="18"/>
                <w:szCs w:val="18"/>
                <w:lang w:eastAsia="bg-BG"/>
              </w:rPr>
              <w:t>лп</w:t>
            </w:r>
            <w:proofErr w:type="spellEnd"/>
          </w:p>
        </w:tc>
        <w:tc>
          <w:tcPr>
            <w:tcW w:w="914" w:type="dxa"/>
            <w:tcBorders>
              <w:top w:val="nil"/>
              <w:left w:val="nil"/>
              <w:bottom w:val="single" w:sz="4" w:space="0" w:color="auto"/>
              <w:right w:val="single" w:sz="4" w:space="0" w:color="auto"/>
            </w:tcBorders>
            <w:shd w:val="clear" w:color="000000" w:fill="FFFFFF"/>
            <w:noWrap/>
            <w:vAlign w:val="bottom"/>
            <w:hideMark/>
          </w:tcPr>
          <w:p w14:paraId="091DFBC6" w14:textId="77777777" w:rsidR="007D58EB" w:rsidRPr="003C6936" w:rsidRDefault="007D58EB" w:rsidP="00207DFC">
            <w:pPr>
              <w:jc w:val="center"/>
              <w:rPr>
                <w:rFonts w:ascii="Verdana" w:hAnsi="Verdana"/>
                <w:sz w:val="18"/>
                <w:szCs w:val="18"/>
                <w:lang w:eastAsia="bg-BG"/>
              </w:rPr>
            </w:pPr>
            <w:r w:rsidRPr="003C6936">
              <w:rPr>
                <w:rFonts w:ascii="Verdana" w:hAnsi="Verdana"/>
                <w:sz w:val="18"/>
                <w:szCs w:val="18"/>
                <w:lang w:eastAsia="bg-BG"/>
              </w:rPr>
              <w:t>1,5</w:t>
            </w:r>
          </w:p>
        </w:tc>
        <w:tc>
          <w:tcPr>
            <w:tcW w:w="1021" w:type="dxa"/>
            <w:tcBorders>
              <w:top w:val="nil"/>
              <w:left w:val="nil"/>
              <w:bottom w:val="single" w:sz="4" w:space="0" w:color="auto"/>
              <w:right w:val="single" w:sz="4" w:space="0" w:color="auto"/>
            </w:tcBorders>
            <w:shd w:val="clear" w:color="000000" w:fill="FFFFFF"/>
            <w:noWrap/>
            <w:vAlign w:val="bottom"/>
            <w:hideMark/>
          </w:tcPr>
          <w:p w14:paraId="5E509CA4" w14:textId="77777777" w:rsidR="007D58EB" w:rsidRPr="003C6936" w:rsidRDefault="007D58EB" w:rsidP="00207DFC">
            <w:pPr>
              <w:jc w:val="center"/>
              <w:rPr>
                <w:rFonts w:ascii="Verdana" w:hAnsi="Verdana"/>
                <w:sz w:val="18"/>
                <w:szCs w:val="18"/>
                <w:lang w:eastAsia="bg-BG"/>
              </w:rPr>
            </w:pPr>
            <w:r w:rsidRPr="003C6936">
              <w:rPr>
                <w:rFonts w:ascii="Verdana" w:hAnsi="Verdana"/>
                <w:sz w:val="18"/>
                <w:szCs w:val="18"/>
                <w:lang w:eastAsia="bg-BG"/>
              </w:rPr>
              <w:t>100лм</w:t>
            </w:r>
          </w:p>
        </w:tc>
        <w:tc>
          <w:tcPr>
            <w:tcW w:w="1253" w:type="dxa"/>
            <w:tcBorders>
              <w:top w:val="nil"/>
              <w:left w:val="nil"/>
              <w:bottom w:val="single" w:sz="4" w:space="0" w:color="auto"/>
              <w:right w:val="single" w:sz="4" w:space="0" w:color="auto"/>
            </w:tcBorders>
            <w:shd w:val="clear" w:color="000000" w:fill="FFFFFF"/>
            <w:noWrap/>
            <w:vAlign w:val="bottom"/>
            <w:hideMark/>
          </w:tcPr>
          <w:p w14:paraId="559624E1" w14:textId="77777777" w:rsidR="007D58EB" w:rsidRPr="003C6936" w:rsidRDefault="007D58EB" w:rsidP="00207DFC">
            <w:pPr>
              <w:jc w:val="center"/>
              <w:rPr>
                <w:rFonts w:ascii="Verdana" w:hAnsi="Verdana"/>
                <w:b/>
                <w:bCs/>
                <w:i/>
                <w:iCs/>
                <w:sz w:val="18"/>
                <w:szCs w:val="18"/>
                <w:lang w:eastAsia="bg-BG"/>
              </w:rPr>
            </w:pPr>
            <w:r w:rsidRPr="003C6936">
              <w:rPr>
                <w:rFonts w:ascii="Verdana" w:hAnsi="Verdana"/>
                <w:b/>
                <w:bCs/>
                <w:i/>
                <w:iCs/>
                <w:sz w:val="18"/>
                <w:szCs w:val="18"/>
                <w:lang w:eastAsia="bg-BG"/>
              </w:rPr>
              <w:t>7,50</w:t>
            </w:r>
          </w:p>
        </w:tc>
        <w:tc>
          <w:tcPr>
            <w:tcW w:w="1326" w:type="dxa"/>
            <w:tcBorders>
              <w:top w:val="nil"/>
              <w:left w:val="nil"/>
              <w:bottom w:val="single" w:sz="4" w:space="0" w:color="auto"/>
              <w:right w:val="single" w:sz="4" w:space="0" w:color="auto"/>
            </w:tcBorders>
            <w:shd w:val="clear" w:color="auto" w:fill="auto"/>
            <w:noWrap/>
            <w:vAlign w:val="bottom"/>
          </w:tcPr>
          <w:p w14:paraId="7C11BBC1" w14:textId="7576D7BF" w:rsidR="007D58EB" w:rsidRPr="003C6936" w:rsidRDefault="007D58EB" w:rsidP="00207DFC">
            <w:pPr>
              <w:jc w:val="center"/>
              <w:rPr>
                <w:rFonts w:ascii="Verdana" w:hAnsi="Verdana"/>
                <w:color w:val="000000"/>
                <w:sz w:val="18"/>
                <w:szCs w:val="18"/>
                <w:lang w:eastAsia="bg-BG"/>
              </w:rPr>
            </w:pPr>
          </w:p>
        </w:tc>
        <w:tc>
          <w:tcPr>
            <w:tcW w:w="1260" w:type="dxa"/>
            <w:tcBorders>
              <w:top w:val="nil"/>
              <w:left w:val="nil"/>
              <w:bottom w:val="single" w:sz="4" w:space="0" w:color="auto"/>
              <w:right w:val="single" w:sz="4" w:space="0" w:color="auto"/>
            </w:tcBorders>
            <w:shd w:val="clear" w:color="000000" w:fill="FFFFFF"/>
            <w:noWrap/>
            <w:vAlign w:val="bottom"/>
          </w:tcPr>
          <w:p w14:paraId="4F5CCA28" w14:textId="12F9E1A7" w:rsidR="007D58EB" w:rsidRPr="003C6936" w:rsidRDefault="007D58EB" w:rsidP="00207DFC">
            <w:pPr>
              <w:jc w:val="center"/>
              <w:rPr>
                <w:rFonts w:ascii="Verdana" w:hAnsi="Verdana"/>
                <w:sz w:val="18"/>
                <w:szCs w:val="18"/>
                <w:lang w:eastAsia="bg-BG"/>
              </w:rPr>
            </w:pPr>
          </w:p>
        </w:tc>
        <w:tc>
          <w:tcPr>
            <w:tcW w:w="2250" w:type="dxa"/>
            <w:tcBorders>
              <w:top w:val="nil"/>
              <w:left w:val="nil"/>
              <w:bottom w:val="single" w:sz="4" w:space="0" w:color="auto"/>
              <w:right w:val="single" w:sz="8" w:space="0" w:color="auto"/>
            </w:tcBorders>
            <w:shd w:val="clear" w:color="000000" w:fill="FFFFFF"/>
            <w:noWrap/>
            <w:vAlign w:val="bottom"/>
            <w:hideMark/>
          </w:tcPr>
          <w:p w14:paraId="35C441DD" w14:textId="77777777" w:rsidR="007D58EB" w:rsidRPr="003C6936" w:rsidRDefault="007D58EB" w:rsidP="00207DFC">
            <w:pPr>
              <w:jc w:val="center"/>
              <w:rPr>
                <w:rFonts w:ascii="Verdana" w:hAnsi="Verdana"/>
                <w:b/>
                <w:bCs/>
                <w:i/>
                <w:iCs/>
                <w:sz w:val="18"/>
                <w:szCs w:val="18"/>
                <w:lang w:eastAsia="bg-BG"/>
              </w:rPr>
            </w:pPr>
            <w:r w:rsidRPr="003C6936">
              <w:rPr>
                <w:rFonts w:ascii="Verdana" w:hAnsi="Verdana"/>
                <w:b/>
                <w:bCs/>
                <w:i/>
                <w:iCs/>
                <w:sz w:val="18"/>
                <w:szCs w:val="18"/>
                <w:lang w:eastAsia="bg-BG"/>
              </w:rPr>
              <w:t>01.08-15.10.2025г.</w:t>
            </w:r>
          </w:p>
        </w:tc>
      </w:tr>
      <w:tr w:rsidR="007D58EB" w:rsidRPr="00E82CCE" w14:paraId="6A667CC0" w14:textId="77777777" w:rsidTr="007D58EB">
        <w:trPr>
          <w:trHeight w:val="257"/>
        </w:trPr>
        <w:tc>
          <w:tcPr>
            <w:tcW w:w="1615" w:type="dxa"/>
            <w:tcBorders>
              <w:top w:val="nil"/>
              <w:left w:val="single" w:sz="8" w:space="0" w:color="auto"/>
              <w:bottom w:val="single" w:sz="4" w:space="0" w:color="auto"/>
              <w:right w:val="single" w:sz="4" w:space="0" w:color="auto"/>
            </w:tcBorders>
            <w:shd w:val="clear" w:color="000000" w:fill="FFFFFF"/>
            <w:noWrap/>
            <w:vAlign w:val="bottom"/>
            <w:hideMark/>
          </w:tcPr>
          <w:p w14:paraId="6760E187" w14:textId="77777777" w:rsidR="007D58EB" w:rsidRPr="003C6936" w:rsidRDefault="007D58EB" w:rsidP="00207DFC">
            <w:pPr>
              <w:jc w:val="center"/>
              <w:rPr>
                <w:rFonts w:ascii="Verdana" w:hAnsi="Verdana"/>
                <w:b/>
                <w:bCs/>
                <w:sz w:val="18"/>
                <w:szCs w:val="18"/>
                <w:lang w:eastAsia="bg-BG"/>
              </w:rPr>
            </w:pPr>
            <w:proofErr w:type="spellStart"/>
            <w:r w:rsidRPr="003C6936">
              <w:rPr>
                <w:rFonts w:ascii="Verdana" w:hAnsi="Verdana"/>
                <w:b/>
                <w:bCs/>
                <w:sz w:val="18"/>
                <w:szCs w:val="18"/>
                <w:lang w:eastAsia="bg-BG"/>
              </w:rPr>
              <w:t>Всичко</w:t>
            </w:r>
            <w:proofErr w:type="spellEnd"/>
            <w:r w:rsidRPr="003C6936">
              <w:rPr>
                <w:rFonts w:ascii="Verdana" w:hAnsi="Verdana"/>
                <w:b/>
                <w:bCs/>
                <w:sz w:val="18"/>
                <w:szCs w:val="18"/>
                <w:lang w:eastAsia="bg-BG"/>
              </w:rPr>
              <w:t xml:space="preserve"> 2</w:t>
            </w:r>
          </w:p>
        </w:tc>
        <w:tc>
          <w:tcPr>
            <w:tcW w:w="914" w:type="dxa"/>
            <w:tcBorders>
              <w:top w:val="nil"/>
              <w:left w:val="nil"/>
              <w:bottom w:val="single" w:sz="4" w:space="0" w:color="auto"/>
              <w:right w:val="single" w:sz="4" w:space="0" w:color="auto"/>
            </w:tcBorders>
            <w:shd w:val="clear" w:color="auto" w:fill="auto"/>
            <w:noWrap/>
            <w:vAlign w:val="bottom"/>
            <w:hideMark/>
          </w:tcPr>
          <w:p w14:paraId="0AB8EBBC" w14:textId="77777777" w:rsidR="007D58EB" w:rsidRPr="003C6936" w:rsidRDefault="007D58EB" w:rsidP="00207DFC">
            <w:pPr>
              <w:jc w:val="center"/>
              <w:rPr>
                <w:rFonts w:ascii="Verdana" w:hAnsi="Verdana"/>
                <w:b/>
                <w:bCs/>
                <w:sz w:val="18"/>
                <w:szCs w:val="18"/>
                <w:lang w:eastAsia="bg-BG"/>
              </w:rPr>
            </w:pPr>
            <w:r w:rsidRPr="003C6936">
              <w:rPr>
                <w:rFonts w:ascii="Verdana" w:hAnsi="Verdana"/>
                <w:b/>
                <w:bCs/>
                <w:sz w:val="18"/>
                <w:szCs w:val="18"/>
                <w:lang w:eastAsia="bg-BG"/>
              </w:rPr>
              <w:t>45,0</w:t>
            </w:r>
          </w:p>
        </w:tc>
        <w:tc>
          <w:tcPr>
            <w:tcW w:w="1021" w:type="dxa"/>
            <w:tcBorders>
              <w:top w:val="nil"/>
              <w:left w:val="nil"/>
              <w:bottom w:val="single" w:sz="4" w:space="0" w:color="auto"/>
              <w:right w:val="single" w:sz="4" w:space="0" w:color="auto"/>
            </w:tcBorders>
            <w:shd w:val="clear" w:color="auto" w:fill="auto"/>
            <w:noWrap/>
            <w:vAlign w:val="bottom"/>
            <w:hideMark/>
          </w:tcPr>
          <w:p w14:paraId="73385027" w14:textId="77777777" w:rsidR="007D58EB" w:rsidRPr="003C6936" w:rsidRDefault="007D58EB" w:rsidP="00207DFC">
            <w:pPr>
              <w:jc w:val="center"/>
              <w:rPr>
                <w:rFonts w:ascii="Verdana" w:hAnsi="Verdana"/>
                <w:b/>
                <w:bCs/>
                <w:color w:val="000000"/>
                <w:sz w:val="18"/>
                <w:szCs w:val="18"/>
                <w:lang w:eastAsia="bg-BG"/>
              </w:rPr>
            </w:pPr>
            <w:r w:rsidRPr="003C6936">
              <w:rPr>
                <w:rFonts w:ascii="Verdana" w:hAnsi="Verdana"/>
                <w:b/>
                <w:bCs/>
                <w:color w:val="000000"/>
                <w:sz w:val="18"/>
                <w:szCs w:val="18"/>
                <w:lang w:eastAsia="bg-BG"/>
              </w:rPr>
              <w:t>х</w:t>
            </w:r>
          </w:p>
        </w:tc>
        <w:tc>
          <w:tcPr>
            <w:tcW w:w="1253" w:type="dxa"/>
            <w:tcBorders>
              <w:top w:val="nil"/>
              <w:left w:val="nil"/>
              <w:bottom w:val="single" w:sz="4" w:space="0" w:color="auto"/>
              <w:right w:val="single" w:sz="4" w:space="0" w:color="auto"/>
            </w:tcBorders>
            <w:shd w:val="clear" w:color="auto" w:fill="auto"/>
            <w:noWrap/>
            <w:vAlign w:val="bottom"/>
            <w:hideMark/>
          </w:tcPr>
          <w:p w14:paraId="5267E599" w14:textId="77777777" w:rsidR="007D58EB" w:rsidRPr="003C6936" w:rsidRDefault="007D58EB" w:rsidP="00207DFC">
            <w:pPr>
              <w:jc w:val="center"/>
              <w:rPr>
                <w:rFonts w:ascii="Verdana" w:hAnsi="Verdana"/>
                <w:b/>
                <w:bCs/>
                <w:color w:val="000000"/>
                <w:sz w:val="18"/>
                <w:szCs w:val="18"/>
                <w:lang w:eastAsia="bg-BG"/>
              </w:rPr>
            </w:pPr>
            <w:r w:rsidRPr="003C6936">
              <w:rPr>
                <w:rFonts w:ascii="Verdana" w:hAnsi="Verdana"/>
                <w:b/>
                <w:bCs/>
                <w:color w:val="000000"/>
                <w:sz w:val="18"/>
                <w:szCs w:val="18"/>
                <w:lang w:eastAsia="bg-BG"/>
              </w:rPr>
              <w:t>195,63</w:t>
            </w:r>
          </w:p>
        </w:tc>
        <w:tc>
          <w:tcPr>
            <w:tcW w:w="1326" w:type="dxa"/>
            <w:tcBorders>
              <w:top w:val="nil"/>
              <w:left w:val="nil"/>
              <w:bottom w:val="single" w:sz="4" w:space="0" w:color="auto"/>
              <w:right w:val="single" w:sz="4" w:space="0" w:color="auto"/>
            </w:tcBorders>
            <w:shd w:val="clear" w:color="auto" w:fill="auto"/>
            <w:noWrap/>
            <w:vAlign w:val="bottom"/>
          </w:tcPr>
          <w:p w14:paraId="76DFFB1E" w14:textId="6B3FB5DE" w:rsidR="007D58EB" w:rsidRPr="003C6936" w:rsidRDefault="007D58EB" w:rsidP="00207DFC">
            <w:pPr>
              <w:jc w:val="center"/>
              <w:rPr>
                <w:rFonts w:ascii="Verdana" w:hAnsi="Verdana"/>
                <w:b/>
                <w:bCs/>
                <w:color w:val="000000"/>
                <w:sz w:val="18"/>
                <w:szCs w:val="18"/>
                <w:lang w:eastAsia="bg-BG"/>
              </w:rPr>
            </w:pPr>
          </w:p>
        </w:tc>
        <w:tc>
          <w:tcPr>
            <w:tcW w:w="1260" w:type="dxa"/>
            <w:tcBorders>
              <w:top w:val="nil"/>
              <w:left w:val="nil"/>
              <w:bottom w:val="single" w:sz="4" w:space="0" w:color="auto"/>
              <w:right w:val="single" w:sz="4" w:space="0" w:color="auto"/>
            </w:tcBorders>
            <w:shd w:val="clear" w:color="000000" w:fill="FFFFFF"/>
            <w:noWrap/>
            <w:vAlign w:val="bottom"/>
          </w:tcPr>
          <w:p w14:paraId="09B19441" w14:textId="175272CD" w:rsidR="007D58EB" w:rsidRPr="003C6936" w:rsidRDefault="007D58EB" w:rsidP="00207DFC">
            <w:pPr>
              <w:jc w:val="center"/>
              <w:rPr>
                <w:rFonts w:ascii="Verdana" w:hAnsi="Verdana"/>
                <w:b/>
                <w:bCs/>
                <w:sz w:val="18"/>
                <w:szCs w:val="18"/>
                <w:lang w:eastAsia="bg-BG"/>
              </w:rPr>
            </w:pPr>
          </w:p>
        </w:tc>
        <w:tc>
          <w:tcPr>
            <w:tcW w:w="2250" w:type="dxa"/>
            <w:tcBorders>
              <w:top w:val="nil"/>
              <w:left w:val="nil"/>
              <w:bottom w:val="single" w:sz="4" w:space="0" w:color="auto"/>
              <w:right w:val="single" w:sz="8" w:space="0" w:color="auto"/>
            </w:tcBorders>
            <w:shd w:val="clear" w:color="auto" w:fill="auto"/>
            <w:noWrap/>
            <w:vAlign w:val="bottom"/>
            <w:hideMark/>
          </w:tcPr>
          <w:p w14:paraId="7C9139E2" w14:textId="77777777" w:rsidR="007D58EB" w:rsidRPr="003C6936" w:rsidRDefault="007D58EB" w:rsidP="00207DFC">
            <w:pPr>
              <w:jc w:val="center"/>
              <w:rPr>
                <w:rFonts w:ascii="Verdana" w:hAnsi="Verdana"/>
                <w:b/>
                <w:bCs/>
                <w:color w:val="000000"/>
                <w:sz w:val="18"/>
                <w:szCs w:val="18"/>
                <w:lang w:eastAsia="bg-BG"/>
              </w:rPr>
            </w:pPr>
            <w:r w:rsidRPr="003C6936">
              <w:rPr>
                <w:rFonts w:ascii="Verdana" w:hAnsi="Verdana"/>
                <w:b/>
                <w:bCs/>
                <w:color w:val="000000"/>
                <w:sz w:val="18"/>
                <w:szCs w:val="18"/>
                <w:lang w:eastAsia="bg-BG"/>
              </w:rPr>
              <w:t> </w:t>
            </w:r>
          </w:p>
        </w:tc>
      </w:tr>
      <w:tr w:rsidR="007D58EB" w:rsidRPr="00E82CCE" w14:paraId="0EA6E712" w14:textId="77777777" w:rsidTr="007D58EB">
        <w:trPr>
          <w:trHeight w:val="271"/>
        </w:trPr>
        <w:tc>
          <w:tcPr>
            <w:tcW w:w="1615" w:type="dxa"/>
            <w:tcBorders>
              <w:top w:val="nil"/>
              <w:left w:val="single" w:sz="8" w:space="0" w:color="auto"/>
              <w:bottom w:val="single" w:sz="4" w:space="0" w:color="auto"/>
              <w:right w:val="single" w:sz="4" w:space="0" w:color="auto"/>
            </w:tcBorders>
            <w:shd w:val="clear" w:color="auto" w:fill="EEECE1" w:themeFill="background2"/>
            <w:noWrap/>
            <w:vAlign w:val="bottom"/>
            <w:hideMark/>
          </w:tcPr>
          <w:p w14:paraId="78CCB015" w14:textId="77777777" w:rsidR="007D58EB" w:rsidRPr="003C6936" w:rsidRDefault="007D58EB" w:rsidP="00207DFC">
            <w:pPr>
              <w:jc w:val="center"/>
              <w:rPr>
                <w:rFonts w:ascii="Verdana" w:hAnsi="Verdana"/>
                <w:b/>
                <w:bCs/>
                <w:sz w:val="18"/>
                <w:szCs w:val="18"/>
                <w:lang w:eastAsia="bg-BG"/>
              </w:rPr>
            </w:pPr>
            <w:proofErr w:type="spellStart"/>
            <w:r w:rsidRPr="003C6936">
              <w:rPr>
                <w:rFonts w:ascii="Verdana" w:hAnsi="Verdana"/>
                <w:b/>
                <w:bCs/>
                <w:sz w:val="18"/>
                <w:szCs w:val="18"/>
                <w:lang w:eastAsia="bg-BG"/>
              </w:rPr>
              <w:t>Всичко</w:t>
            </w:r>
            <w:proofErr w:type="spellEnd"/>
            <w:r w:rsidRPr="003C6936">
              <w:rPr>
                <w:rFonts w:ascii="Verdana" w:hAnsi="Verdana"/>
                <w:b/>
                <w:bCs/>
                <w:sz w:val="18"/>
                <w:szCs w:val="18"/>
                <w:lang w:eastAsia="bg-BG"/>
              </w:rPr>
              <w:t xml:space="preserve"> (1+2)</w:t>
            </w:r>
          </w:p>
        </w:tc>
        <w:tc>
          <w:tcPr>
            <w:tcW w:w="914" w:type="dxa"/>
            <w:tcBorders>
              <w:top w:val="nil"/>
              <w:left w:val="nil"/>
              <w:bottom w:val="single" w:sz="4" w:space="0" w:color="auto"/>
              <w:right w:val="single" w:sz="4" w:space="0" w:color="auto"/>
            </w:tcBorders>
            <w:shd w:val="clear" w:color="auto" w:fill="EEECE1" w:themeFill="background2"/>
            <w:noWrap/>
            <w:vAlign w:val="bottom"/>
            <w:hideMark/>
          </w:tcPr>
          <w:p w14:paraId="5F8C09C4" w14:textId="77777777" w:rsidR="007D58EB" w:rsidRPr="003C6936" w:rsidRDefault="007D58EB" w:rsidP="00207DFC">
            <w:pPr>
              <w:jc w:val="center"/>
              <w:rPr>
                <w:rFonts w:ascii="Verdana" w:hAnsi="Verdana"/>
                <w:b/>
                <w:bCs/>
                <w:sz w:val="18"/>
                <w:szCs w:val="18"/>
                <w:lang w:eastAsia="bg-BG"/>
              </w:rPr>
            </w:pPr>
            <w:r w:rsidRPr="003C6936">
              <w:rPr>
                <w:rFonts w:ascii="Verdana" w:hAnsi="Verdana"/>
                <w:b/>
                <w:bCs/>
                <w:sz w:val="18"/>
                <w:szCs w:val="18"/>
                <w:lang w:eastAsia="bg-BG"/>
              </w:rPr>
              <w:t>52,0</w:t>
            </w:r>
          </w:p>
        </w:tc>
        <w:tc>
          <w:tcPr>
            <w:tcW w:w="1021" w:type="dxa"/>
            <w:tcBorders>
              <w:top w:val="nil"/>
              <w:left w:val="nil"/>
              <w:bottom w:val="single" w:sz="4" w:space="0" w:color="auto"/>
              <w:right w:val="single" w:sz="4" w:space="0" w:color="auto"/>
            </w:tcBorders>
            <w:shd w:val="clear" w:color="auto" w:fill="EEECE1" w:themeFill="background2"/>
            <w:noWrap/>
            <w:vAlign w:val="bottom"/>
            <w:hideMark/>
          </w:tcPr>
          <w:p w14:paraId="1A5F9306" w14:textId="77777777" w:rsidR="007D58EB" w:rsidRPr="003C6936" w:rsidRDefault="007D58EB" w:rsidP="00207DFC">
            <w:pPr>
              <w:jc w:val="center"/>
              <w:rPr>
                <w:rFonts w:ascii="Verdana" w:hAnsi="Verdana"/>
                <w:b/>
                <w:bCs/>
                <w:i/>
                <w:iCs/>
                <w:color w:val="000000"/>
                <w:sz w:val="18"/>
                <w:szCs w:val="18"/>
                <w:lang w:eastAsia="bg-BG"/>
              </w:rPr>
            </w:pPr>
            <w:r w:rsidRPr="003C6936">
              <w:rPr>
                <w:rFonts w:ascii="Verdana" w:hAnsi="Verdana"/>
                <w:b/>
                <w:bCs/>
                <w:i/>
                <w:iCs/>
                <w:color w:val="000000"/>
                <w:sz w:val="18"/>
                <w:szCs w:val="18"/>
                <w:lang w:eastAsia="bg-BG"/>
              </w:rPr>
              <w:t>х</w:t>
            </w:r>
          </w:p>
        </w:tc>
        <w:tc>
          <w:tcPr>
            <w:tcW w:w="1253" w:type="dxa"/>
            <w:tcBorders>
              <w:top w:val="nil"/>
              <w:left w:val="nil"/>
              <w:bottom w:val="single" w:sz="4" w:space="0" w:color="auto"/>
              <w:right w:val="single" w:sz="4" w:space="0" w:color="auto"/>
            </w:tcBorders>
            <w:shd w:val="clear" w:color="auto" w:fill="EEECE1" w:themeFill="background2"/>
            <w:noWrap/>
            <w:vAlign w:val="bottom"/>
            <w:hideMark/>
          </w:tcPr>
          <w:p w14:paraId="5F981975" w14:textId="77777777" w:rsidR="007D58EB" w:rsidRPr="003C6936" w:rsidRDefault="007D58EB" w:rsidP="00207DFC">
            <w:pPr>
              <w:jc w:val="center"/>
              <w:rPr>
                <w:rFonts w:ascii="Verdana" w:hAnsi="Verdana"/>
                <w:b/>
                <w:bCs/>
                <w:i/>
                <w:iCs/>
                <w:sz w:val="18"/>
                <w:szCs w:val="18"/>
                <w:lang w:eastAsia="bg-BG"/>
              </w:rPr>
            </w:pPr>
            <w:r w:rsidRPr="003C6936">
              <w:rPr>
                <w:rFonts w:ascii="Verdana" w:hAnsi="Verdana"/>
                <w:b/>
                <w:bCs/>
                <w:i/>
                <w:iCs/>
                <w:sz w:val="18"/>
                <w:szCs w:val="18"/>
                <w:lang w:eastAsia="bg-BG"/>
              </w:rPr>
              <w:t>223,63</w:t>
            </w:r>
          </w:p>
        </w:tc>
        <w:tc>
          <w:tcPr>
            <w:tcW w:w="1326" w:type="dxa"/>
            <w:tcBorders>
              <w:top w:val="nil"/>
              <w:left w:val="nil"/>
              <w:bottom w:val="single" w:sz="4" w:space="0" w:color="auto"/>
              <w:right w:val="single" w:sz="4" w:space="0" w:color="auto"/>
            </w:tcBorders>
            <w:shd w:val="clear" w:color="auto" w:fill="EEECE1" w:themeFill="background2"/>
            <w:noWrap/>
            <w:vAlign w:val="bottom"/>
          </w:tcPr>
          <w:p w14:paraId="691573E5" w14:textId="0630ECAE" w:rsidR="007D58EB" w:rsidRPr="003C6936" w:rsidRDefault="007D58EB" w:rsidP="00207DFC">
            <w:pPr>
              <w:jc w:val="center"/>
              <w:rPr>
                <w:rFonts w:ascii="Verdana" w:hAnsi="Verdana"/>
                <w:b/>
                <w:bCs/>
                <w:sz w:val="18"/>
                <w:szCs w:val="18"/>
                <w:lang w:eastAsia="bg-BG"/>
              </w:rPr>
            </w:pPr>
          </w:p>
        </w:tc>
        <w:tc>
          <w:tcPr>
            <w:tcW w:w="1260" w:type="dxa"/>
            <w:tcBorders>
              <w:top w:val="nil"/>
              <w:left w:val="nil"/>
              <w:bottom w:val="single" w:sz="4" w:space="0" w:color="auto"/>
              <w:right w:val="single" w:sz="4" w:space="0" w:color="auto"/>
            </w:tcBorders>
            <w:shd w:val="clear" w:color="auto" w:fill="EEECE1" w:themeFill="background2"/>
            <w:noWrap/>
            <w:vAlign w:val="bottom"/>
          </w:tcPr>
          <w:p w14:paraId="770C0296" w14:textId="510ADF9D" w:rsidR="007D58EB" w:rsidRPr="003C6936" w:rsidRDefault="007D58EB" w:rsidP="00207DFC">
            <w:pPr>
              <w:jc w:val="center"/>
              <w:rPr>
                <w:rFonts w:ascii="Verdana" w:hAnsi="Verdana"/>
                <w:b/>
                <w:bCs/>
                <w:sz w:val="18"/>
                <w:szCs w:val="18"/>
                <w:lang w:eastAsia="bg-BG"/>
              </w:rPr>
            </w:pPr>
          </w:p>
        </w:tc>
        <w:tc>
          <w:tcPr>
            <w:tcW w:w="2250" w:type="dxa"/>
            <w:tcBorders>
              <w:top w:val="nil"/>
              <w:left w:val="nil"/>
              <w:bottom w:val="single" w:sz="4" w:space="0" w:color="auto"/>
              <w:right w:val="single" w:sz="8" w:space="0" w:color="auto"/>
            </w:tcBorders>
            <w:shd w:val="clear" w:color="auto" w:fill="EEECE1" w:themeFill="background2"/>
            <w:noWrap/>
            <w:vAlign w:val="bottom"/>
            <w:hideMark/>
          </w:tcPr>
          <w:p w14:paraId="22CC3200" w14:textId="77777777" w:rsidR="007D58EB" w:rsidRPr="003C6936" w:rsidRDefault="007D58EB" w:rsidP="00207DFC">
            <w:pPr>
              <w:jc w:val="center"/>
              <w:rPr>
                <w:rFonts w:ascii="Verdana" w:hAnsi="Verdana"/>
                <w:b/>
                <w:bCs/>
                <w:i/>
                <w:iCs/>
                <w:sz w:val="18"/>
                <w:szCs w:val="18"/>
                <w:lang w:eastAsia="bg-BG"/>
              </w:rPr>
            </w:pPr>
            <w:r w:rsidRPr="003C6936">
              <w:rPr>
                <w:rFonts w:ascii="Verdana" w:hAnsi="Verdana"/>
                <w:b/>
                <w:bCs/>
                <w:i/>
                <w:iCs/>
                <w:sz w:val="18"/>
                <w:szCs w:val="18"/>
                <w:lang w:eastAsia="bg-BG"/>
              </w:rPr>
              <w:t> </w:t>
            </w:r>
          </w:p>
        </w:tc>
      </w:tr>
      <w:tr w:rsidR="007D58EB" w:rsidRPr="00E82CCE" w14:paraId="2E8A0AFA" w14:textId="77777777" w:rsidTr="007D58EB">
        <w:trPr>
          <w:trHeight w:val="378"/>
        </w:trPr>
        <w:tc>
          <w:tcPr>
            <w:tcW w:w="4803" w:type="dxa"/>
            <w:gridSpan w:val="4"/>
            <w:tcBorders>
              <w:top w:val="single" w:sz="4" w:space="0" w:color="auto"/>
              <w:left w:val="single" w:sz="8" w:space="0" w:color="auto"/>
              <w:bottom w:val="single" w:sz="8" w:space="0" w:color="auto"/>
              <w:right w:val="single" w:sz="4" w:space="0" w:color="auto"/>
            </w:tcBorders>
            <w:shd w:val="clear" w:color="auto" w:fill="EEECE1" w:themeFill="background2"/>
            <w:noWrap/>
            <w:vAlign w:val="bottom"/>
            <w:hideMark/>
          </w:tcPr>
          <w:p w14:paraId="33FB5271" w14:textId="77777777" w:rsidR="007D58EB" w:rsidRPr="003C6936" w:rsidRDefault="007D58EB" w:rsidP="00207DFC">
            <w:pPr>
              <w:jc w:val="center"/>
              <w:rPr>
                <w:rFonts w:ascii="Verdana" w:hAnsi="Verdana"/>
                <w:b/>
                <w:bCs/>
                <w:sz w:val="18"/>
                <w:szCs w:val="18"/>
                <w:lang w:eastAsia="bg-BG"/>
              </w:rPr>
            </w:pPr>
            <w:r w:rsidRPr="003C6936">
              <w:rPr>
                <w:rFonts w:ascii="Verdana" w:hAnsi="Verdana"/>
                <w:b/>
                <w:bCs/>
                <w:sz w:val="18"/>
                <w:szCs w:val="18"/>
                <w:lang w:eastAsia="bg-BG"/>
              </w:rPr>
              <w:t xml:space="preserve">ОБЩО за </w:t>
            </w:r>
            <w:proofErr w:type="spellStart"/>
            <w:r w:rsidRPr="003C6936">
              <w:rPr>
                <w:rFonts w:ascii="Verdana" w:hAnsi="Verdana"/>
                <w:b/>
                <w:bCs/>
                <w:sz w:val="18"/>
                <w:szCs w:val="18"/>
                <w:lang w:eastAsia="bg-BG"/>
              </w:rPr>
              <w:t>обект</w:t>
            </w:r>
            <w:proofErr w:type="spellEnd"/>
            <w:r w:rsidRPr="003C6936">
              <w:rPr>
                <w:rFonts w:ascii="Verdana" w:hAnsi="Verdana"/>
                <w:b/>
                <w:bCs/>
                <w:sz w:val="18"/>
                <w:szCs w:val="18"/>
                <w:lang w:eastAsia="bg-BG"/>
              </w:rPr>
              <w:t xml:space="preserve"> № 2502 - 2025 г.</w:t>
            </w:r>
          </w:p>
        </w:tc>
        <w:tc>
          <w:tcPr>
            <w:tcW w:w="1326" w:type="dxa"/>
            <w:tcBorders>
              <w:top w:val="nil"/>
              <w:left w:val="nil"/>
              <w:bottom w:val="single" w:sz="8" w:space="0" w:color="auto"/>
              <w:right w:val="single" w:sz="4" w:space="0" w:color="auto"/>
            </w:tcBorders>
            <w:shd w:val="clear" w:color="auto" w:fill="EEECE1" w:themeFill="background2"/>
            <w:noWrap/>
            <w:vAlign w:val="bottom"/>
            <w:hideMark/>
          </w:tcPr>
          <w:p w14:paraId="4B9675AB" w14:textId="77777777" w:rsidR="007D58EB" w:rsidRPr="003C6936" w:rsidRDefault="007D58EB" w:rsidP="00207DFC">
            <w:pPr>
              <w:jc w:val="center"/>
              <w:rPr>
                <w:rFonts w:ascii="Verdana" w:hAnsi="Verdana"/>
                <w:b/>
                <w:bCs/>
                <w:sz w:val="18"/>
                <w:szCs w:val="18"/>
                <w:lang w:eastAsia="bg-BG"/>
              </w:rPr>
            </w:pPr>
            <w:r w:rsidRPr="003C6936">
              <w:rPr>
                <w:rFonts w:ascii="Verdana" w:hAnsi="Verdana"/>
                <w:b/>
                <w:bCs/>
                <w:sz w:val="18"/>
                <w:szCs w:val="18"/>
                <w:lang w:eastAsia="bg-BG"/>
              </w:rPr>
              <w:t> </w:t>
            </w:r>
          </w:p>
        </w:tc>
        <w:tc>
          <w:tcPr>
            <w:tcW w:w="1260" w:type="dxa"/>
            <w:tcBorders>
              <w:top w:val="nil"/>
              <w:left w:val="nil"/>
              <w:bottom w:val="single" w:sz="8" w:space="0" w:color="auto"/>
              <w:right w:val="single" w:sz="4" w:space="0" w:color="auto"/>
            </w:tcBorders>
            <w:shd w:val="clear" w:color="auto" w:fill="EEECE1" w:themeFill="background2"/>
            <w:noWrap/>
            <w:vAlign w:val="bottom"/>
          </w:tcPr>
          <w:p w14:paraId="662CF8EF" w14:textId="29316C45" w:rsidR="007D58EB" w:rsidRPr="003C6936" w:rsidRDefault="007D58EB" w:rsidP="00207DFC">
            <w:pPr>
              <w:jc w:val="center"/>
              <w:rPr>
                <w:rFonts w:ascii="Verdana" w:hAnsi="Verdana"/>
                <w:b/>
                <w:bCs/>
                <w:sz w:val="18"/>
                <w:szCs w:val="18"/>
                <w:lang w:eastAsia="bg-BG"/>
              </w:rPr>
            </w:pPr>
          </w:p>
        </w:tc>
        <w:tc>
          <w:tcPr>
            <w:tcW w:w="2250" w:type="dxa"/>
            <w:tcBorders>
              <w:top w:val="nil"/>
              <w:left w:val="nil"/>
              <w:bottom w:val="single" w:sz="8" w:space="0" w:color="auto"/>
              <w:right w:val="single" w:sz="8" w:space="0" w:color="auto"/>
            </w:tcBorders>
            <w:shd w:val="clear" w:color="auto" w:fill="EEECE1" w:themeFill="background2"/>
            <w:noWrap/>
            <w:vAlign w:val="bottom"/>
            <w:hideMark/>
          </w:tcPr>
          <w:p w14:paraId="6656E487" w14:textId="77777777" w:rsidR="007D58EB" w:rsidRPr="003C6936" w:rsidRDefault="007D58EB" w:rsidP="00207DFC">
            <w:pPr>
              <w:jc w:val="center"/>
              <w:rPr>
                <w:rFonts w:ascii="Verdana" w:hAnsi="Verdana"/>
                <w:b/>
                <w:bCs/>
                <w:sz w:val="18"/>
                <w:szCs w:val="18"/>
                <w:lang w:eastAsia="bg-BG"/>
              </w:rPr>
            </w:pPr>
            <w:r w:rsidRPr="003C6936">
              <w:rPr>
                <w:rFonts w:ascii="Verdana" w:hAnsi="Verdana"/>
                <w:b/>
                <w:bCs/>
                <w:sz w:val="18"/>
                <w:szCs w:val="18"/>
                <w:lang w:eastAsia="bg-BG"/>
              </w:rPr>
              <w:t> </w:t>
            </w:r>
          </w:p>
        </w:tc>
      </w:tr>
    </w:tbl>
    <w:p w14:paraId="29A51368" w14:textId="77777777" w:rsidR="00184A93" w:rsidRDefault="00184A93" w:rsidP="00184A93">
      <w:pPr>
        <w:widowControl w:val="0"/>
        <w:ind w:right="-378" w:firstLine="720"/>
        <w:jc w:val="both"/>
        <w:rPr>
          <w:rFonts w:ascii="Verdana" w:hAnsi="Verdana"/>
          <w:sz w:val="20"/>
          <w:szCs w:val="20"/>
          <w:lang w:val="bg-BG"/>
        </w:rPr>
      </w:pPr>
    </w:p>
    <w:p w14:paraId="3CE64EC1" w14:textId="77777777" w:rsidR="00184A93" w:rsidRPr="00D33156" w:rsidRDefault="00184A93" w:rsidP="00184A93">
      <w:pPr>
        <w:ind w:right="-378"/>
        <w:jc w:val="both"/>
        <w:rPr>
          <w:rFonts w:ascii="Verdana" w:hAnsi="Verdana"/>
          <w:sz w:val="20"/>
          <w:szCs w:val="20"/>
          <w:lang w:val="bg-BG"/>
        </w:rPr>
      </w:pPr>
      <w:r w:rsidRPr="00D33156">
        <w:rPr>
          <w:rFonts w:ascii="Verdana" w:hAnsi="Verdana"/>
          <w:sz w:val="20"/>
          <w:szCs w:val="20"/>
          <w:lang w:val="bg-BG"/>
        </w:rPr>
        <w:t>3.2. Цената по т. 3.1. се заплаща от ВЪЗЛОЖИТЕЛЯ, както следва:</w:t>
      </w:r>
    </w:p>
    <w:p w14:paraId="6A681103" w14:textId="77777777" w:rsidR="00184A93" w:rsidRPr="00D33156" w:rsidRDefault="00184A93" w:rsidP="00184A93">
      <w:pPr>
        <w:ind w:right="-378"/>
        <w:jc w:val="both"/>
        <w:rPr>
          <w:rFonts w:ascii="Verdana" w:hAnsi="Verdana"/>
          <w:bCs/>
          <w:sz w:val="20"/>
          <w:szCs w:val="20"/>
          <w:lang w:val="bg-BG"/>
        </w:rPr>
      </w:pPr>
      <w:r w:rsidRPr="00D33156">
        <w:rPr>
          <w:rFonts w:ascii="Verdana" w:hAnsi="Verdana"/>
          <w:sz w:val="20"/>
          <w:szCs w:val="20"/>
          <w:lang w:val="bg-BG"/>
        </w:rPr>
        <w:t xml:space="preserve">3.2.1. </w:t>
      </w:r>
      <w:r w:rsidRPr="00D33156">
        <w:rPr>
          <w:rFonts w:ascii="Verdana" w:hAnsi="Verdana"/>
          <w:bCs/>
          <w:sz w:val="20"/>
          <w:szCs w:val="20"/>
          <w:lang w:val="bg-BG"/>
        </w:rPr>
        <w:t>До края на текущия месец се съставя предавателно - приемателен протокол за извършената дейност по образец на ЮЗДП - гр. Благоевград по дейности, обекти, подотдели.</w:t>
      </w:r>
    </w:p>
    <w:p w14:paraId="35618432" w14:textId="77777777" w:rsidR="00184A93" w:rsidRPr="00570926" w:rsidRDefault="00184A93" w:rsidP="00184A93">
      <w:pPr>
        <w:ind w:right="-378"/>
        <w:jc w:val="both"/>
        <w:rPr>
          <w:rFonts w:ascii="Verdana" w:hAnsi="Verdana"/>
          <w:sz w:val="20"/>
          <w:szCs w:val="20"/>
          <w:lang w:val="bg-BG"/>
        </w:rPr>
      </w:pPr>
      <w:r w:rsidRPr="00570926">
        <w:rPr>
          <w:rFonts w:ascii="Verdana" w:hAnsi="Verdana"/>
          <w:sz w:val="20"/>
          <w:szCs w:val="20"/>
          <w:lang w:val="bg-BG"/>
        </w:rPr>
        <w:t>3.2.2. На основание подписания предавателно – приемателен протокол за извършената дейност, ИЗПЪЛНИТЕЛЯТ издава фактура за сумата по него, срещу което ВЪЗЛОЖИТЕЛЯТ се задължава да заплати 90% от стойността й в срок от 10 (десет) работни дни.</w:t>
      </w:r>
    </w:p>
    <w:p w14:paraId="79193F69" w14:textId="77777777" w:rsidR="00184A93" w:rsidRPr="00D33156" w:rsidRDefault="00184A93" w:rsidP="00184A93">
      <w:pPr>
        <w:ind w:right="-378"/>
        <w:jc w:val="both"/>
        <w:rPr>
          <w:rFonts w:ascii="Verdana" w:hAnsi="Verdana"/>
          <w:sz w:val="20"/>
          <w:szCs w:val="20"/>
          <w:lang w:val="bg-BG"/>
        </w:rPr>
      </w:pPr>
      <w:r w:rsidRPr="00570926">
        <w:rPr>
          <w:rFonts w:ascii="Verdana" w:hAnsi="Verdana"/>
          <w:sz w:val="20"/>
          <w:szCs w:val="20"/>
          <w:lang w:val="bg-BG"/>
        </w:rPr>
        <w:t>3.2.3. Разликата от 10% се изплаща в срок от 10 (десет) работни дни от окончателното приемане количествено и качествено изпълнение и приключване на есенната инвентаризация на горските култури съгласно условията към договора.</w:t>
      </w:r>
    </w:p>
    <w:p w14:paraId="58A2A9C3" w14:textId="77777777" w:rsidR="00184A93" w:rsidRPr="00D33156" w:rsidRDefault="00184A93" w:rsidP="00184A93">
      <w:pPr>
        <w:ind w:right="-378"/>
        <w:jc w:val="both"/>
        <w:rPr>
          <w:rFonts w:ascii="Verdana" w:hAnsi="Verdana"/>
          <w:sz w:val="20"/>
          <w:szCs w:val="20"/>
          <w:lang w:val="bg-BG"/>
        </w:rPr>
      </w:pPr>
      <w:r w:rsidRPr="00D33156">
        <w:rPr>
          <w:rFonts w:ascii="Verdana" w:hAnsi="Verdana"/>
          <w:sz w:val="20"/>
          <w:szCs w:val="20"/>
          <w:lang w:val="bg-BG"/>
        </w:rPr>
        <w:t>3.2.4. Цената по т. 3.2. се заплаща по банкова сметка на Изпълнителя.</w:t>
      </w:r>
    </w:p>
    <w:p w14:paraId="7357792D" w14:textId="77777777" w:rsidR="00184A93" w:rsidRPr="00D33156" w:rsidRDefault="00184A93" w:rsidP="00184A93">
      <w:pPr>
        <w:ind w:right="-378"/>
        <w:jc w:val="both"/>
        <w:rPr>
          <w:rFonts w:ascii="Verdana" w:hAnsi="Verdana"/>
          <w:sz w:val="20"/>
          <w:szCs w:val="20"/>
          <w:lang w:val="bg-BG"/>
        </w:rPr>
      </w:pPr>
    </w:p>
    <w:p w14:paraId="7DD09D4B" w14:textId="77777777" w:rsidR="00184A93" w:rsidRPr="00D33156" w:rsidRDefault="00184A93" w:rsidP="00184A93">
      <w:pPr>
        <w:ind w:right="-378"/>
        <w:jc w:val="both"/>
        <w:rPr>
          <w:rFonts w:ascii="Verdana" w:hAnsi="Verdana"/>
          <w:b/>
          <w:sz w:val="20"/>
          <w:szCs w:val="20"/>
          <w:lang w:val="bg-BG"/>
        </w:rPr>
      </w:pPr>
      <w:r w:rsidRPr="00D33156">
        <w:rPr>
          <w:rFonts w:ascii="Verdana" w:hAnsi="Verdana"/>
          <w:b/>
          <w:sz w:val="20"/>
          <w:szCs w:val="20"/>
          <w:lang w:val="bg-BG"/>
        </w:rPr>
        <w:t>ІV. ПРАВА И ЗАДЪЛЖЕНИЯ НА ВЪЗЛОЖИТЕЛЯ</w:t>
      </w:r>
    </w:p>
    <w:p w14:paraId="472F4074" w14:textId="77777777" w:rsidR="00184A93" w:rsidRPr="00D33156" w:rsidRDefault="00184A93" w:rsidP="00184A93">
      <w:pPr>
        <w:ind w:right="-378"/>
        <w:jc w:val="both"/>
        <w:rPr>
          <w:rFonts w:ascii="Verdana" w:hAnsi="Verdana"/>
          <w:sz w:val="20"/>
          <w:szCs w:val="20"/>
          <w:lang w:val="bg-BG"/>
        </w:rPr>
      </w:pPr>
    </w:p>
    <w:p w14:paraId="7AC885DE" w14:textId="77777777" w:rsidR="00184A93" w:rsidRPr="00D33156" w:rsidRDefault="00184A93" w:rsidP="00184A93">
      <w:pPr>
        <w:ind w:right="-378"/>
        <w:jc w:val="both"/>
        <w:rPr>
          <w:rFonts w:ascii="Verdana" w:hAnsi="Verdana"/>
          <w:sz w:val="20"/>
          <w:szCs w:val="20"/>
          <w:lang w:val="bg-BG"/>
        </w:rPr>
      </w:pPr>
      <w:r w:rsidRPr="00D33156">
        <w:rPr>
          <w:rFonts w:ascii="Verdana" w:hAnsi="Verdana"/>
          <w:sz w:val="20"/>
          <w:szCs w:val="20"/>
          <w:lang w:val="bg-BG"/>
        </w:rPr>
        <w:t>4.1. ВЪЗЛОЖИТЕЛЯТ</w:t>
      </w:r>
      <w:r w:rsidRPr="00D33156">
        <w:rPr>
          <w:rFonts w:ascii="Verdana" w:hAnsi="Verdana"/>
          <w:bCs/>
          <w:sz w:val="20"/>
          <w:szCs w:val="20"/>
          <w:lang w:val="bg-BG"/>
        </w:rPr>
        <w:t xml:space="preserve"> </w:t>
      </w:r>
      <w:r w:rsidRPr="00D33156">
        <w:rPr>
          <w:rFonts w:ascii="Verdana" w:hAnsi="Verdana"/>
          <w:sz w:val="20"/>
          <w:szCs w:val="20"/>
          <w:lang w:val="bg-BG"/>
        </w:rPr>
        <w:t>има право да:</w:t>
      </w:r>
    </w:p>
    <w:p w14:paraId="79C48CC8" w14:textId="77777777" w:rsidR="00184A93" w:rsidRPr="00D33156" w:rsidRDefault="00184A93" w:rsidP="00184A93">
      <w:pPr>
        <w:ind w:right="-378"/>
        <w:jc w:val="both"/>
        <w:rPr>
          <w:rFonts w:ascii="Verdana" w:hAnsi="Verdana"/>
          <w:sz w:val="20"/>
          <w:szCs w:val="20"/>
          <w:lang w:val="bg-BG"/>
        </w:rPr>
      </w:pPr>
      <w:r w:rsidRPr="00D33156">
        <w:rPr>
          <w:rFonts w:ascii="Verdana" w:hAnsi="Verdana"/>
          <w:sz w:val="20"/>
          <w:szCs w:val="20"/>
          <w:lang w:val="bg-BG"/>
        </w:rPr>
        <w:t>4.1.1 Осъществява текущ контрол по изпълнението на поетите от ИЗПЪЛНИТЕЛЯ договорни задължения без да възпрепятства работата на ИЗПЪЛНИТЕЛЯ и да нарушава оперативната му самостоятелност.</w:t>
      </w:r>
    </w:p>
    <w:p w14:paraId="0459CDAB" w14:textId="77777777" w:rsidR="00184A93" w:rsidRPr="00D33156" w:rsidRDefault="00184A93" w:rsidP="00184A93">
      <w:pPr>
        <w:ind w:right="-378"/>
        <w:jc w:val="both"/>
        <w:rPr>
          <w:rFonts w:ascii="Verdana" w:hAnsi="Verdana"/>
          <w:sz w:val="20"/>
          <w:szCs w:val="20"/>
          <w:lang w:val="bg-BG"/>
        </w:rPr>
      </w:pPr>
      <w:r w:rsidRPr="00D33156">
        <w:rPr>
          <w:rFonts w:ascii="Verdana" w:hAnsi="Verdana"/>
          <w:sz w:val="20"/>
          <w:szCs w:val="20"/>
          <w:lang w:val="bg-BG"/>
        </w:rPr>
        <w:t>4.1.2. Дава задължителни указания и препоръки на ИЗПЪЛНИТЕЛЯ в писмена форма при констатирани пропуски или недостатъци при изпълнението на възложената работа, доколкото не пречат на оперативната самостоятелност на ИЗПЪЛНИТЕЛЯ, изпълнението им не е фактически невъзможно и не излизат извън рамките на договореното.</w:t>
      </w:r>
    </w:p>
    <w:p w14:paraId="0433DA17" w14:textId="77777777" w:rsidR="00184A93" w:rsidRPr="00D33156" w:rsidRDefault="00184A93" w:rsidP="00184A93">
      <w:pPr>
        <w:ind w:right="-378"/>
        <w:jc w:val="both"/>
        <w:rPr>
          <w:rFonts w:ascii="Verdana" w:hAnsi="Verdana"/>
          <w:sz w:val="20"/>
          <w:szCs w:val="20"/>
          <w:lang w:val="bg-BG"/>
        </w:rPr>
      </w:pPr>
      <w:r w:rsidRPr="00D33156">
        <w:rPr>
          <w:rFonts w:ascii="Verdana" w:hAnsi="Verdana"/>
          <w:sz w:val="20"/>
          <w:szCs w:val="20"/>
          <w:lang w:val="bg-BG"/>
        </w:rPr>
        <w:t>4.1.3. Откаже да приеме работата на ИЗПЪЛНИТЕЛЯ, когато бъдат установени несъответствия на изпълнението с уговореното или бъдат констатирани недостатъци, до отстраняването им. Констатираните отклонения и недостатъци се описват в протокол, в който се посочва и подходящ срок за отстраняването им за сметка на ИЗПЪЛНИТЕЛЯ.</w:t>
      </w:r>
    </w:p>
    <w:p w14:paraId="544243F9" w14:textId="77777777" w:rsidR="00184A93" w:rsidRDefault="00184A93" w:rsidP="00184A93">
      <w:pPr>
        <w:ind w:right="-378"/>
        <w:jc w:val="both"/>
        <w:rPr>
          <w:rFonts w:ascii="Verdana" w:hAnsi="Verdana"/>
          <w:sz w:val="20"/>
          <w:szCs w:val="20"/>
          <w:lang w:val="bg-BG"/>
        </w:rPr>
      </w:pPr>
      <w:r w:rsidRPr="00D33156">
        <w:rPr>
          <w:rFonts w:ascii="Verdana" w:hAnsi="Verdana"/>
          <w:sz w:val="20"/>
          <w:szCs w:val="20"/>
          <w:lang w:val="bg-BG"/>
        </w:rPr>
        <w:t>4.1.4. Откаже заплащането на възнаграждението или да поиска намаление на възнаграждението, съразмерно с неизвършената работа, в случай, че в определения срок ИЗПЪЛНИТЕЛЯТ не отстрани за своя сметка констатираните отклон</w:t>
      </w:r>
      <w:r>
        <w:rPr>
          <w:rFonts w:ascii="Verdana" w:hAnsi="Verdana"/>
          <w:sz w:val="20"/>
          <w:szCs w:val="20"/>
          <w:lang w:val="bg-BG"/>
        </w:rPr>
        <w:t>ения и недостатъци по т. 4.1.3.</w:t>
      </w:r>
    </w:p>
    <w:p w14:paraId="0D369A53" w14:textId="77777777" w:rsidR="00184A93" w:rsidRPr="00D33156" w:rsidRDefault="00184A93" w:rsidP="00184A93">
      <w:pPr>
        <w:ind w:right="-378"/>
        <w:jc w:val="both"/>
        <w:rPr>
          <w:rFonts w:ascii="Verdana" w:hAnsi="Verdana"/>
          <w:sz w:val="20"/>
          <w:szCs w:val="20"/>
          <w:lang w:val="bg-BG"/>
        </w:rPr>
      </w:pPr>
      <w:r w:rsidRPr="00D33156">
        <w:rPr>
          <w:rFonts w:ascii="Verdana" w:hAnsi="Verdana"/>
          <w:sz w:val="20"/>
          <w:szCs w:val="20"/>
          <w:lang w:val="bg-BG"/>
        </w:rPr>
        <w:t>4.1.5. Издава разпореждания за временно спиране или цялостно прекратяване на дейностите, свързани с изпълнение на възложената работа, в следните случаи:</w:t>
      </w:r>
    </w:p>
    <w:p w14:paraId="02CB2717" w14:textId="77777777" w:rsidR="00184A93" w:rsidRPr="00D33156" w:rsidRDefault="00184A93" w:rsidP="00184A93">
      <w:pPr>
        <w:ind w:right="-378"/>
        <w:jc w:val="both"/>
        <w:rPr>
          <w:rFonts w:ascii="Verdana" w:hAnsi="Verdana"/>
          <w:sz w:val="20"/>
          <w:szCs w:val="20"/>
          <w:lang w:val="bg-BG"/>
        </w:rPr>
      </w:pPr>
      <w:r w:rsidRPr="00D33156">
        <w:rPr>
          <w:rFonts w:ascii="Verdana" w:hAnsi="Verdana"/>
          <w:sz w:val="20"/>
          <w:szCs w:val="20"/>
          <w:lang w:val="bg-BG"/>
        </w:rPr>
        <w:t>4.1.5.1. При неспазване на изискванията на приложимото законодателство, в т. ч. на Закона за горите  и/или свързаните с него подзаконови нормативни актове, Закона за здравословни и безопасни условия на труд, правилата и нормите за противопожарна безопасност и др.;</w:t>
      </w:r>
    </w:p>
    <w:p w14:paraId="46A75507" w14:textId="77777777" w:rsidR="00184A93" w:rsidRPr="00D33156" w:rsidRDefault="00184A93" w:rsidP="00184A93">
      <w:pPr>
        <w:ind w:right="-378"/>
        <w:jc w:val="both"/>
        <w:rPr>
          <w:rFonts w:ascii="Verdana" w:hAnsi="Verdana"/>
          <w:sz w:val="20"/>
          <w:szCs w:val="20"/>
          <w:lang w:val="bg-BG"/>
        </w:rPr>
      </w:pPr>
      <w:r w:rsidRPr="00D33156">
        <w:rPr>
          <w:rFonts w:ascii="Verdana" w:hAnsi="Verdana"/>
          <w:sz w:val="20"/>
          <w:szCs w:val="20"/>
          <w:lang w:val="bg-BG"/>
        </w:rPr>
        <w:t xml:space="preserve">4.1.5.2. Форсмажорни обстоятелства по смисъла на § 1, т. 23 от Допълнителната разпоредба на </w:t>
      </w:r>
      <w:r w:rsidRPr="00D33156">
        <w:rPr>
          <w:rFonts w:ascii="Verdana" w:hAnsi="Verdana"/>
          <w:bCs/>
          <w:sz w:val="20"/>
          <w:szCs w:val="20"/>
          <w:lang w:val="bg-BG"/>
        </w:rPr>
        <w:t>НУРВИДГТДОСПДНГП</w:t>
      </w:r>
      <w:r w:rsidRPr="00D33156">
        <w:rPr>
          <w:rFonts w:ascii="Verdana" w:hAnsi="Verdana"/>
          <w:sz w:val="20"/>
          <w:szCs w:val="20"/>
          <w:lang w:val="bg-BG"/>
        </w:rPr>
        <w:t>;</w:t>
      </w:r>
    </w:p>
    <w:p w14:paraId="1C75C5D0" w14:textId="77777777" w:rsidR="00184A93" w:rsidRPr="00D33156" w:rsidRDefault="00184A93" w:rsidP="00184A93">
      <w:pPr>
        <w:ind w:right="-378"/>
        <w:jc w:val="both"/>
        <w:rPr>
          <w:rFonts w:ascii="Verdana" w:hAnsi="Verdana"/>
          <w:sz w:val="20"/>
          <w:szCs w:val="20"/>
          <w:lang w:val="bg-BG"/>
        </w:rPr>
      </w:pPr>
      <w:r w:rsidRPr="00D33156">
        <w:rPr>
          <w:rFonts w:ascii="Verdana" w:hAnsi="Verdana"/>
          <w:sz w:val="20"/>
          <w:szCs w:val="20"/>
          <w:lang w:val="bg-BG"/>
        </w:rPr>
        <w:t>4.1.5.3. При отпадане на необходимостта от извършване на някоя от дейностите, предмет на договора.</w:t>
      </w:r>
    </w:p>
    <w:p w14:paraId="6D3285FD" w14:textId="77777777" w:rsidR="00184A93" w:rsidRPr="00D33156" w:rsidRDefault="00184A93" w:rsidP="00184A93">
      <w:pPr>
        <w:ind w:right="-378"/>
        <w:jc w:val="both"/>
        <w:rPr>
          <w:rFonts w:ascii="Verdana" w:hAnsi="Verdana"/>
          <w:sz w:val="20"/>
          <w:szCs w:val="20"/>
          <w:lang w:val="bg-BG"/>
        </w:rPr>
      </w:pPr>
      <w:r w:rsidRPr="00D33156">
        <w:rPr>
          <w:rFonts w:ascii="Verdana" w:hAnsi="Verdana"/>
          <w:sz w:val="20"/>
          <w:szCs w:val="20"/>
          <w:lang w:val="bg-BG"/>
        </w:rPr>
        <w:t>4.1.6. Предложи на ИЗПЪЛНИТЕЛЯ допълнително извършване на дейности, предмет на договора, при възникнала обективна причина, налагаща промяна на количествата и видовете дейности, респективно на стойността и сроковете за изпълнение на възложеното. В тези случаи страните подписват допълнително споразумение, с което уреждат настъпилите промени.</w:t>
      </w:r>
    </w:p>
    <w:p w14:paraId="464B3B6A" w14:textId="77777777" w:rsidR="00184A93" w:rsidRPr="00D33156" w:rsidRDefault="00184A93" w:rsidP="00184A93">
      <w:pPr>
        <w:ind w:right="-378"/>
        <w:jc w:val="both"/>
        <w:rPr>
          <w:rFonts w:ascii="Verdana" w:hAnsi="Verdana"/>
          <w:sz w:val="20"/>
          <w:szCs w:val="20"/>
          <w:lang w:val="bg-BG"/>
        </w:rPr>
      </w:pPr>
    </w:p>
    <w:p w14:paraId="4F3318C4" w14:textId="77777777" w:rsidR="00184A93" w:rsidRPr="00D33156" w:rsidRDefault="00184A93" w:rsidP="00184A93">
      <w:pPr>
        <w:ind w:right="-378"/>
        <w:jc w:val="both"/>
        <w:rPr>
          <w:rFonts w:ascii="Verdana" w:hAnsi="Verdana"/>
          <w:sz w:val="20"/>
          <w:szCs w:val="20"/>
          <w:lang w:val="bg-BG"/>
        </w:rPr>
      </w:pPr>
      <w:r w:rsidRPr="00D33156">
        <w:rPr>
          <w:rFonts w:ascii="Verdana" w:hAnsi="Verdana"/>
          <w:sz w:val="20"/>
          <w:szCs w:val="20"/>
          <w:lang w:val="bg-BG"/>
        </w:rPr>
        <w:t>4.2. ВЪЗЛОЖИТЕЛЯТ има следните задължения:</w:t>
      </w:r>
    </w:p>
    <w:p w14:paraId="7649E713" w14:textId="77777777" w:rsidR="00184A93" w:rsidRPr="00D33156" w:rsidRDefault="00184A93" w:rsidP="00184A93">
      <w:pPr>
        <w:ind w:right="-378"/>
        <w:jc w:val="both"/>
        <w:rPr>
          <w:rFonts w:ascii="Verdana" w:hAnsi="Verdana"/>
          <w:sz w:val="20"/>
          <w:szCs w:val="20"/>
          <w:lang w:val="bg-BG"/>
        </w:rPr>
      </w:pPr>
      <w:r w:rsidRPr="00D33156">
        <w:rPr>
          <w:rFonts w:ascii="Verdana" w:hAnsi="Verdana"/>
          <w:sz w:val="20"/>
          <w:szCs w:val="20"/>
          <w:lang w:val="bg-BG"/>
        </w:rPr>
        <w:t xml:space="preserve">4.2.1. Да предаде на ИЗПЪЛНИТЕЛЯ обекта, в който ще се осъществява възложената дейност, във вид, който позволява нейното безпрепятствено изпълнение. Предаването на </w:t>
      </w:r>
      <w:r w:rsidRPr="00D33156">
        <w:rPr>
          <w:rFonts w:ascii="Verdana" w:hAnsi="Verdana"/>
          <w:sz w:val="20"/>
          <w:szCs w:val="20"/>
          <w:lang w:val="bg-BG"/>
        </w:rPr>
        <w:lastRenderedPageBreak/>
        <w:t>обекта се извършва с подписването на двустранен предавателно-приемателен протокол не по-късно от 3 дни преди започване на дейностите, като за дейностите, за които се изисква ИЗПЪЛНИТЕЛЯТ да има назначено лице, регистрирано по чл. 235 от ЗГ, протоколът се подписва от него.</w:t>
      </w:r>
    </w:p>
    <w:p w14:paraId="0C32B5DF" w14:textId="77777777" w:rsidR="00184A93" w:rsidRPr="00D33156" w:rsidRDefault="00184A93" w:rsidP="00184A93">
      <w:pPr>
        <w:ind w:right="-378"/>
        <w:jc w:val="both"/>
        <w:rPr>
          <w:rFonts w:ascii="Verdana" w:hAnsi="Verdana"/>
          <w:sz w:val="20"/>
          <w:szCs w:val="20"/>
          <w:lang w:val="bg-BG"/>
        </w:rPr>
      </w:pPr>
      <w:r w:rsidRPr="00D33156">
        <w:rPr>
          <w:rFonts w:ascii="Verdana" w:hAnsi="Verdana"/>
          <w:sz w:val="20"/>
          <w:szCs w:val="20"/>
          <w:lang w:val="bg-BG"/>
        </w:rPr>
        <w:t>4.2.2. Да предостави на ИЗПЪЛНИТЕЛЯ в писмен вид всички необходими документи (технологични планове, скица на обекта с нанесени граници на отделите/подотделите и др.) съгласно действащата нормативна уредба, информация и данни, пряко или косвено свързани или необходими за изпълнение предмета на договора, които са неразделна част от договора.</w:t>
      </w:r>
    </w:p>
    <w:p w14:paraId="1077EA21" w14:textId="77777777" w:rsidR="00184A93" w:rsidRPr="00D33156" w:rsidRDefault="00184A93" w:rsidP="00184A93">
      <w:pPr>
        <w:ind w:right="-378"/>
        <w:jc w:val="both"/>
        <w:rPr>
          <w:rFonts w:ascii="Verdana" w:hAnsi="Verdana"/>
          <w:sz w:val="20"/>
          <w:szCs w:val="20"/>
          <w:lang w:val="bg-BG"/>
        </w:rPr>
      </w:pPr>
      <w:r w:rsidRPr="00D33156">
        <w:rPr>
          <w:rFonts w:ascii="Verdana" w:hAnsi="Verdana"/>
          <w:sz w:val="20"/>
          <w:szCs w:val="20"/>
          <w:lang w:val="bg-BG"/>
        </w:rPr>
        <w:t>4.2.3. Да предостави на ИЗПЪЛНИТЕЛЯ необходимите горски репродуктивни материали, в нужното количество и качество, и в срок, осигуряващи безпрепятственото изпълнение на възложената дейност.</w:t>
      </w:r>
    </w:p>
    <w:p w14:paraId="635DBDB7" w14:textId="77777777" w:rsidR="00184A93" w:rsidRPr="00D33156" w:rsidRDefault="00184A93" w:rsidP="00184A93">
      <w:pPr>
        <w:ind w:right="-378"/>
        <w:jc w:val="both"/>
        <w:rPr>
          <w:rFonts w:ascii="Verdana" w:hAnsi="Verdana"/>
          <w:sz w:val="20"/>
          <w:szCs w:val="20"/>
          <w:lang w:val="bg-BG"/>
        </w:rPr>
      </w:pPr>
      <w:r w:rsidRPr="00D33156">
        <w:rPr>
          <w:rFonts w:ascii="Verdana" w:hAnsi="Verdana"/>
          <w:sz w:val="20"/>
          <w:szCs w:val="20"/>
          <w:lang w:val="bg-BG"/>
        </w:rPr>
        <w:t>4.2.4. Да осигури на ИЗПЪЛНИТЕЛЯ достъп до подотделите, включени в обекта, чрез проходимост на горските пътища в горски територии – държавна собственост, за превозни средства с висока проходимост и декларираната при проведената процедура техника;</w:t>
      </w:r>
      <w:r w:rsidRPr="00D33156">
        <w:rPr>
          <w:rFonts w:ascii="Verdana" w:hAnsi="Verdana"/>
          <w:sz w:val="20"/>
          <w:szCs w:val="20"/>
          <w:lang w:val="bg-BG"/>
        </w:rPr>
        <w:cr/>
        <w:t>4.2.5. Да оказва необходимото съдействие на ИЗПЪЛНИТЕЛЯ при и по повод изпълнение на задълженията му по договора.</w:t>
      </w:r>
    </w:p>
    <w:p w14:paraId="1E440B7F" w14:textId="77777777" w:rsidR="00184A93" w:rsidRPr="00D33156" w:rsidRDefault="00184A93" w:rsidP="00184A93">
      <w:pPr>
        <w:ind w:right="-378"/>
        <w:jc w:val="both"/>
        <w:rPr>
          <w:rFonts w:ascii="Verdana" w:hAnsi="Verdana"/>
          <w:sz w:val="20"/>
          <w:szCs w:val="20"/>
          <w:lang w:val="bg-BG"/>
        </w:rPr>
      </w:pPr>
      <w:r w:rsidRPr="00D33156">
        <w:rPr>
          <w:rFonts w:ascii="Verdana" w:hAnsi="Verdana"/>
          <w:sz w:val="20"/>
          <w:szCs w:val="20"/>
          <w:lang w:val="bg-BG"/>
        </w:rPr>
        <w:t>4.2.6. Да следи за правилното изпълнение на дейността в съответствие с всички приложими изисквания, технически норми и стандарти, произтичащи от действащата нормативна уредба.</w:t>
      </w:r>
    </w:p>
    <w:p w14:paraId="3379BDD6" w14:textId="77777777" w:rsidR="00184A93" w:rsidRPr="00D33156" w:rsidRDefault="00184A93" w:rsidP="00184A93">
      <w:pPr>
        <w:ind w:right="-378"/>
        <w:jc w:val="both"/>
        <w:rPr>
          <w:rFonts w:ascii="Verdana" w:hAnsi="Verdana"/>
          <w:sz w:val="20"/>
          <w:szCs w:val="20"/>
          <w:lang w:val="bg-BG"/>
        </w:rPr>
      </w:pPr>
      <w:r w:rsidRPr="00D33156">
        <w:rPr>
          <w:rFonts w:ascii="Verdana" w:hAnsi="Verdana"/>
          <w:sz w:val="20"/>
          <w:szCs w:val="20"/>
          <w:lang w:val="bg-BG"/>
        </w:rPr>
        <w:t>4.2.7. Да уведоми писмено ИЗПЪЛНИТЕЛЯ за установени отклонения на изпълнението с уговореното и констатирани недостатъци при извършената работа в срок до 3 работни дни след установяването им.</w:t>
      </w:r>
    </w:p>
    <w:p w14:paraId="60748525" w14:textId="77777777" w:rsidR="00184A93" w:rsidRPr="00D33156" w:rsidRDefault="00184A93" w:rsidP="00184A93">
      <w:pPr>
        <w:ind w:right="-378"/>
        <w:jc w:val="both"/>
        <w:rPr>
          <w:rFonts w:ascii="Verdana" w:hAnsi="Verdana"/>
          <w:sz w:val="20"/>
          <w:szCs w:val="20"/>
          <w:lang w:val="bg-BG"/>
        </w:rPr>
      </w:pPr>
      <w:r w:rsidRPr="00D33156">
        <w:rPr>
          <w:rFonts w:ascii="Verdana" w:hAnsi="Verdana"/>
          <w:sz w:val="20"/>
          <w:szCs w:val="20"/>
          <w:lang w:val="bg-BG"/>
        </w:rPr>
        <w:t>4.2.8. Да осигури свой представител за приемане на извършената работа в договорените срокове и да приеме изпълнението на дейностите, когато те са изпълнени от ИЗПЪЛНИТЕЛЯ съгласно условията на договора, за което се подписва двустранен предавателно-приемателен протокол.</w:t>
      </w:r>
    </w:p>
    <w:p w14:paraId="7124C470" w14:textId="77777777" w:rsidR="00184A93" w:rsidRPr="00D33156" w:rsidRDefault="00184A93" w:rsidP="00184A93">
      <w:pPr>
        <w:ind w:right="-378"/>
        <w:jc w:val="both"/>
        <w:rPr>
          <w:rFonts w:ascii="Verdana" w:hAnsi="Verdana"/>
          <w:sz w:val="20"/>
          <w:szCs w:val="20"/>
          <w:lang w:val="bg-BG"/>
        </w:rPr>
      </w:pPr>
      <w:r w:rsidRPr="00D33156">
        <w:rPr>
          <w:rFonts w:ascii="Verdana" w:hAnsi="Verdana"/>
          <w:sz w:val="20"/>
          <w:szCs w:val="20"/>
          <w:lang w:val="bg-BG"/>
        </w:rPr>
        <w:t>4.2.9. Да заплати на ИЗПЪЛНИТЕЛЯ възнаграждението за приетата работа, съгласно двустранно подписания предавателно-приемателен протокол, срещу издадена от него фактура, в срок не по-късно от 10 (десет) работни дни, считано от датата на нейното представяне, в размер и по начин, уговорени в договора.</w:t>
      </w:r>
    </w:p>
    <w:p w14:paraId="2A910163" w14:textId="77777777" w:rsidR="00184A93" w:rsidRPr="00D33156" w:rsidRDefault="00184A93" w:rsidP="00184A93">
      <w:pPr>
        <w:ind w:right="-378"/>
        <w:jc w:val="both"/>
        <w:rPr>
          <w:rFonts w:ascii="Verdana" w:hAnsi="Verdana"/>
          <w:sz w:val="20"/>
          <w:szCs w:val="20"/>
          <w:lang w:val="bg-BG"/>
        </w:rPr>
      </w:pPr>
      <w:r w:rsidRPr="00D33156">
        <w:rPr>
          <w:rFonts w:ascii="Verdana" w:hAnsi="Verdana"/>
          <w:sz w:val="20"/>
          <w:szCs w:val="20"/>
          <w:lang w:val="bg-BG"/>
        </w:rPr>
        <w:t xml:space="preserve">4.2.10. Да уведоми ИЗПЪЛНИТЕЛЯ писмено в 3-дневен срок от настъпване на форсмажорни обстоятелства по смисъла на § 1, т. 23 от Допълнителната разпоредба на </w:t>
      </w:r>
      <w:r w:rsidRPr="00D33156">
        <w:rPr>
          <w:rFonts w:ascii="Verdana" w:hAnsi="Verdana"/>
          <w:bCs/>
          <w:sz w:val="20"/>
          <w:szCs w:val="20"/>
          <w:lang w:val="bg-BG"/>
        </w:rPr>
        <w:t>НУРВИДГТДОСПДНГП</w:t>
      </w:r>
      <w:r w:rsidRPr="00D33156">
        <w:rPr>
          <w:rFonts w:ascii="Verdana" w:hAnsi="Verdana"/>
          <w:sz w:val="20"/>
          <w:szCs w:val="20"/>
          <w:lang w:val="bg-BG"/>
        </w:rPr>
        <w:t>, както и при уважени реституционни претенции, водещи до невъзможност за работа в насажденията, предмет на договора, и да приложи доказателства за това. В тези случаи страните подписват допълнително споразумение, с което уреждат настъпилите промени.</w:t>
      </w:r>
    </w:p>
    <w:p w14:paraId="17EF00D1" w14:textId="77777777" w:rsidR="00184A93" w:rsidRPr="00D33156" w:rsidRDefault="00184A93" w:rsidP="00184A93">
      <w:pPr>
        <w:ind w:right="-378"/>
        <w:jc w:val="both"/>
        <w:rPr>
          <w:rFonts w:ascii="Verdana" w:hAnsi="Verdana"/>
          <w:sz w:val="20"/>
          <w:szCs w:val="20"/>
          <w:lang w:val="bg-BG"/>
        </w:rPr>
      </w:pPr>
      <w:r w:rsidRPr="00D33156">
        <w:rPr>
          <w:rFonts w:ascii="Verdana" w:hAnsi="Verdana"/>
          <w:sz w:val="20"/>
          <w:szCs w:val="20"/>
          <w:lang w:val="bg-BG"/>
        </w:rPr>
        <w:t>4.2.11. Да удължи срока на договора, в случай, че е наложил временно спиране на дейността на основание т. 4.1.5.2. от настоящия договор.</w:t>
      </w:r>
    </w:p>
    <w:p w14:paraId="46FF2133" w14:textId="77777777" w:rsidR="00184A93" w:rsidRPr="00D33156" w:rsidRDefault="00184A93" w:rsidP="00184A93">
      <w:pPr>
        <w:ind w:right="-378"/>
        <w:jc w:val="both"/>
        <w:rPr>
          <w:rFonts w:ascii="Verdana" w:hAnsi="Verdana"/>
          <w:sz w:val="20"/>
          <w:szCs w:val="20"/>
          <w:lang w:val="bg-BG"/>
        </w:rPr>
      </w:pPr>
      <w:r w:rsidRPr="00D33156">
        <w:rPr>
          <w:rFonts w:ascii="Verdana" w:hAnsi="Verdana"/>
          <w:sz w:val="20"/>
          <w:szCs w:val="20"/>
          <w:lang w:val="bg-BG"/>
        </w:rPr>
        <w:t>4.2.12. При промяна на количества, стойност и срок на договора, да предостави на изпълнителя нови технологични планове, скици на обекта, спецификации и други необходими документи, свързани с  промяната и изпълнението на дейността.</w:t>
      </w:r>
    </w:p>
    <w:p w14:paraId="44A9821C" w14:textId="77777777" w:rsidR="00184A93" w:rsidRPr="00D33156" w:rsidRDefault="00184A93" w:rsidP="00184A93">
      <w:pPr>
        <w:ind w:right="-378"/>
        <w:jc w:val="both"/>
        <w:rPr>
          <w:rFonts w:ascii="Verdana" w:hAnsi="Verdana"/>
          <w:sz w:val="20"/>
          <w:szCs w:val="20"/>
          <w:lang w:val="bg-BG"/>
        </w:rPr>
      </w:pPr>
    </w:p>
    <w:p w14:paraId="35F14B2F" w14:textId="77777777" w:rsidR="00184A93" w:rsidRPr="00D33156" w:rsidRDefault="00184A93" w:rsidP="00184A93">
      <w:pPr>
        <w:ind w:right="-378"/>
        <w:jc w:val="both"/>
        <w:rPr>
          <w:rFonts w:ascii="Verdana" w:hAnsi="Verdana"/>
          <w:b/>
          <w:bCs/>
          <w:sz w:val="20"/>
          <w:szCs w:val="20"/>
          <w:lang w:val="bg-BG"/>
        </w:rPr>
      </w:pPr>
      <w:r w:rsidRPr="00D33156">
        <w:rPr>
          <w:rFonts w:ascii="Verdana" w:hAnsi="Verdana"/>
          <w:b/>
          <w:bCs/>
          <w:sz w:val="20"/>
          <w:szCs w:val="20"/>
          <w:lang w:val="bg-BG"/>
        </w:rPr>
        <w:t>V. ПРАВА И ЗАДЪЛЖЕНИЯ НА ИЗПЪЛНИТЕЛЯ</w:t>
      </w:r>
    </w:p>
    <w:p w14:paraId="04DE09D8" w14:textId="77777777" w:rsidR="00184A93" w:rsidRPr="00D33156" w:rsidRDefault="00184A93" w:rsidP="00184A93">
      <w:pPr>
        <w:ind w:right="-378"/>
        <w:jc w:val="both"/>
        <w:rPr>
          <w:rFonts w:ascii="Verdana" w:hAnsi="Verdana"/>
          <w:bCs/>
          <w:sz w:val="20"/>
          <w:szCs w:val="20"/>
          <w:lang w:val="bg-BG"/>
        </w:rPr>
      </w:pPr>
    </w:p>
    <w:p w14:paraId="552C46AF" w14:textId="77777777" w:rsidR="00184A93" w:rsidRPr="00D33156" w:rsidRDefault="00184A93" w:rsidP="00184A93">
      <w:pPr>
        <w:ind w:right="-378"/>
        <w:jc w:val="both"/>
        <w:rPr>
          <w:rFonts w:ascii="Verdana" w:hAnsi="Verdana"/>
          <w:bCs/>
          <w:sz w:val="20"/>
          <w:szCs w:val="20"/>
          <w:lang w:val="bg-BG"/>
        </w:rPr>
      </w:pPr>
      <w:r w:rsidRPr="00D33156">
        <w:rPr>
          <w:rFonts w:ascii="Verdana" w:hAnsi="Verdana"/>
          <w:bCs/>
          <w:sz w:val="20"/>
          <w:szCs w:val="20"/>
          <w:lang w:val="bg-BG"/>
        </w:rPr>
        <w:t>5.1. ИЗПЪЛНИТЕЛЯТ има право да:</w:t>
      </w:r>
    </w:p>
    <w:p w14:paraId="1EA08FA7" w14:textId="77777777" w:rsidR="00184A93" w:rsidRPr="00D33156" w:rsidRDefault="00184A93" w:rsidP="00184A93">
      <w:pPr>
        <w:ind w:right="-378"/>
        <w:jc w:val="both"/>
        <w:rPr>
          <w:rFonts w:ascii="Verdana" w:hAnsi="Verdana"/>
          <w:bCs/>
          <w:sz w:val="20"/>
          <w:szCs w:val="20"/>
          <w:lang w:val="bg-BG"/>
        </w:rPr>
      </w:pPr>
      <w:r w:rsidRPr="00D33156">
        <w:rPr>
          <w:rFonts w:ascii="Verdana" w:hAnsi="Verdana"/>
          <w:bCs/>
          <w:sz w:val="20"/>
          <w:szCs w:val="20"/>
          <w:lang w:val="bg-BG"/>
        </w:rPr>
        <w:t>5.1.1. Поиска от ВЪЗЛОЖИТЕЛЯ необходимото съдействие за изпълнението на дейността.</w:t>
      </w:r>
    </w:p>
    <w:p w14:paraId="10B3B89C" w14:textId="77777777" w:rsidR="00184A93" w:rsidRPr="00D33156" w:rsidRDefault="00184A93" w:rsidP="00184A93">
      <w:pPr>
        <w:ind w:right="-378"/>
        <w:jc w:val="both"/>
        <w:rPr>
          <w:rFonts w:ascii="Verdana" w:hAnsi="Verdana"/>
          <w:bCs/>
          <w:sz w:val="20"/>
          <w:szCs w:val="20"/>
          <w:lang w:val="bg-BG"/>
        </w:rPr>
      </w:pPr>
      <w:r w:rsidRPr="00D33156">
        <w:rPr>
          <w:rFonts w:ascii="Verdana" w:hAnsi="Verdana"/>
          <w:bCs/>
          <w:sz w:val="20"/>
          <w:szCs w:val="20"/>
          <w:lang w:val="bg-BG"/>
        </w:rPr>
        <w:t>5.1.2. Поиска от ВЪЗЛОЖИТЕЛЯ приемането на възложената работа в договорените срокове, когато са изпълнени условията на договора.</w:t>
      </w:r>
    </w:p>
    <w:p w14:paraId="59BE0253" w14:textId="77777777" w:rsidR="00184A93" w:rsidRPr="00D33156" w:rsidRDefault="00184A93" w:rsidP="00184A93">
      <w:pPr>
        <w:ind w:right="-378"/>
        <w:jc w:val="both"/>
        <w:rPr>
          <w:rFonts w:ascii="Verdana" w:hAnsi="Verdana"/>
          <w:bCs/>
          <w:sz w:val="20"/>
          <w:szCs w:val="20"/>
          <w:lang w:val="bg-BG"/>
        </w:rPr>
      </w:pPr>
      <w:r w:rsidRPr="00D33156">
        <w:rPr>
          <w:rFonts w:ascii="Verdana" w:hAnsi="Verdana"/>
          <w:bCs/>
          <w:sz w:val="20"/>
          <w:szCs w:val="20"/>
          <w:lang w:val="bg-BG"/>
        </w:rPr>
        <w:t>5.1.3. Получи договореното възнаграждение за приетата работа;</w:t>
      </w:r>
    </w:p>
    <w:p w14:paraId="696C1932" w14:textId="77777777" w:rsidR="00184A93" w:rsidRPr="00D33156" w:rsidRDefault="00184A93" w:rsidP="00184A93">
      <w:pPr>
        <w:ind w:right="-378"/>
        <w:jc w:val="both"/>
        <w:rPr>
          <w:rFonts w:ascii="Verdana" w:hAnsi="Verdana"/>
          <w:bCs/>
          <w:sz w:val="20"/>
          <w:szCs w:val="20"/>
          <w:lang w:val="bg-BG"/>
        </w:rPr>
      </w:pPr>
      <w:r w:rsidRPr="00D33156">
        <w:rPr>
          <w:rFonts w:ascii="Verdana" w:hAnsi="Verdana"/>
          <w:bCs/>
          <w:sz w:val="20"/>
          <w:szCs w:val="20"/>
          <w:lang w:val="bg-BG"/>
        </w:rPr>
        <w:t>5.1.4. Заменя подизпълнителите си, в случай, че предварително е посочил ползването на такива за осъществяване на дейността в обекта и при условие, че новите подизпълнители отговарят на изискванията, определени в процедурата.</w:t>
      </w:r>
    </w:p>
    <w:p w14:paraId="730F7458" w14:textId="77777777" w:rsidR="00184A93" w:rsidRPr="00D33156" w:rsidRDefault="00184A93" w:rsidP="00184A93">
      <w:pPr>
        <w:ind w:right="-378"/>
        <w:jc w:val="both"/>
        <w:rPr>
          <w:rFonts w:ascii="Verdana" w:hAnsi="Verdana"/>
          <w:bCs/>
          <w:sz w:val="20"/>
          <w:szCs w:val="20"/>
          <w:lang w:val="bg-BG"/>
        </w:rPr>
      </w:pPr>
      <w:r w:rsidRPr="00D33156">
        <w:rPr>
          <w:rFonts w:ascii="Verdana" w:hAnsi="Verdana"/>
          <w:bCs/>
          <w:sz w:val="20"/>
          <w:szCs w:val="20"/>
          <w:lang w:val="bg-BG"/>
        </w:rPr>
        <w:t>5.1.5. Откаже да приеме предложението на ВЪЗЛОЖИТЕЛЯ за допълнително извършване на дейности по т. 4.1.6. от настоящия договор.</w:t>
      </w:r>
    </w:p>
    <w:p w14:paraId="32EF445D" w14:textId="77777777" w:rsidR="00184A93" w:rsidRPr="00D33156" w:rsidRDefault="00184A93" w:rsidP="00184A93">
      <w:pPr>
        <w:ind w:right="-378"/>
        <w:jc w:val="both"/>
        <w:rPr>
          <w:rFonts w:ascii="Verdana" w:hAnsi="Verdana"/>
          <w:bCs/>
          <w:sz w:val="20"/>
          <w:szCs w:val="20"/>
          <w:lang w:val="bg-BG"/>
        </w:rPr>
      </w:pPr>
      <w:r w:rsidRPr="00D33156">
        <w:rPr>
          <w:rFonts w:ascii="Verdana" w:hAnsi="Verdana"/>
          <w:bCs/>
          <w:sz w:val="20"/>
          <w:szCs w:val="20"/>
          <w:lang w:val="bg-BG"/>
        </w:rPr>
        <w:t>5.1.6. Да получи от възложителя, в разумен срок, предвидените в технологичния план и другите документи горски репродуктивни материали.</w:t>
      </w:r>
    </w:p>
    <w:p w14:paraId="201E68F2" w14:textId="77777777" w:rsidR="00184A93" w:rsidRPr="00D33156" w:rsidRDefault="00184A93" w:rsidP="00184A93">
      <w:pPr>
        <w:ind w:right="-378"/>
        <w:jc w:val="both"/>
        <w:rPr>
          <w:rFonts w:ascii="Verdana" w:hAnsi="Verdana"/>
          <w:bCs/>
          <w:sz w:val="20"/>
          <w:szCs w:val="20"/>
          <w:lang w:val="bg-BG"/>
        </w:rPr>
      </w:pPr>
    </w:p>
    <w:p w14:paraId="49ACD87E" w14:textId="77777777" w:rsidR="00184A93" w:rsidRPr="00D33156" w:rsidRDefault="00184A93" w:rsidP="00184A93">
      <w:pPr>
        <w:ind w:right="-378"/>
        <w:jc w:val="both"/>
        <w:rPr>
          <w:rFonts w:ascii="Verdana" w:hAnsi="Verdana"/>
          <w:bCs/>
          <w:sz w:val="20"/>
          <w:szCs w:val="20"/>
          <w:lang w:val="bg-BG"/>
        </w:rPr>
      </w:pPr>
      <w:r w:rsidRPr="00D33156">
        <w:rPr>
          <w:rFonts w:ascii="Verdana" w:hAnsi="Verdana"/>
          <w:bCs/>
          <w:sz w:val="20"/>
          <w:szCs w:val="20"/>
          <w:lang w:val="bg-BG"/>
        </w:rPr>
        <w:t>5.2. ИЗПЪЛНИТЕЛЯТ е длъжен:</w:t>
      </w:r>
    </w:p>
    <w:p w14:paraId="06FA25AE" w14:textId="77777777" w:rsidR="00184A93" w:rsidRPr="00D33156" w:rsidRDefault="00184A93" w:rsidP="00184A93">
      <w:pPr>
        <w:ind w:right="-378"/>
        <w:jc w:val="both"/>
        <w:rPr>
          <w:rFonts w:ascii="Verdana" w:hAnsi="Verdana"/>
          <w:bCs/>
          <w:sz w:val="20"/>
          <w:szCs w:val="20"/>
          <w:lang w:val="bg-BG"/>
        </w:rPr>
      </w:pPr>
      <w:r w:rsidRPr="00D33156">
        <w:rPr>
          <w:rFonts w:ascii="Verdana" w:hAnsi="Verdana"/>
          <w:bCs/>
          <w:sz w:val="20"/>
          <w:szCs w:val="20"/>
          <w:lang w:val="bg-BG"/>
        </w:rPr>
        <w:lastRenderedPageBreak/>
        <w:t>5.2.1. Да изпълни с грижата на добър търговец/добър стопанин в указаните срокове възложената му работа, съгласно изискванията на договора и действащата нормативна уредба. Най-благоприятното време за изпълнение поотделно за всяка дейност в рамките на определените срокове се съгласува с Възложителя.</w:t>
      </w:r>
    </w:p>
    <w:p w14:paraId="458437C3" w14:textId="77777777" w:rsidR="00184A93" w:rsidRPr="00D33156" w:rsidRDefault="00184A93" w:rsidP="00184A93">
      <w:pPr>
        <w:ind w:right="-378"/>
        <w:jc w:val="both"/>
        <w:rPr>
          <w:rFonts w:ascii="Verdana" w:hAnsi="Verdana"/>
          <w:bCs/>
          <w:sz w:val="20"/>
          <w:szCs w:val="20"/>
          <w:lang w:val="bg-BG"/>
        </w:rPr>
      </w:pPr>
      <w:r w:rsidRPr="00D33156">
        <w:rPr>
          <w:rFonts w:ascii="Verdana" w:hAnsi="Verdana"/>
          <w:bCs/>
          <w:sz w:val="20"/>
          <w:szCs w:val="20"/>
          <w:lang w:val="bg-BG"/>
        </w:rPr>
        <w:t>5.2.2. Да осигури присъствието на свой представител (служителя си, регистриран за упражняване на частна лесовъдска практика, за дейностите, за които се изисква, ИЗПЪЛНИТЕЛЯТ да има назначено такова лице), в следните случаи:</w:t>
      </w:r>
    </w:p>
    <w:p w14:paraId="7C5C0C7A" w14:textId="77777777" w:rsidR="00184A93" w:rsidRPr="00D33156" w:rsidRDefault="00184A93" w:rsidP="00184A93">
      <w:pPr>
        <w:ind w:right="-378"/>
        <w:jc w:val="both"/>
        <w:rPr>
          <w:rFonts w:ascii="Verdana" w:hAnsi="Verdana"/>
          <w:bCs/>
          <w:sz w:val="20"/>
          <w:szCs w:val="20"/>
          <w:lang w:val="bg-BG"/>
        </w:rPr>
      </w:pPr>
      <w:r w:rsidRPr="00D33156">
        <w:rPr>
          <w:rFonts w:ascii="Verdana" w:hAnsi="Verdana"/>
          <w:bCs/>
          <w:sz w:val="20"/>
          <w:szCs w:val="20"/>
          <w:lang w:val="bg-BG"/>
        </w:rPr>
        <w:t>5.2.2.1. за подписване от негова страна на предавателно-приемателните протоколи за приемане на обекта.</w:t>
      </w:r>
    </w:p>
    <w:p w14:paraId="72579FF3" w14:textId="77777777" w:rsidR="00184A93" w:rsidRPr="00D33156" w:rsidRDefault="00184A93" w:rsidP="00184A93">
      <w:pPr>
        <w:ind w:right="-378"/>
        <w:jc w:val="both"/>
        <w:rPr>
          <w:rFonts w:ascii="Verdana" w:hAnsi="Verdana"/>
          <w:bCs/>
          <w:sz w:val="20"/>
          <w:szCs w:val="20"/>
          <w:lang w:val="bg-BG"/>
        </w:rPr>
      </w:pPr>
      <w:r w:rsidRPr="00D33156">
        <w:rPr>
          <w:rFonts w:ascii="Verdana" w:hAnsi="Verdana"/>
          <w:bCs/>
          <w:sz w:val="20"/>
          <w:szCs w:val="20"/>
          <w:lang w:val="bg-BG"/>
        </w:rPr>
        <w:t>5.2.2.2. за получаване на необходимите документи за изпълнение на съответната дейност.</w:t>
      </w:r>
    </w:p>
    <w:p w14:paraId="26A02264" w14:textId="77777777" w:rsidR="00184A93" w:rsidRPr="00D33156" w:rsidRDefault="00184A93" w:rsidP="00184A93">
      <w:pPr>
        <w:ind w:right="-378"/>
        <w:jc w:val="both"/>
        <w:rPr>
          <w:rFonts w:ascii="Verdana" w:hAnsi="Verdana"/>
          <w:bCs/>
          <w:sz w:val="20"/>
          <w:szCs w:val="20"/>
          <w:lang w:val="bg-BG"/>
        </w:rPr>
      </w:pPr>
      <w:r w:rsidRPr="00D33156">
        <w:rPr>
          <w:rFonts w:ascii="Verdana" w:hAnsi="Verdana"/>
          <w:bCs/>
          <w:sz w:val="20"/>
          <w:szCs w:val="20"/>
          <w:lang w:val="bg-BG"/>
        </w:rPr>
        <w:t>5.2.2.3. при извършване на проверки от компетентни органи, след уведомяване за предстоящи такива.</w:t>
      </w:r>
    </w:p>
    <w:p w14:paraId="68542C92" w14:textId="77777777" w:rsidR="00184A93" w:rsidRPr="00D33156" w:rsidRDefault="00184A93" w:rsidP="00184A93">
      <w:pPr>
        <w:ind w:right="-378"/>
        <w:jc w:val="both"/>
        <w:rPr>
          <w:rFonts w:ascii="Verdana" w:hAnsi="Verdana"/>
          <w:bCs/>
          <w:sz w:val="20"/>
          <w:szCs w:val="20"/>
          <w:lang w:val="bg-BG"/>
        </w:rPr>
      </w:pPr>
      <w:r w:rsidRPr="00D33156">
        <w:rPr>
          <w:rFonts w:ascii="Verdana" w:hAnsi="Verdana"/>
          <w:bCs/>
          <w:sz w:val="20"/>
          <w:szCs w:val="20"/>
          <w:lang w:val="bg-BG"/>
        </w:rPr>
        <w:t>5.2.2.4. за приемане на извършената работа от страна на ВЪЗЛОЖИТЕЛЯ, за което се подписва двустранен предавателно-приемателен протокол.</w:t>
      </w:r>
    </w:p>
    <w:p w14:paraId="003EB981" w14:textId="77777777" w:rsidR="00184A93" w:rsidRPr="00D33156" w:rsidRDefault="00184A93" w:rsidP="00184A93">
      <w:pPr>
        <w:ind w:right="-378"/>
        <w:jc w:val="both"/>
        <w:rPr>
          <w:rFonts w:ascii="Verdana" w:hAnsi="Verdana"/>
          <w:bCs/>
          <w:sz w:val="20"/>
          <w:szCs w:val="20"/>
          <w:lang w:val="bg-BG"/>
        </w:rPr>
      </w:pPr>
      <w:r w:rsidRPr="00D33156">
        <w:rPr>
          <w:rFonts w:ascii="Verdana" w:hAnsi="Verdana"/>
          <w:bCs/>
          <w:sz w:val="20"/>
          <w:szCs w:val="20"/>
          <w:lang w:val="bg-BG"/>
        </w:rPr>
        <w:t>5.2.3. Да изпълни допълнително възложените от ВЪЗЛОЖИТЕЛЯ дейности по т. 4.1.6. в случай, че е подписано допълнително споразумение с ВЪЗЛОЖИТЕЛЯ.</w:t>
      </w:r>
    </w:p>
    <w:p w14:paraId="015F42E3" w14:textId="77777777" w:rsidR="00184A93" w:rsidRPr="00D33156" w:rsidRDefault="00184A93" w:rsidP="00184A93">
      <w:pPr>
        <w:ind w:right="-378"/>
        <w:jc w:val="both"/>
        <w:rPr>
          <w:rFonts w:ascii="Verdana" w:hAnsi="Verdana"/>
          <w:bCs/>
          <w:sz w:val="20"/>
          <w:szCs w:val="20"/>
          <w:lang w:val="bg-BG"/>
        </w:rPr>
      </w:pPr>
      <w:r w:rsidRPr="00D33156">
        <w:rPr>
          <w:rFonts w:ascii="Verdana" w:hAnsi="Verdana"/>
          <w:bCs/>
          <w:sz w:val="20"/>
          <w:szCs w:val="20"/>
          <w:lang w:val="bg-BG"/>
        </w:rPr>
        <w:t>5.2.4. Да извърши попълване на горските култури за своя сметка в рамките на определени от ВЪЗЛОЖИТЕЛЯ срокове, когато прихващането на културите, установено при есенната инвентаризация, е под 80% по вина на ИЗПЪЛНИТЕЛЯ.</w:t>
      </w:r>
    </w:p>
    <w:p w14:paraId="3E95BAB6" w14:textId="77777777" w:rsidR="00184A93" w:rsidRPr="00D33156" w:rsidRDefault="00184A93" w:rsidP="00184A93">
      <w:pPr>
        <w:ind w:right="-378"/>
        <w:jc w:val="both"/>
        <w:rPr>
          <w:rFonts w:ascii="Verdana" w:hAnsi="Verdana"/>
          <w:bCs/>
          <w:sz w:val="20"/>
          <w:szCs w:val="20"/>
          <w:lang w:val="bg-BG"/>
        </w:rPr>
      </w:pPr>
      <w:r w:rsidRPr="00D33156">
        <w:rPr>
          <w:rFonts w:ascii="Verdana" w:hAnsi="Verdana"/>
          <w:bCs/>
          <w:sz w:val="20"/>
          <w:szCs w:val="20"/>
          <w:lang w:val="bg-BG"/>
        </w:rPr>
        <w:t>5.2.5. Да извърши презалесяване на горските култури за своя сметка в рамките на определени от ВЪЗЛОЖИТЕЛЯ срокове, когато прихващането на културите, установено при есенната инвентаризация, е под 25% по вина на ИЗПЪЛНИТЕЛЯ.</w:t>
      </w:r>
    </w:p>
    <w:p w14:paraId="11289B78" w14:textId="77777777" w:rsidR="00184A93" w:rsidRPr="00D33156" w:rsidRDefault="00184A93" w:rsidP="00184A93">
      <w:pPr>
        <w:ind w:right="-378"/>
        <w:jc w:val="both"/>
        <w:rPr>
          <w:rFonts w:ascii="Verdana" w:hAnsi="Verdana"/>
          <w:bCs/>
          <w:sz w:val="20"/>
          <w:szCs w:val="20"/>
          <w:lang w:val="bg-BG"/>
        </w:rPr>
      </w:pPr>
      <w:r w:rsidRPr="00D33156">
        <w:rPr>
          <w:rFonts w:ascii="Verdana" w:hAnsi="Verdana"/>
          <w:bCs/>
          <w:sz w:val="20"/>
          <w:szCs w:val="20"/>
          <w:lang w:val="bg-BG"/>
        </w:rPr>
        <w:t>5.2.6. Да представи на ВЪЗЛОЖИТЕЛЯ при сключване на договора писмена информация за всички лица, които ще извършват дейностите по договора, както и за настъпилите промени в хода на изпълнение на дейността.</w:t>
      </w:r>
    </w:p>
    <w:p w14:paraId="5DE0FDFE" w14:textId="77777777" w:rsidR="00184A93" w:rsidRPr="00D33156" w:rsidRDefault="00184A93" w:rsidP="00184A93">
      <w:pPr>
        <w:ind w:right="-378"/>
        <w:jc w:val="both"/>
        <w:rPr>
          <w:rFonts w:ascii="Verdana" w:hAnsi="Verdana"/>
          <w:bCs/>
          <w:sz w:val="20"/>
          <w:szCs w:val="20"/>
          <w:lang w:val="bg-BG"/>
        </w:rPr>
      </w:pPr>
      <w:r w:rsidRPr="00D33156">
        <w:rPr>
          <w:rFonts w:ascii="Verdana" w:hAnsi="Verdana"/>
          <w:bCs/>
          <w:sz w:val="20"/>
          <w:szCs w:val="20"/>
          <w:lang w:val="bg-BG"/>
        </w:rPr>
        <w:t>5.2.7. Да информира ВЪЗЛОЖИТЕЛЯ за възникнали проблеми при изпълнението на предмета на договора, за предприетите мерки за тяхното разрешаване и/или за необходимостта от съответни разпореждания от страна на ВЪЗЛОЖИТЕЛЯ.</w:t>
      </w:r>
    </w:p>
    <w:p w14:paraId="1B7CEA58" w14:textId="77777777" w:rsidR="00184A93" w:rsidRPr="00D33156" w:rsidRDefault="00184A93" w:rsidP="00184A93">
      <w:pPr>
        <w:ind w:right="-378"/>
        <w:jc w:val="both"/>
        <w:rPr>
          <w:rFonts w:ascii="Verdana" w:hAnsi="Verdana"/>
          <w:bCs/>
          <w:sz w:val="20"/>
          <w:szCs w:val="20"/>
          <w:lang w:val="bg-BG"/>
        </w:rPr>
      </w:pPr>
      <w:r w:rsidRPr="00D33156">
        <w:rPr>
          <w:rFonts w:ascii="Verdana" w:hAnsi="Verdana"/>
          <w:bCs/>
          <w:sz w:val="20"/>
          <w:szCs w:val="20"/>
          <w:lang w:val="bg-BG"/>
        </w:rPr>
        <w:t>5.2.8. Да изпълни дадените от ВЪЗЛОЖИТЕЛЯ задължителни указания и препоръки при констатирани отклонения от предмета на договора и несъответствия при изпълнението на дейностите, отразени в констативни протоколи и предавателно - приемателни протоколи.</w:t>
      </w:r>
    </w:p>
    <w:p w14:paraId="2236E91E" w14:textId="77777777" w:rsidR="00184A93" w:rsidRPr="00D33156" w:rsidRDefault="00184A93" w:rsidP="00184A93">
      <w:pPr>
        <w:ind w:right="-378"/>
        <w:jc w:val="both"/>
        <w:rPr>
          <w:rFonts w:ascii="Verdana" w:hAnsi="Verdana"/>
          <w:bCs/>
          <w:sz w:val="20"/>
          <w:szCs w:val="20"/>
          <w:lang w:val="bg-BG"/>
        </w:rPr>
      </w:pPr>
      <w:r w:rsidRPr="00D33156">
        <w:rPr>
          <w:rFonts w:ascii="Verdana" w:hAnsi="Verdana"/>
          <w:bCs/>
          <w:sz w:val="20"/>
          <w:szCs w:val="20"/>
          <w:lang w:val="bg-BG"/>
        </w:rPr>
        <w:t>5.2.9. Да спазва изискванията на действащите нормативни документи за осигуряване на здравословни и безопасни условия на труд и носи пълна отговорност при злополука с наети от него лица.</w:t>
      </w:r>
    </w:p>
    <w:p w14:paraId="2F99F1C0" w14:textId="77777777" w:rsidR="00184A93" w:rsidRPr="00D33156" w:rsidRDefault="00184A93" w:rsidP="00184A93">
      <w:pPr>
        <w:ind w:right="-378"/>
        <w:jc w:val="both"/>
        <w:rPr>
          <w:rFonts w:ascii="Verdana" w:hAnsi="Verdana"/>
          <w:bCs/>
          <w:sz w:val="20"/>
          <w:szCs w:val="20"/>
          <w:lang w:val="bg-BG"/>
        </w:rPr>
      </w:pPr>
      <w:r w:rsidRPr="00D33156">
        <w:rPr>
          <w:rFonts w:ascii="Verdana" w:hAnsi="Verdana"/>
          <w:bCs/>
          <w:sz w:val="20"/>
          <w:szCs w:val="20"/>
          <w:lang w:val="bg-BG"/>
        </w:rPr>
        <w:t>5.2.10. Да не възпрепятства контрола по изпълнение на договора и предоставя на ВЪЗЛОЖИТЕЛЯ информация, необходима за осъществяването му.</w:t>
      </w:r>
    </w:p>
    <w:p w14:paraId="3FDC2206" w14:textId="77777777" w:rsidR="00184A93" w:rsidRPr="00D33156" w:rsidRDefault="00184A93" w:rsidP="00184A93">
      <w:pPr>
        <w:ind w:right="-378"/>
        <w:jc w:val="both"/>
        <w:rPr>
          <w:rFonts w:ascii="Verdana" w:hAnsi="Verdana"/>
          <w:bCs/>
          <w:sz w:val="20"/>
          <w:szCs w:val="20"/>
          <w:lang w:val="bg-BG"/>
        </w:rPr>
      </w:pPr>
      <w:r w:rsidRPr="00D33156">
        <w:rPr>
          <w:rFonts w:ascii="Verdana" w:hAnsi="Verdana"/>
          <w:bCs/>
          <w:sz w:val="20"/>
          <w:szCs w:val="20"/>
          <w:lang w:val="bg-BG"/>
        </w:rPr>
        <w:t>5.2.11. Да съхранява и опазва съществуващите горски пътища до обекта, съобразно действащата нормативна уредба и по начин, който не възпрепятства тяхната нормална експлоатация. Всички щети, нанесени на тези пътища в резултат на дейността на ИЗПЪЛНИТЕЛЯ се отстраняват за негова сметка.</w:t>
      </w:r>
    </w:p>
    <w:p w14:paraId="7B1220C2" w14:textId="77777777" w:rsidR="00184A93" w:rsidRPr="00D33156" w:rsidRDefault="00184A93" w:rsidP="00184A93">
      <w:pPr>
        <w:ind w:right="-378"/>
        <w:jc w:val="both"/>
        <w:rPr>
          <w:rFonts w:ascii="Verdana" w:hAnsi="Verdana"/>
          <w:bCs/>
          <w:sz w:val="20"/>
          <w:szCs w:val="20"/>
          <w:lang w:val="bg-BG"/>
        </w:rPr>
      </w:pPr>
      <w:r w:rsidRPr="00D33156">
        <w:rPr>
          <w:rFonts w:ascii="Verdana" w:hAnsi="Verdana"/>
          <w:bCs/>
          <w:sz w:val="20"/>
          <w:szCs w:val="20"/>
          <w:lang w:val="bg-BG"/>
        </w:rPr>
        <w:t>5.2.12. Да не предоставя на трети лица извършването на дейностите, предмет на договора, с изключение на посочените от него подизпълнители.</w:t>
      </w:r>
    </w:p>
    <w:p w14:paraId="017FB7DA" w14:textId="77777777" w:rsidR="00184A93" w:rsidRPr="00D33156" w:rsidRDefault="00184A93" w:rsidP="00184A93">
      <w:pPr>
        <w:ind w:right="-378"/>
        <w:jc w:val="both"/>
        <w:rPr>
          <w:rFonts w:ascii="Verdana" w:hAnsi="Verdana"/>
          <w:bCs/>
          <w:sz w:val="20"/>
          <w:szCs w:val="20"/>
          <w:lang w:val="bg-BG"/>
        </w:rPr>
      </w:pPr>
      <w:r w:rsidRPr="00D33156">
        <w:rPr>
          <w:rFonts w:ascii="Verdana" w:hAnsi="Verdana"/>
          <w:bCs/>
          <w:sz w:val="20"/>
          <w:szCs w:val="20"/>
          <w:lang w:val="bg-BG"/>
        </w:rPr>
        <w:t>5.2.13. При обективна невъзможност за изпълнението на дейността, поради форсмажорни обстоятелства по смисъла на § 1, т. 23 от Допълнителната разпоредба на НУРВИДГТДОСПДНГП, водещи до невъзможност за работа в насажденията, ИЗПЪЛНИТЕЛЯТ е длъжен да уведоми ВЪЗЛОЖИТЕЛЯ писмено в тридневен срок от настъпване на събитието и да приложи доказателства за това. Обстоятелствата се отразяват на място с двустранен протокол. В тези случаи страните подписват допълнително споразумение, с което уреждат настъпилите промени.</w:t>
      </w:r>
    </w:p>
    <w:p w14:paraId="1BBCE5F6" w14:textId="77777777" w:rsidR="00184A93" w:rsidRPr="00D33156" w:rsidRDefault="00184A93" w:rsidP="00184A93">
      <w:pPr>
        <w:ind w:right="-378"/>
        <w:jc w:val="both"/>
        <w:rPr>
          <w:rFonts w:ascii="Verdana" w:hAnsi="Verdana"/>
          <w:bCs/>
          <w:sz w:val="20"/>
          <w:szCs w:val="20"/>
          <w:lang w:val="bg-BG"/>
        </w:rPr>
      </w:pPr>
      <w:r w:rsidRPr="00D33156">
        <w:rPr>
          <w:rFonts w:ascii="Verdana" w:hAnsi="Verdana"/>
          <w:bCs/>
          <w:sz w:val="20"/>
          <w:szCs w:val="20"/>
          <w:lang w:val="bg-BG"/>
        </w:rPr>
        <w:t>5.2.14. Да постави информационни табели по образец в насажденията, в които се извършват възлаганите дейности, на основание чл. 13, ал. 4 НУРВИДГТДОСПДНГП;</w:t>
      </w:r>
    </w:p>
    <w:p w14:paraId="38CED7F3" w14:textId="77777777" w:rsidR="00184A93" w:rsidRPr="00D33156" w:rsidRDefault="00184A93" w:rsidP="00184A93">
      <w:pPr>
        <w:ind w:right="-378"/>
        <w:jc w:val="both"/>
        <w:rPr>
          <w:rFonts w:ascii="Verdana" w:hAnsi="Verdana"/>
          <w:sz w:val="20"/>
          <w:szCs w:val="20"/>
          <w:lang w:val="bg-BG"/>
        </w:rPr>
      </w:pPr>
      <w:r w:rsidRPr="00D33156">
        <w:rPr>
          <w:rFonts w:ascii="Verdana" w:hAnsi="Verdana"/>
          <w:bCs/>
          <w:sz w:val="20"/>
          <w:szCs w:val="20"/>
          <w:lang w:val="bg-BG"/>
        </w:rPr>
        <w:t xml:space="preserve">5.2.15. Да спазва стриктно и други изисквания на Закона за горите и свързаните с него други актове, регламентиращи опазването, стопанисването и ползването на горите, както и на действащите актове за противопожарна безопасност в горите, в т. ч. </w:t>
      </w:r>
      <w:r w:rsidRPr="00D33156">
        <w:rPr>
          <w:rFonts w:ascii="Verdana" w:hAnsi="Verdana"/>
          <w:sz w:val="20"/>
          <w:szCs w:val="20"/>
          <w:lang w:val="bg-BG"/>
        </w:rPr>
        <w:t xml:space="preserve">при възникване на горски пожар на територията на стопанството, в обекта или в близост до него, да участва в гасенето му за своя сметка, да инструктира и/или запознава своите работници, служители, посетители и други лица с противопожарните мерки и изисквания за опазване на горите от пожари, да разпорежда и съдейства на своите работници и служители да участват в пожарогасенето, да предоставя при поискване собствени спасителни, </w:t>
      </w:r>
      <w:r w:rsidRPr="00D33156">
        <w:rPr>
          <w:rFonts w:ascii="Verdana" w:hAnsi="Verdana"/>
          <w:sz w:val="20"/>
          <w:szCs w:val="20"/>
          <w:lang w:val="bg-BG"/>
        </w:rPr>
        <w:lastRenderedPageBreak/>
        <w:t>пожарогасителни, съобщителни, превозни и други налични средства, необходими за пожарогасенето.</w:t>
      </w:r>
    </w:p>
    <w:p w14:paraId="723F527D" w14:textId="77777777" w:rsidR="00184A93" w:rsidRPr="00D33156" w:rsidRDefault="00184A93" w:rsidP="00184A93">
      <w:pPr>
        <w:ind w:right="-378"/>
        <w:jc w:val="both"/>
        <w:rPr>
          <w:rFonts w:ascii="Verdana" w:hAnsi="Verdana"/>
          <w:bCs/>
          <w:sz w:val="20"/>
          <w:szCs w:val="20"/>
          <w:lang w:val="bg-BG"/>
        </w:rPr>
      </w:pPr>
    </w:p>
    <w:p w14:paraId="024C7967" w14:textId="77777777" w:rsidR="00184A93" w:rsidRPr="00D33156" w:rsidRDefault="00184A93" w:rsidP="00184A93">
      <w:pPr>
        <w:ind w:right="-378"/>
        <w:jc w:val="both"/>
        <w:rPr>
          <w:rFonts w:ascii="Verdana" w:hAnsi="Verdana"/>
          <w:b/>
          <w:sz w:val="20"/>
          <w:szCs w:val="20"/>
          <w:lang w:val="bg-BG"/>
        </w:rPr>
      </w:pPr>
      <w:r w:rsidRPr="00D33156">
        <w:rPr>
          <w:rFonts w:ascii="Verdana" w:hAnsi="Verdana"/>
          <w:b/>
          <w:sz w:val="20"/>
          <w:szCs w:val="20"/>
          <w:lang w:val="bg-BG"/>
        </w:rPr>
        <w:t>VI. САНКЦИИ И НЕУСТОЙКИ ПО ДОГОВОРА</w:t>
      </w:r>
    </w:p>
    <w:p w14:paraId="4ADA1EC9" w14:textId="77777777" w:rsidR="00184A93" w:rsidRPr="00D33156" w:rsidRDefault="00184A93" w:rsidP="00184A93">
      <w:pPr>
        <w:ind w:right="-378"/>
        <w:jc w:val="both"/>
        <w:rPr>
          <w:rFonts w:ascii="Verdana" w:hAnsi="Verdana"/>
          <w:sz w:val="20"/>
          <w:szCs w:val="20"/>
          <w:lang w:val="bg-BG"/>
        </w:rPr>
      </w:pPr>
    </w:p>
    <w:p w14:paraId="2CDBF1F8" w14:textId="77777777" w:rsidR="00184A93" w:rsidRPr="00D33156" w:rsidRDefault="00184A93" w:rsidP="00184A93">
      <w:pPr>
        <w:ind w:right="-378"/>
        <w:jc w:val="both"/>
        <w:rPr>
          <w:rFonts w:ascii="Verdana" w:hAnsi="Verdana"/>
          <w:sz w:val="20"/>
          <w:szCs w:val="20"/>
          <w:lang w:val="bg-BG"/>
        </w:rPr>
      </w:pPr>
      <w:r w:rsidRPr="00D33156">
        <w:rPr>
          <w:rFonts w:ascii="Verdana" w:hAnsi="Verdana"/>
          <w:sz w:val="20"/>
          <w:szCs w:val="20"/>
          <w:lang w:val="bg-BG"/>
        </w:rPr>
        <w:t xml:space="preserve">6.1. Страните по договора не носят отговорност и не дължат неустойки за пълно или частично неизпълнение на задълженията си по договора, ако то се дължи на форсмажорни обстоятелства по смисъла на § 1, т. 23 от Допълнителната разпоредба на </w:t>
      </w:r>
      <w:r w:rsidRPr="00D33156">
        <w:rPr>
          <w:rFonts w:ascii="Verdana" w:hAnsi="Verdana"/>
          <w:bCs/>
          <w:sz w:val="20"/>
          <w:szCs w:val="20"/>
          <w:lang w:val="bg-BG"/>
        </w:rPr>
        <w:t>НУРВИДГТДОСПДНГП</w:t>
      </w:r>
      <w:r w:rsidRPr="00D33156">
        <w:rPr>
          <w:rFonts w:ascii="Verdana" w:hAnsi="Verdana"/>
          <w:sz w:val="20"/>
          <w:szCs w:val="20"/>
          <w:lang w:val="bg-BG"/>
        </w:rPr>
        <w:t>, уважени реституционни претенции и непреодолима сила и други обстоятелства, възникнали след сключването на договора, в резултат на които неговото изпълнение е обективно невъзможно.</w:t>
      </w:r>
    </w:p>
    <w:p w14:paraId="0CDE859F" w14:textId="77777777" w:rsidR="00184A93" w:rsidRPr="00D33156" w:rsidRDefault="00184A93" w:rsidP="00184A93">
      <w:pPr>
        <w:ind w:right="-378"/>
        <w:jc w:val="both"/>
        <w:rPr>
          <w:rFonts w:ascii="Verdana" w:hAnsi="Verdana"/>
          <w:sz w:val="20"/>
          <w:szCs w:val="20"/>
          <w:lang w:val="bg-BG"/>
        </w:rPr>
      </w:pPr>
      <w:r w:rsidRPr="00D33156">
        <w:rPr>
          <w:rFonts w:ascii="Verdana" w:hAnsi="Verdana"/>
          <w:sz w:val="20"/>
          <w:szCs w:val="20"/>
          <w:lang w:val="bg-BG"/>
        </w:rPr>
        <w:t>6.2. ВЪЗЛОЖИТЕЛЯТ дължи на ИЗПЪЛНИТЕЛЯ неустойка поради виновно неизпълнение на някое от задълженията си по договора, в следните случаи:</w:t>
      </w:r>
    </w:p>
    <w:p w14:paraId="4FB8E606" w14:textId="77777777" w:rsidR="00184A93" w:rsidRPr="00D33156" w:rsidRDefault="00184A93" w:rsidP="00184A93">
      <w:pPr>
        <w:ind w:right="-378"/>
        <w:jc w:val="both"/>
        <w:rPr>
          <w:rFonts w:ascii="Verdana" w:hAnsi="Verdana"/>
          <w:sz w:val="20"/>
          <w:szCs w:val="20"/>
          <w:lang w:val="bg-BG"/>
        </w:rPr>
      </w:pPr>
      <w:r w:rsidRPr="00D33156">
        <w:rPr>
          <w:rFonts w:ascii="Verdana" w:hAnsi="Verdana"/>
          <w:sz w:val="20"/>
          <w:szCs w:val="20"/>
          <w:lang w:val="bg-BG"/>
        </w:rPr>
        <w:t>6.2.1. Когато ВЪЗЛОЖИТЕЛЯТ не е изпълнил някое от задълженията си по т. 4.2.1. и 4.2.2.  - неустойка в размер, равен на гаранцията за изпълнение на договора.</w:t>
      </w:r>
    </w:p>
    <w:p w14:paraId="035D560A" w14:textId="77777777" w:rsidR="00184A93" w:rsidRPr="00D33156" w:rsidRDefault="00184A93" w:rsidP="00184A93">
      <w:pPr>
        <w:ind w:right="-378"/>
        <w:jc w:val="both"/>
        <w:rPr>
          <w:rFonts w:ascii="Verdana" w:hAnsi="Verdana"/>
          <w:sz w:val="20"/>
          <w:szCs w:val="20"/>
          <w:lang w:val="bg-BG"/>
        </w:rPr>
      </w:pPr>
      <w:r w:rsidRPr="00D33156">
        <w:rPr>
          <w:rFonts w:ascii="Verdana" w:hAnsi="Verdana"/>
          <w:sz w:val="20"/>
          <w:szCs w:val="20"/>
          <w:lang w:val="bg-BG"/>
        </w:rPr>
        <w:t>6.2.2. Когато ВЪЗЛОЖИТЕЛЯТ не е изпълнил някое от задълженията си по т. 4.2.3. и 4.2.4. - неустойка в размер, равен на гаранцията за изпълнение на договора, преизчислена за съответния подотдел, за който ВЪЗЛОЖИТЕЛЯТ не е изпълнил задължението си.</w:t>
      </w:r>
    </w:p>
    <w:p w14:paraId="2EBA79A7" w14:textId="77777777" w:rsidR="00184A93" w:rsidRPr="00D33156" w:rsidRDefault="00184A93" w:rsidP="00184A93">
      <w:pPr>
        <w:ind w:right="-378"/>
        <w:jc w:val="both"/>
        <w:rPr>
          <w:rFonts w:ascii="Verdana" w:hAnsi="Verdana"/>
          <w:sz w:val="20"/>
          <w:szCs w:val="20"/>
          <w:lang w:val="bg-BG"/>
        </w:rPr>
      </w:pPr>
      <w:r w:rsidRPr="00D33156">
        <w:rPr>
          <w:rFonts w:ascii="Verdana" w:hAnsi="Verdana"/>
          <w:sz w:val="20"/>
          <w:szCs w:val="20"/>
          <w:lang w:val="bg-BG"/>
        </w:rPr>
        <w:t>6.2.3.  При виновно неизпълнение на задължението си по т. 4.2.8., ВЪЗЛОЖИТЕЛЯТ дължи на ИЗПЪЛНИТЕЛЯ неустойка в размер на 0,5% от стойността по договора за съответната извършена дейност за всеки просрочен ден, но не повече от 5%.</w:t>
      </w:r>
    </w:p>
    <w:p w14:paraId="42D9C21A" w14:textId="77777777" w:rsidR="00184A93" w:rsidRPr="00D33156" w:rsidRDefault="00184A93" w:rsidP="00184A93">
      <w:pPr>
        <w:ind w:right="-378"/>
        <w:jc w:val="both"/>
        <w:rPr>
          <w:rFonts w:ascii="Verdana" w:hAnsi="Verdana"/>
          <w:sz w:val="20"/>
          <w:szCs w:val="20"/>
          <w:lang w:val="bg-BG"/>
        </w:rPr>
      </w:pPr>
      <w:r w:rsidRPr="00D33156">
        <w:rPr>
          <w:rFonts w:ascii="Verdana" w:hAnsi="Verdana"/>
          <w:sz w:val="20"/>
          <w:szCs w:val="20"/>
          <w:lang w:val="bg-BG"/>
        </w:rPr>
        <w:t>6.2.4. При неоснователно забавяне на плащанията по т. 4.2.9. от договора ВЪЗЛОЖИТЕЛЯТ дължи на ИЗПЪЛНИТЕЛЯ неустойка в размер на законната лихва върху дължимата сума за всеки просрочен ден.</w:t>
      </w:r>
    </w:p>
    <w:p w14:paraId="36F82F65" w14:textId="77777777" w:rsidR="00184A93" w:rsidRPr="00D33156" w:rsidRDefault="00184A93" w:rsidP="00184A93">
      <w:pPr>
        <w:ind w:right="-378"/>
        <w:jc w:val="both"/>
        <w:rPr>
          <w:rFonts w:ascii="Verdana" w:hAnsi="Verdana"/>
          <w:sz w:val="20"/>
          <w:szCs w:val="20"/>
          <w:lang w:val="bg-BG"/>
        </w:rPr>
      </w:pPr>
      <w:r w:rsidRPr="00D33156">
        <w:rPr>
          <w:rFonts w:ascii="Verdana" w:hAnsi="Verdana"/>
          <w:sz w:val="20"/>
          <w:szCs w:val="20"/>
          <w:lang w:val="bg-BG"/>
        </w:rPr>
        <w:t>6.3. ИЗПЪЛНИТЕЛЯТ дължи на ВЪЗЛОЖИТЕЛЯ неустойка за виновно неизпълнение на задълженията си по договора, в следните случаи:</w:t>
      </w:r>
    </w:p>
    <w:p w14:paraId="6A3F0843" w14:textId="77777777" w:rsidR="00184A93" w:rsidRPr="00D33156" w:rsidRDefault="00184A93" w:rsidP="00184A93">
      <w:pPr>
        <w:ind w:right="-378"/>
        <w:jc w:val="both"/>
        <w:rPr>
          <w:rFonts w:ascii="Verdana" w:hAnsi="Verdana"/>
          <w:sz w:val="20"/>
          <w:szCs w:val="20"/>
          <w:lang w:val="bg-BG"/>
        </w:rPr>
      </w:pPr>
      <w:r w:rsidRPr="00D33156">
        <w:rPr>
          <w:rFonts w:ascii="Verdana" w:hAnsi="Verdana"/>
          <w:sz w:val="20"/>
          <w:szCs w:val="20"/>
          <w:lang w:val="bg-BG"/>
        </w:rPr>
        <w:t>6.3.1. При неоснователно забавяне на завършването на обекта в определения срок – неустойка в размер на 0,5% от стойността по договора за съответната неизвършена дейност за всеки просрочен ден, но не повече от 10%.</w:t>
      </w:r>
    </w:p>
    <w:p w14:paraId="0F2CD2A0" w14:textId="77777777" w:rsidR="00184A93" w:rsidRPr="00D33156" w:rsidRDefault="00184A93" w:rsidP="00184A93">
      <w:pPr>
        <w:ind w:right="-378"/>
        <w:jc w:val="both"/>
        <w:rPr>
          <w:rFonts w:ascii="Verdana" w:hAnsi="Verdana"/>
          <w:sz w:val="20"/>
          <w:szCs w:val="20"/>
          <w:lang w:val="bg-BG"/>
        </w:rPr>
      </w:pPr>
      <w:r w:rsidRPr="00D33156">
        <w:rPr>
          <w:rFonts w:ascii="Verdana" w:hAnsi="Verdana"/>
          <w:sz w:val="20"/>
          <w:szCs w:val="20"/>
          <w:lang w:val="bg-BG"/>
        </w:rPr>
        <w:t>6.3.2. При некачествено изпълнение на работата от страна на ИЗПЪЛНИТЕЛЯ, когато са допуснати съществени отклонения от определените технически и качествени показатели за съответната дейност, ИЗПЪЛНИТЕЛЯТ дължи на ВЪЗЛОЖИТЕЛЯ неустойка в размер на 10% от договорената цена за тази дейност, като това не освобождава ИЗПЪЛНИТЕЛЯ от търсене на отговорност за реално претърпените от ВЪЗЛОЖИТЕЛЯ вреди в случай, че същите са по-високи от определената неустойка.</w:t>
      </w:r>
    </w:p>
    <w:p w14:paraId="45990743" w14:textId="77777777" w:rsidR="00184A93" w:rsidRPr="00D33156" w:rsidRDefault="00184A93" w:rsidP="00184A93">
      <w:pPr>
        <w:ind w:right="-378"/>
        <w:jc w:val="both"/>
        <w:rPr>
          <w:rFonts w:ascii="Verdana" w:hAnsi="Verdana"/>
          <w:sz w:val="20"/>
          <w:szCs w:val="20"/>
          <w:lang w:val="bg-BG"/>
        </w:rPr>
      </w:pPr>
      <w:r w:rsidRPr="00D33156">
        <w:rPr>
          <w:rFonts w:ascii="Verdana" w:hAnsi="Verdana"/>
          <w:sz w:val="20"/>
          <w:szCs w:val="20"/>
          <w:lang w:val="bg-BG"/>
        </w:rPr>
        <w:t>6.4. Ако ИЗПЪЛНИТЕЛЯТ е допуснал нарушение на Закона за горите и актовете по неговото прилагане, причинило вреда на горската територия, ИЗПЪЛНИТЕЛЯТ дължи обезщетение в размер на стойността за възстановяване на нанесените повреди, освен в случаите, когато ги отстрани за собствена сметка в срока на действие на договора.</w:t>
      </w:r>
    </w:p>
    <w:p w14:paraId="1AB86597" w14:textId="77777777" w:rsidR="00184A93" w:rsidRPr="00D33156" w:rsidRDefault="00184A93" w:rsidP="00184A93">
      <w:pPr>
        <w:ind w:right="-378"/>
        <w:jc w:val="both"/>
        <w:rPr>
          <w:rFonts w:ascii="Verdana" w:hAnsi="Verdana"/>
          <w:sz w:val="20"/>
          <w:szCs w:val="20"/>
          <w:lang w:val="bg-BG"/>
        </w:rPr>
      </w:pPr>
      <w:r w:rsidRPr="00D33156">
        <w:rPr>
          <w:rFonts w:ascii="Verdana" w:hAnsi="Verdana"/>
          <w:sz w:val="20"/>
          <w:szCs w:val="20"/>
          <w:lang w:val="bg-BG"/>
        </w:rPr>
        <w:t>6.5. ВЪЗЛОЖИТЕЛЯТ не дължи обезщетение за нанесени от ИЗПЪЛНИТЕЛЯ на трети лица щети в резултат на изпълнението на предмета на договора. Нанесените щети са за сметка на ИЗПЪЛНИТЕЛЯ.</w:t>
      </w:r>
    </w:p>
    <w:p w14:paraId="2F1E19F0" w14:textId="77777777" w:rsidR="00184A93" w:rsidRPr="00D33156" w:rsidRDefault="00184A93" w:rsidP="00184A93">
      <w:pPr>
        <w:ind w:right="-378"/>
        <w:jc w:val="both"/>
        <w:rPr>
          <w:rFonts w:ascii="Verdana" w:hAnsi="Verdana"/>
          <w:sz w:val="20"/>
          <w:szCs w:val="20"/>
          <w:lang w:val="bg-BG"/>
        </w:rPr>
      </w:pPr>
      <w:r w:rsidRPr="00D33156">
        <w:rPr>
          <w:rFonts w:ascii="Verdana" w:hAnsi="Verdana"/>
          <w:sz w:val="20"/>
          <w:szCs w:val="20"/>
          <w:lang w:val="bg-BG"/>
        </w:rPr>
        <w:t>6.6. При отпадане на необходимостта от извършване на някоя от дейностите ВЪЗЛОЖИТЕЛЯТ не носи отговорност и не дължи обезщетение на ИЗПЪЛНИТЕЛЯ. В този случай ВЪЗЛОЖИТЕЛЯТ заплаща само действително извършените дейности.</w:t>
      </w:r>
    </w:p>
    <w:p w14:paraId="30D5DBFD" w14:textId="77777777" w:rsidR="00184A93" w:rsidRPr="00D33156" w:rsidRDefault="00184A93" w:rsidP="00184A93">
      <w:pPr>
        <w:ind w:right="-378"/>
        <w:jc w:val="both"/>
        <w:rPr>
          <w:rFonts w:ascii="Verdana" w:hAnsi="Verdana"/>
          <w:sz w:val="20"/>
          <w:szCs w:val="20"/>
          <w:lang w:val="bg-BG"/>
        </w:rPr>
      </w:pPr>
    </w:p>
    <w:p w14:paraId="17653D8C" w14:textId="77777777" w:rsidR="00184A93" w:rsidRPr="00D33156" w:rsidRDefault="00184A93" w:rsidP="00184A93">
      <w:pPr>
        <w:ind w:right="-378"/>
        <w:jc w:val="both"/>
        <w:rPr>
          <w:rFonts w:ascii="Verdana" w:hAnsi="Verdana"/>
          <w:b/>
          <w:sz w:val="20"/>
          <w:szCs w:val="20"/>
          <w:lang w:val="bg-BG"/>
        </w:rPr>
      </w:pPr>
      <w:r w:rsidRPr="00D33156">
        <w:rPr>
          <w:rFonts w:ascii="Verdana" w:hAnsi="Verdana"/>
          <w:b/>
          <w:sz w:val="20"/>
          <w:szCs w:val="20"/>
          <w:lang w:val="bg-BG"/>
        </w:rPr>
        <w:t>VII. ГАРАНЦИЯ ЗА ИЗПЪЛНЕНИЕ НА ДОГОВОРА.</w:t>
      </w:r>
    </w:p>
    <w:p w14:paraId="21F6E606" w14:textId="77777777" w:rsidR="00184A93" w:rsidRPr="00D33156" w:rsidRDefault="00184A93" w:rsidP="00184A93">
      <w:pPr>
        <w:ind w:right="-378"/>
        <w:jc w:val="both"/>
        <w:rPr>
          <w:rFonts w:ascii="Verdana" w:hAnsi="Verdana"/>
          <w:sz w:val="20"/>
          <w:szCs w:val="20"/>
          <w:lang w:val="bg-BG"/>
        </w:rPr>
      </w:pPr>
    </w:p>
    <w:p w14:paraId="17E33692" w14:textId="77777777" w:rsidR="00184A93" w:rsidRPr="00D33156" w:rsidRDefault="00184A93" w:rsidP="00184A93">
      <w:pPr>
        <w:ind w:right="-378"/>
        <w:jc w:val="both"/>
        <w:rPr>
          <w:rFonts w:ascii="Verdana" w:hAnsi="Verdana"/>
          <w:sz w:val="20"/>
          <w:szCs w:val="20"/>
          <w:lang w:val="bg-BG"/>
        </w:rPr>
      </w:pPr>
      <w:r w:rsidRPr="00D33156">
        <w:rPr>
          <w:rFonts w:ascii="Verdana" w:hAnsi="Verdana"/>
          <w:sz w:val="20"/>
          <w:szCs w:val="20"/>
          <w:lang w:val="bg-BG"/>
        </w:rPr>
        <w:t xml:space="preserve">7.1. При подписване на настоящият договор Изпълнителя е представил парична и/или банкова  гаранция за изпълнение по него в размер на </w:t>
      </w:r>
      <w:r w:rsidRPr="00D33156">
        <w:rPr>
          <w:rFonts w:ascii="Verdana" w:hAnsi="Verdana"/>
          <w:b/>
          <w:sz w:val="20"/>
          <w:szCs w:val="20"/>
          <w:lang w:val="bg-BG"/>
        </w:rPr>
        <w:t xml:space="preserve">............... лева, </w:t>
      </w:r>
      <w:r w:rsidRPr="00D33156">
        <w:rPr>
          <w:rFonts w:ascii="Verdana" w:hAnsi="Verdana"/>
          <w:sz w:val="20"/>
          <w:szCs w:val="20"/>
          <w:lang w:val="bg-BG"/>
        </w:rPr>
        <w:t xml:space="preserve">представляваща 5 % от общата стойност на договора без ДДС. </w:t>
      </w:r>
    </w:p>
    <w:p w14:paraId="02B12FF9" w14:textId="77777777" w:rsidR="00184A93" w:rsidRPr="00D33156" w:rsidRDefault="00184A93" w:rsidP="00184A93">
      <w:pPr>
        <w:ind w:right="-378"/>
        <w:jc w:val="both"/>
        <w:rPr>
          <w:rFonts w:ascii="Verdana" w:hAnsi="Verdana"/>
          <w:sz w:val="20"/>
          <w:szCs w:val="20"/>
          <w:lang w:val="bg-BG"/>
        </w:rPr>
      </w:pPr>
      <w:r w:rsidRPr="00D33156">
        <w:rPr>
          <w:rFonts w:ascii="Verdana" w:hAnsi="Verdana"/>
          <w:sz w:val="20"/>
          <w:szCs w:val="20"/>
          <w:lang w:val="bg-BG"/>
        </w:rPr>
        <w:t>7.2. Гаранцията за изпълнение на договора се връща след съставяне на двустранен протокол за приемането на обекта и заплащане на дължимите суми по договора.</w:t>
      </w:r>
    </w:p>
    <w:p w14:paraId="628A0805" w14:textId="77777777" w:rsidR="00184A93" w:rsidRPr="00D33156" w:rsidRDefault="00184A93" w:rsidP="00184A93">
      <w:pPr>
        <w:ind w:right="-378"/>
        <w:jc w:val="both"/>
        <w:rPr>
          <w:rFonts w:ascii="Verdana" w:hAnsi="Verdana"/>
          <w:sz w:val="20"/>
          <w:szCs w:val="20"/>
          <w:lang w:val="bg-BG"/>
        </w:rPr>
      </w:pPr>
      <w:r w:rsidRPr="00D33156">
        <w:rPr>
          <w:rFonts w:ascii="Verdana" w:hAnsi="Verdana"/>
          <w:sz w:val="20"/>
          <w:szCs w:val="20"/>
          <w:lang w:val="bg-BG"/>
        </w:rPr>
        <w:t xml:space="preserve">7.3. При качествено, точно и съобразено с клаузите на настоящия договор изпълнение, гаранцията се възстановява в пълен размер. </w:t>
      </w:r>
    </w:p>
    <w:p w14:paraId="64629A3B" w14:textId="77777777" w:rsidR="00184A93" w:rsidRPr="00D33156" w:rsidRDefault="00184A93" w:rsidP="00184A93">
      <w:pPr>
        <w:ind w:right="-378"/>
        <w:jc w:val="both"/>
        <w:rPr>
          <w:rFonts w:ascii="Verdana" w:hAnsi="Verdana"/>
          <w:sz w:val="20"/>
          <w:szCs w:val="20"/>
          <w:lang w:val="bg-BG"/>
        </w:rPr>
      </w:pPr>
      <w:r w:rsidRPr="00D33156">
        <w:rPr>
          <w:rFonts w:ascii="Verdana" w:hAnsi="Verdana"/>
          <w:sz w:val="20"/>
          <w:szCs w:val="20"/>
          <w:lang w:val="bg-BG"/>
        </w:rPr>
        <w:t>7.4. При неизпълнение на задълженията от страна на изпълнителя, довели до разваляне на договора, възложителят задържа гаранцията за изпълнение.</w:t>
      </w:r>
    </w:p>
    <w:p w14:paraId="35C3C84A" w14:textId="77777777" w:rsidR="00184A93" w:rsidRPr="00D33156" w:rsidRDefault="00184A93" w:rsidP="00184A93">
      <w:pPr>
        <w:ind w:right="-378"/>
        <w:jc w:val="both"/>
        <w:rPr>
          <w:rFonts w:ascii="Verdana" w:hAnsi="Verdana"/>
          <w:sz w:val="20"/>
          <w:szCs w:val="20"/>
          <w:lang w:val="bg-BG"/>
        </w:rPr>
      </w:pPr>
      <w:r w:rsidRPr="00D33156">
        <w:rPr>
          <w:rFonts w:ascii="Verdana" w:hAnsi="Verdana"/>
          <w:sz w:val="20"/>
          <w:szCs w:val="20"/>
          <w:lang w:val="bg-BG"/>
        </w:rPr>
        <w:lastRenderedPageBreak/>
        <w:t>7.5. Възложителят задържа гаранцията за изпълнение на договора, ако в процеса на неговото изпълнение възникне спор между страните, който е внесен за решаване от компетентен съд.</w:t>
      </w:r>
    </w:p>
    <w:p w14:paraId="32E78637" w14:textId="77777777" w:rsidR="00184A93" w:rsidRPr="00D33156" w:rsidRDefault="00184A93" w:rsidP="00184A93">
      <w:pPr>
        <w:ind w:right="-378"/>
        <w:jc w:val="both"/>
        <w:rPr>
          <w:rFonts w:ascii="Verdana" w:hAnsi="Verdana"/>
          <w:sz w:val="20"/>
          <w:szCs w:val="20"/>
          <w:lang w:val="bg-BG"/>
        </w:rPr>
      </w:pPr>
      <w:r w:rsidRPr="00D33156">
        <w:rPr>
          <w:rFonts w:ascii="Verdana" w:hAnsi="Verdana"/>
          <w:sz w:val="20"/>
          <w:szCs w:val="20"/>
          <w:lang w:val="bg-BG"/>
        </w:rPr>
        <w:t>7.6. При виновно неизпълнение от Изпълнителя на задълженията, произтичащи в настоящия договор, Възложителя не възстановява гаранцията за изпълнение на договора на Изпълнителя</w:t>
      </w:r>
    </w:p>
    <w:p w14:paraId="7714C2D2" w14:textId="77777777" w:rsidR="00184A93" w:rsidRPr="00D33156" w:rsidRDefault="00184A93" w:rsidP="00184A93">
      <w:pPr>
        <w:ind w:right="-378"/>
        <w:jc w:val="both"/>
        <w:rPr>
          <w:rFonts w:ascii="Verdana" w:hAnsi="Verdana"/>
          <w:sz w:val="20"/>
          <w:szCs w:val="20"/>
          <w:lang w:val="bg-BG"/>
        </w:rPr>
      </w:pPr>
      <w:r w:rsidRPr="00D33156">
        <w:rPr>
          <w:rFonts w:ascii="Verdana" w:hAnsi="Verdana"/>
          <w:sz w:val="20"/>
          <w:szCs w:val="20"/>
          <w:lang w:val="bg-BG"/>
        </w:rPr>
        <w:t xml:space="preserve">7.7. При прекратяване на договора съгласно т. 8.1.4. и 8.3. гаранцията за изпълнение на договора се задържа от Възложителя.  </w:t>
      </w:r>
    </w:p>
    <w:p w14:paraId="7282E022" w14:textId="77777777" w:rsidR="00184A93" w:rsidRPr="00D33156" w:rsidRDefault="00184A93" w:rsidP="00184A93">
      <w:pPr>
        <w:ind w:right="-378"/>
        <w:jc w:val="both"/>
        <w:rPr>
          <w:rFonts w:ascii="Verdana" w:hAnsi="Verdana"/>
          <w:sz w:val="20"/>
          <w:szCs w:val="20"/>
          <w:lang w:val="bg-BG"/>
        </w:rPr>
      </w:pPr>
      <w:r w:rsidRPr="00D33156">
        <w:rPr>
          <w:rFonts w:ascii="Verdana" w:hAnsi="Verdana"/>
          <w:sz w:val="20"/>
          <w:szCs w:val="20"/>
          <w:lang w:val="bg-BG"/>
        </w:rPr>
        <w:t>7.8. Гаранцията се освобождава, без да се дължат лихви за периода, през който средствата законно са престояли по сметките на Възложителя.</w:t>
      </w:r>
    </w:p>
    <w:p w14:paraId="21DD5D48" w14:textId="77777777" w:rsidR="00184A93" w:rsidRPr="00D33156" w:rsidRDefault="00184A93" w:rsidP="00184A93">
      <w:pPr>
        <w:ind w:right="-378"/>
        <w:jc w:val="both"/>
        <w:rPr>
          <w:rFonts w:ascii="Verdana" w:hAnsi="Verdana"/>
          <w:sz w:val="20"/>
          <w:szCs w:val="20"/>
          <w:lang w:val="bg-BG"/>
        </w:rPr>
      </w:pPr>
    </w:p>
    <w:p w14:paraId="44506068" w14:textId="77777777" w:rsidR="00184A93" w:rsidRPr="00D33156" w:rsidRDefault="00184A93" w:rsidP="00184A93">
      <w:pPr>
        <w:ind w:right="-378"/>
        <w:jc w:val="both"/>
        <w:rPr>
          <w:rFonts w:ascii="Verdana" w:hAnsi="Verdana"/>
          <w:b/>
          <w:sz w:val="20"/>
          <w:szCs w:val="20"/>
          <w:lang w:val="bg-BG"/>
        </w:rPr>
      </w:pPr>
      <w:r w:rsidRPr="00D33156">
        <w:rPr>
          <w:rFonts w:ascii="Verdana" w:hAnsi="Verdana"/>
          <w:b/>
          <w:sz w:val="20"/>
          <w:szCs w:val="20"/>
          <w:lang w:val="bg-BG"/>
        </w:rPr>
        <w:t>VIII. ПРЕКРАТЯВАНЕ НА ДОГОВОРА</w:t>
      </w:r>
    </w:p>
    <w:p w14:paraId="5A8F5A09" w14:textId="77777777" w:rsidR="00184A93" w:rsidRPr="00D33156" w:rsidRDefault="00184A93" w:rsidP="00184A93">
      <w:pPr>
        <w:ind w:right="-378"/>
        <w:jc w:val="both"/>
        <w:rPr>
          <w:rFonts w:ascii="Verdana" w:hAnsi="Verdana"/>
          <w:bCs/>
          <w:sz w:val="20"/>
          <w:szCs w:val="20"/>
          <w:lang w:val="bg-BG"/>
        </w:rPr>
      </w:pPr>
      <w:r w:rsidRPr="00D33156">
        <w:rPr>
          <w:rFonts w:ascii="Verdana" w:hAnsi="Verdana"/>
          <w:bCs/>
          <w:sz w:val="20"/>
          <w:szCs w:val="20"/>
          <w:lang w:val="bg-BG"/>
        </w:rPr>
        <w:tab/>
      </w:r>
    </w:p>
    <w:p w14:paraId="487DE675" w14:textId="77777777" w:rsidR="00184A93" w:rsidRPr="00D33156" w:rsidRDefault="00184A93" w:rsidP="00184A93">
      <w:pPr>
        <w:ind w:right="-378"/>
        <w:jc w:val="both"/>
        <w:rPr>
          <w:rFonts w:ascii="Verdana" w:hAnsi="Verdana"/>
          <w:bCs/>
          <w:sz w:val="20"/>
          <w:szCs w:val="20"/>
          <w:lang w:val="bg-BG"/>
        </w:rPr>
      </w:pPr>
      <w:r w:rsidRPr="00D33156">
        <w:rPr>
          <w:rFonts w:ascii="Verdana" w:hAnsi="Verdana"/>
          <w:bCs/>
          <w:sz w:val="20"/>
          <w:szCs w:val="20"/>
          <w:lang w:val="bg-BG"/>
        </w:rPr>
        <w:t>8.1. Договорът се прекратява:</w:t>
      </w:r>
    </w:p>
    <w:p w14:paraId="20FEF285" w14:textId="77777777" w:rsidR="00184A93" w:rsidRPr="00D33156" w:rsidRDefault="00184A93" w:rsidP="00184A93">
      <w:pPr>
        <w:ind w:right="-378"/>
        <w:jc w:val="both"/>
        <w:rPr>
          <w:rFonts w:ascii="Verdana" w:hAnsi="Verdana"/>
          <w:bCs/>
          <w:sz w:val="20"/>
          <w:szCs w:val="20"/>
          <w:lang w:val="bg-BG"/>
        </w:rPr>
      </w:pPr>
      <w:r w:rsidRPr="00D33156">
        <w:rPr>
          <w:rFonts w:ascii="Verdana" w:hAnsi="Verdana"/>
          <w:bCs/>
          <w:sz w:val="20"/>
          <w:szCs w:val="20"/>
          <w:lang w:val="bg-BG"/>
        </w:rPr>
        <w:t>8.1.1. С изтичане на срока на договора.</w:t>
      </w:r>
    </w:p>
    <w:p w14:paraId="6FAA8DE3" w14:textId="77777777" w:rsidR="00184A93" w:rsidRPr="00D33156" w:rsidRDefault="00184A93" w:rsidP="00184A93">
      <w:pPr>
        <w:ind w:right="-378"/>
        <w:jc w:val="both"/>
        <w:rPr>
          <w:rFonts w:ascii="Verdana" w:hAnsi="Verdana"/>
          <w:bCs/>
          <w:sz w:val="20"/>
          <w:szCs w:val="20"/>
          <w:lang w:val="bg-BG"/>
        </w:rPr>
      </w:pPr>
      <w:r w:rsidRPr="00D33156">
        <w:rPr>
          <w:rFonts w:ascii="Verdana" w:hAnsi="Verdana"/>
          <w:bCs/>
          <w:sz w:val="20"/>
          <w:szCs w:val="20"/>
          <w:lang w:val="bg-BG"/>
        </w:rPr>
        <w:t>8.1.2. С пълното (навременно, точно и цялостно) изпълнение на всички задължения по договора.</w:t>
      </w:r>
    </w:p>
    <w:p w14:paraId="7D1238CB" w14:textId="77777777" w:rsidR="00184A93" w:rsidRPr="00D33156" w:rsidRDefault="00184A93" w:rsidP="00184A93">
      <w:pPr>
        <w:ind w:right="-378"/>
        <w:jc w:val="both"/>
        <w:rPr>
          <w:rFonts w:ascii="Verdana" w:hAnsi="Verdana"/>
          <w:bCs/>
          <w:sz w:val="20"/>
          <w:szCs w:val="20"/>
          <w:lang w:val="bg-BG"/>
        </w:rPr>
      </w:pPr>
      <w:r w:rsidRPr="00D33156">
        <w:rPr>
          <w:rFonts w:ascii="Verdana" w:hAnsi="Verdana"/>
          <w:bCs/>
          <w:sz w:val="20"/>
          <w:szCs w:val="20"/>
          <w:lang w:val="bg-BG"/>
        </w:rPr>
        <w:t>8.1.3. По взаимно съгласие на страните, изразено писмено.</w:t>
      </w:r>
    </w:p>
    <w:p w14:paraId="3F19C359" w14:textId="77777777" w:rsidR="00184A93" w:rsidRPr="00D33156" w:rsidRDefault="00184A93" w:rsidP="00184A93">
      <w:pPr>
        <w:ind w:right="-378"/>
        <w:jc w:val="both"/>
        <w:rPr>
          <w:rFonts w:ascii="Verdana" w:hAnsi="Verdana"/>
          <w:bCs/>
          <w:sz w:val="20"/>
          <w:szCs w:val="20"/>
          <w:lang w:val="bg-BG"/>
        </w:rPr>
      </w:pPr>
      <w:r w:rsidRPr="00D33156">
        <w:rPr>
          <w:rFonts w:ascii="Verdana" w:hAnsi="Verdana"/>
          <w:bCs/>
          <w:sz w:val="20"/>
          <w:szCs w:val="20"/>
          <w:lang w:val="bg-BG"/>
        </w:rPr>
        <w:t>8.1.4. С едностранно писмено уведомление от ВЪЗЛОЖИТЕЛЯ, без да дължи обезщетение за пропуснати ползи, когато по време на действието на договора се установи, че:</w:t>
      </w:r>
    </w:p>
    <w:p w14:paraId="5A68140F" w14:textId="77777777" w:rsidR="00184A93" w:rsidRPr="00D33156" w:rsidRDefault="00184A93" w:rsidP="00184A93">
      <w:pPr>
        <w:ind w:right="-378"/>
        <w:jc w:val="both"/>
        <w:rPr>
          <w:rFonts w:ascii="Verdana" w:hAnsi="Verdana"/>
          <w:bCs/>
          <w:sz w:val="20"/>
          <w:szCs w:val="20"/>
          <w:lang w:val="bg-BG"/>
        </w:rPr>
      </w:pPr>
      <w:r w:rsidRPr="00D33156">
        <w:rPr>
          <w:rFonts w:ascii="Verdana" w:hAnsi="Verdana"/>
          <w:bCs/>
          <w:sz w:val="20"/>
          <w:szCs w:val="20"/>
          <w:lang w:val="bg-BG"/>
        </w:rPr>
        <w:t>8.1.4.1. ИЗПЪЛНИТЕЛЯТ или подизпълнителите му вече не отговаря на някое от изискванията на ВЪЗЛОЖИТЕЛЯ в резултат на настъпила промяна в обстоятелствата.</w:t>
      </w:r>
    </w:p>
    <w:p w14:paraId="65D65E69" w14:textId="77777777" w:rsidR="00184A93" w:rsidRPr="00D33156" w:rsidRDefault="00184A93" w:rsidP="00184A93">
      <w:pPr>
        <w:ind w:right="-378"/>
        <w:jc w:val="both"/>
        <w:rPr>
          <w:rFonts w:ascii="Verdana" w:hAnsi="Verdana"/>
          <w:bCs/>
          <w:sz w:val="20"/>
          <w:szCs w:val="20"/>
          <w:lang w:val="bg-BG"/>
        </w:rPr>
      </w:pPr>
      <w:r w:rsidRPr="00D33156">
        <w:rPr>
          <w:rFonts w:ascii="Verdana" w:hAnsi="Verdana"/>
          <w:bCs/>
          <w:sz w:val="20"/>
          <w:szCs w:val="20"/>
          <w:lang w:val="bg-BG"/>
        </w:rPr>
        <w:t>8.1.4.2. ИЗПЪЛНИТЕЛЯТ е подписал декларация с невярно съдържание, във връзка с възлагането на дейността.</w:t>
      </w:r>
    </w:p>
    <w:p w14:paraId="6BF0CF9D" w14:textId="77777777" w:rsidR="00184A93" w:rsidRPr="00D33156" w:rsidRDefault="00184A93" w:rsidP="00184A93">
      <w:pPr>
        <w:ind w:right="-378"/>
        <w:jc w:val="both"/>
        <w:rPr>
          <w:rFonts w:ascii="Verdana" w:hAnsi="Verdana"/>
          <w:bCs/>
          <w:sz w:val="20"/>
          <w:szCs w:val="20"/>
          <w:lang w:val="bg-BG"/>
        </w:rPr>
      </w:pPr>
      <w:r w:rsidRPr="00D33156">
        <w:rPr>
          <w:rFonts w:ascii="Verdana" w:hAnsi="Verdana"/>
          <w:bCs/>
          <w:sz w:val="20"/>
          <w:szCs w:val="20"/>
          <w:lang w:val="bg-BG"/>
        </w:rPr>
        <w:t>8.1.4.3. ИЗПЪЛНИТЕЛЯТ е допуснал неотстраними отклонения от определените с договора срокове, технологични и качествени показатели за извършване на съответната дейност, включително такива, допуснати от подизпълнителите.</w:t>
      </w:r>
    </w:p>
    <w:p w14:paraId="1059A257" w14:textId="77777777" w:rsidR="00184A93" w:rsidRPr="00D33156" w:rsidRDefault="00184A93" w:rsidP="00184A93">
      <w:pPr>
        <w:ind w:right="-378"/>
        <w:jc w:val="both"/>
        <w:rPr>
          <w:rFonts w:ascii="Verdana" w:hAnsi="Verdana"/>
          <w:bCs/>
          <w:sz w:val="20"/>
          <w:szCs w:val="20"/>
          <w:lang w:val="bg-BG"/>
        </w:rPr>
      </w:pPr>
      <w:r w:rsidRPr="00D33156">
        <w:rPr>
          <w:rFonts w:ascii="Verdana" w:hAnsi="Verdana"/>
          <w:bCs/>
          <w:sz w:val="20"/>
          <w:szCs w:val="20"/>
          <w:lang w:val="bg-BG"/>
        </w:rPr>
        <w:t>8.1.4.4. Дейността се извършва от подизпълнители, които не отговарят на изискванията на чл. 18 от Наредбата;</w:t>
      </w:r>
    </w:p>
    <w:p w14:paraId="59B59116" w14:textId="77777777" w:rsidR="00184A93" w:rsidRPr="00D33156" w:rsidRDefault="00184A93" w:rsidP="00184A93">
      <w:pPr>
        <w:ind w:right="-378"/>
        <w:jc w:val="both"/>
        <w:rPr>
          <w:rFonts w:ascii="Verdana" w:hAnsi="Verdana"/>
          <w:bCs/>
          <w:sz w:val="20"/>
          <w:szCs w:val="20"/>
          <w:lang w:val="bg-BG"/>
        </w:rPr>
      </w:pPr>
      <w:r w:rsidRPr="00D33156">
        <w:rPr>
          <w:rFonts w:ascii="Verdana" w:hAnsi="Verdana"/>
          <w:bCs/>
          <w:sz w:val="20"/>
          <w:szCs w:val="20"/>
          <w:lang w:val="bg-BG"/>
        </w:rPr>
        <w:t xml:space="preserve">8.1.4.5. В случаите по т. </w:t>
      </w:r>
      <w:r w:rsidRPr="00D33156">
        <w:rPr>
          <w:rFonts w:ascii="Verdana" w:hAnsi="Verdana"/>
          <w:sz w:val="20"/>
          <w:szCs w:val="20"/>
          <w:lang w:val="bg-BG"/>
        </w:rPr>
        <w:t>4.1.5.1</w:t>
      </w:r>
      <w:r w:rsidRPr="00D33156">
        <w:rPr>
          <w:rFonts w:ascii="Verdana" w:hAnsi="Verdana"/>
          <w:bCs/>
          <w:sz w:val="20"/>
          <w:szCs w:val="20"/>
          <w:lang w:val="bg-BG"/>
        </w:rPr>
        <w:t>.</w:t>
      </w:r>
    </w:p>
    <w:p w14:paraId="258BDCA6" w14:textId="77777777" w:rsidR="00184A93" w:rsidRPr="00D33156" w:rsidRDefault="00184A93" w:rsidP="00184A93">
      <w:pPr>
        <w:ind w:right="-378"/>
        <w:jc w:val="both"/>
        <w:rPr>
          <w:rFonts w:ascii="Verdana" w:hAnsi="Verdana"/>
          <w:bCs/>
          <w:sz w:val="20"/>
          <w:szCs w:val="20"/>
          <w:lang w:val="bg-BG"/>
        </w:rPr>
      </w:pPr>
      <w:r w:rsidRPr="00D33156">
        <w:rPr>
          <w:rFonts w:ascii="Verdana" w:hAnsi="Verdana"/>
          <w:bCs/>
          <w:sz w:val="20"/>
          <w:szCs w:val="20"/>
          <w:lang w:val="bg-BG"/>
        </w:rPr>
        <w:t>8.2. С едностранно писмено уведомление от всяка една от страните, те могат да прекратят договора поради обективни причини - форсмажорни обстоятелства по смисъла на § 1, т. 23 от Допълнителната разпоредба на НУРВИДГТДОСПДНГП, както и реституционни претенции, възникнали след сключването му, в резултат на които неговото изпълнение е обективно невъзможно. В този случай ВЪЗЛОЖИТЕЛЯТ заплаща на ИЗПЪЛНИТЕЛЯ стойността на реално извършените дейности, когато са спазени условията на договора, като внесената от ИЗПЪЛНИТЕЛЯ гаранция за изпълнение на договора се освобождава, а страните не си дължат неустойки и престации за пропуснати ползи.</w:t>
      </w:r>
    </w:p>
    <w:p w14:paraId="019C961D" w14:textId="77777777" w:rsidR="00184A93" w:rsidRPr="00D33156" w:rsidRDefault="00184A93" w:rsidP="00184A93">
      <w:pPr>
        <w:ind w:right="-378"/>
        <w:jc w:val="both"/>
        <w:rPr>
          <w:rFonts w:ascii="Verdana" w:hAnsi="Verdana"/>
          <w:bCs/>
          <w:sz w:val="20"/>
          <w:szCs w:val="20"/>
          <w:lang w:val="bg-BG"/>
        </w:rPr>
      </w:pPr>
      <w:r w:rsidRPr="00D33156">
        <w:rPr>
          <w:rFonts w:ascii="Verdana" w:hAnsi="Verdana"/>
          <w:bCs/>
          <w:sz w:val="20"/>
          <w:szCs w:val="20"/>
          <w:lang w:val="bg-BG"/>
        </w:rPr>
        <w:t>8.3. ВЪЗЛОЖИТЕЛЯТ  може  да  прекрати  договора  с  едностранно  писмено уведомление, без да дължи обезщетение за пропуснати ползи:</w:t>
      </w:r>
    </w:p>
    <w:p w14:paraId="6F3786C9" w14:textId="77777777" w:rsidR="00184A93" w:rsidRPr="00D33156" w:rsidRDefault="00184A93" w:rsidP="00184A93">
      <w:pPr>
        <w:ind w:right="-378"/>
        <w:jc w:val="both"/>
        <w:rPr>
          <w:rFonts w:ascii="Verdana" w:hAnsi="Verdana"/>
          <w:bCs/>
          <w:sz w:val="20"/>
          <w:szCs w:val="20"/>
          <w:lang w:val="bg-BG"/>
        </w:rPr>
      </w:pPr>
      <w:r w:rsidRPr="00D33156">
        <w:rPr>
          <w:rFonts w:ascii="Verdana" w:hAnsi="Verdana"/>
          <w:bCs/>
          <w:sz w:val="20"/>
          <w:szCs w:val="20"/>
          <w:lang w:val="bg-BG"/>
        </w:rPr>
        <w:t>8.3.1. Когато ИЗПЪЛНИТЕЛЯТ е допуснал отстраними отклонения от определените с договора технологични и качествени показатели за извършване на съответната дейност, включително такива, допуснати от подизпълнителите, които не желае да отстрани за своя сметка.</w:t>
      </w:r>
    </w:p>
    <w:p w14:paraId="403ACC53" w14:textId="77777777" w:rsidR="00184A93" w:rsidRPr="00D33156" w:rsidRDefault="00184A93" w:rsidP="00184A93">
      <w:pPr>
        <w:ind w:right="-378"/>
        <w:jc w:val="both"/>
        <w:rPr>
          <w:rFonts w:ascii="Verdana" w:hAnsi="Verdana"/>
          <w:bCs/>
          <w:sz w:val="20"/>
          <w:szCs w:val="20"/>
          <w:lang w:val="bg-BG"/>
        </w:rPr>
      </w:pPr>
      <w:r w:rsidRPr="00D33156">
        <w:rPr>
          <w:rFonts w:ascii="Verdana" w:hAnsi="Verdana"/>
          <w:bCs/>
          <w:sz w:val="20"/>
          <w:szCs w:val="20"/>
          <w:lang w:val="bg-BG"/>
        </w:rPr>
        <w:t>8.3.2. При установено количествено неизпълнение на дейностите от ИЗПЪЛНИТЕЛЯ в сроковете по договора в продължение на два поредни месеца.</w:t>
      </w:r>
    </w:p>
    <w:p w14:paraId="2ABD628C" w14:textId="77777777" w:rsidR="00184A93" w:rsidRPr="00D33156" w:rsidRDefault="00184A93" w:rsidP="00184A93">
      <w:pPr>
        <w:ind w:right="-378"/>
        <w:jc w:val="both"/>
        <w:rPr>
          <w:rFonts w:ascii="Verdana" w:hAnsi="Verdana"/>
          <w:bCs/>
          <w:sz w:val="20"/>
          <w:szCs w:val="20"/>
          <w:lang w:val="bg-BG"/>
        </w:rPr>
      </w:pPr>
      <w:r w:rsidRPr="00D33156">
        <w:rPr>
          <w:rFonts w:ascii="Verdana" w:hAnsi="Verdana"/>
          <w:bCs/>
          <w:sz w:val="20"/>
          <w:szCs w:val="20"/>
          <w:lang w:val="bg-BG"/>
        </w:rPr>
        <w:t>8.3.3. Когато ИЗПЪЛНИТЕЛЯТ виновно не е изпълнил някое от задълженията си по т. 5.2.2. и 5.2.3. от договора. В този случай внесената от ИЗПЪЛНИТЕЛЯ гаранция за изпълнение на договора се задържа от ВЪЗЛОЖИТЕЛЯ.</w:t>
      </w:r>
    </w:p>
    <w:p w14:paraId="3E7A58E5" w14:textId="77777777" w:rsidR="00184A93" w:rsidRPr="00D33156" w:rsidRDefault="00184A93" w:rsidP="00184A93">
      <w:pPr>
        <w:ind w:right="-378"/>
        <w:jc w:val="both"/>
        <w:rPr>
          <w:rFonts w:ascii="Verdana" w:hAnsi="Verdana"/>
          <w:bCs/>
          <w:sz w:val="20"/>
          <w:szCs w:val="20"/>
          <w:lang w:val="bg-BG"/>
        </w:rPr>
      </w:pPr>
      <w:r w:rsidRPr="00D33156">
        <w:rPr>
          <w:rFonts w:ascii="Verdana" w:hAnsi="Verdana"/>
          <w:bCs/>
          <w:sz w:val="20"/>
          <w:szCs w:val="20"/>
          <w:lang w:val="bg-BG"/>
        </w:rPr>
        <w:t>8.4. ИЗПЪЛНИТЕЛЯТ може да прекрати договора с едностранно писмено уведомление, в случай, че ВЪЗЛОЖИТЕЛЯТ виновно не изпълни някое от задълженията си по т. 4.2.1 – 4.2.4, т. 4.2.8 и 4.2.9 от договора. В тези случаи ИЗПЪЛНИТЕЛЯТ не дължи обезщетение за пропуснати ползи на ВЪЗЛОЖИТЕЛЯ, като внесената гаранция за изпълнение на договора се възстановява на ИЗПЪЛНИТЕЛЯ в срок до 10 работни дни. При извършена дейност от ИЗПЪЛНИТЕЛЯ, когато изпълнението отговоря на условията на договора, ВЪЗЛОЖИТЕЛЯТ е длъжен да заплати стойността на действително извършената работа.</w:t>
      </w:r>
    </w:p>
    <w:p w14:paraId="76B12054" w14:textId="77777777" w:rsidR="00184A93" w:rsidRPr="00D33156" w:rsidRDefault="00184A93" w:rsidP="00184A93">
      <w:pPr>
        <w:ind w:right="-378"/>
        <w:jc w:val="both"/>
        <w:rPr>
          <w:rFonts w:ascii="Verdana" w:hAnsi="Verdana"/>
          <w:sz w:val="20"/>
          <w:szCs w:val="20"/>
          <w:lang w:val="bg-BG"/>
        </w:rPr>
      </w:pPr>
    </w:p>
    <w:p w14:paraId="0432403D" w14:textId="77777777" w:rsidR="00184A93" w:rsidRPr="00D33156" w:rsidRDefault="00184A93" w:rsidP="00184A93">
      <w:pPr>
        <w:ind w:right="-378"/>
        <w:jc w:val="both"/>
        <w:rPr>
          <w:rFonts w:ascii="Verdana" w:hAnsi="Verdana"/>
          <w:b/>
          <w:sz w:val="20"/>
          <w:szCs w:val="20"/>
          <w:lang w:val="bg-BG"/>
        </w:rPr>
      </w:pPr>
      <w:r w:rsidRPr="00D33156">
        <w:rPr>
          <w:rFonts w:ascii="Verdana" w:hAnsi="Verdana"/>
          <w:b/>
          <w:sz w:val="20"/>
          <w:szCs w:val="20"/>
          <w:lang w:val="bg-BG"/>
        </w:rPr>
        <w:t>IX. ЗАКЛЮЧИТЕЛНИ РАЗПОРЕДБИ</w:t>
      </w:r>
    </w:p>
    <w:p w14:paraId="16D7123E" w14:textId="77777777" w:rsidR="00184A93" w:rsidRPr="00D33156" w:rsidRDefault="00184A93" w:rsidP="00184A93">
      <w:pPr>
        <w:ind w:right="-378"/>
        <w:jc w:val="both"/>
        <w:rPr>
          <w:rFonts w:ascii="Verdana" w:hAnsi="Verdana"/>
          <w:bCs/>
          <w:sz w:val="20"/>
          <w:szCs w:val="20"/>
          <w:lang w:val="bg-BG"/>
        </w:rPr>
      </w:pPr>
    </w:p>
    <w:p w14:paraId="53E3A332" w14:textId="77777777" w:rsidR="00184A93" w:rsidRPr="00D33156" w:rsidRDefault="00184A93" w:rsidP="00184A93">
      <w:pPr>
        <w:ind w:right="-378"/>
        <w:jc w:val="both"/>
        <w:rPr>
          <w:rFonts w:ascii="Verdana" w:hAnsi="Verdana"/>
          <w:sz w:val="20"/>
          <w:szCs w:val="20"/>
          <w:lang w:val="bg-BG"/>
        </w:rPr>
      </w:pPr>
      <w:r w:rsidRPr="00D33156">
        <w:rPr>
          <w:rFonts w:ascii="Verdana" w:hAnsi="Verdana"/>
          <w:bCs/>
          <w:sz w:val="20"/>
          <w:szCs w:val="20"/>
          <w:lang w:val="bg-BG"/>
        </w:rPr>
        <w:lastRenderedPageBreak/>
        <w:t>9.1. Писмените покани и изявления по този договор се връчват на адресите, посочени от страните в него, включително на електронната поща. В случай, че някоя от страните промени своя адрес, седалището или адреса си на управление, тя е длъжна 7 (седем) дневен срок да уведоми другата страна за това, като посочи нов адрес. Ако страната не изпълни това си задължение, писмената покана или изявление, отправено до нея на стария адрес, ще се считат за редовно връчени.</w:t>
      </w:r>
    </w:p>
    <w:p w14:paraId="5EF8AABA" w14:textId="77777777" w:rsidR="00184A93" w:rsidRPr="00D33156" w:rsidRDefault="00184A93" w:rsidP="00184A93">
      <w:pPr>
        <w:ind w:right="-378"/>
        <w:jc w:val="both"/>
        <w:rPr>
          <w:rFonts w:ascii="Verdana" w:hAnsi="Verdana"/>
          <w:sz w:val="20"/>
          <w:szCs w:val="20"/>
          <w:lang w:val="bg-BG"/>
        </w:rPr>
      </w:pPr>
      <w:r w:rsidRPr="00D33156">
        <w:rPr>
          <w:rFonts w:ascii="Verdana" w:hAnsi="Verdana"/>
          <w:sz w:val="20"/>
          <w:szCs w:val="20"/>
          <w:lang w:val="bg-BG"/>
        </w:rPr>
        <w:t>9.2. Въпросите, възникнали при прилагането на този договор, се решават по взаимно съгласие между страните. В случай, че това се окаже невъзможно, на основание чл. 117, ал. 2 ГПК страните се съгласяват, че всички спорове, породени от този договор или отнасящи се до него, включително спорове, породени или отнасящи се до неговото тълкуване, недействителност, неизпълнение или прекратяване, както и спорове за попълване на празноти в договора или приспособяването му към нововъзникнали обстоятелства, ще бъдат решавани от компетентния съд по седалището на Териториално поделение “Държавно горско стопанство – Радомир“ съобразно правилата за родова подсъдност.</w:t>
      </w:r>
    </w:p>
    <w:p w14:paraId="04BA7B30" w14:textId="77777777" w:rsidR="00184A93" w:rsidRPr="00D33156" w:rsidRDefault="00184A93" w:rsidP="00184A93">
      <w:pPr>
        <w:ind w:right="-378"/>
        <w:jc w:val="both"/>
        <w:rPr>
          <w:rFonts w:ascii="Verdana" w:hAnsi="Verdana"/>
          <w:bCs/>
          <w:sz w:val="20"/>
          <w:szCs w:val="20"/>
          <w:lang w:val="bg-BG"/>
        </w:rPr>
      </w:pPr>
      <w:r w:rsidRPr="00D33156">
        <w:rPr>
          <w:rFonts w:ascii="Verdana" w:hAnsi="Verdana"/>
          <w:bCs/>
          <w:sz w:val="20"/>
          <w:szCs w:val="20"/>
          <w:lang w:val="bg-BG"/>
        </w:rPr>
        <w:t>9.3. За всички неуредени в договора случаи се прилагат разпоредбите на българското законодателство.</w:t>
      </w:r>
    </w:p>
    <w:p w14:paraId="01149D35" w14:textId="77777777" w:rsidR="00184A93" w:rsidRPr="00D33156" w:rsidRDefault="00184A93" w:rsidP="00184A93">
      <w:pPr>
        <w:ind w:right="-378"/>
        <w:jc w:val="both"/>
        <w:rPr>
          <w:rFonts w:ascii="Verdana" w:hAnsi="Verdana"/>
          <w:bCs/>
          <w:sz w:val="20"/>
          <w:szCs w:val="20"/>
          <w:lang w:val="bg-BG"/>
        </w:rPr>
      </w:pPr>
    </w:p>
    <w:p w14:paraId="0EDFB9A6" w14:textId="77777777" w:rsidR="00184A93" w:rsidRPr="00D33156" w:rsidRDefault="00184A93" w:rsidP="00184A93">
      <w:pPr>
        <w:ind w:right="-378" w:firstLine="708"/>
        <w:jc w:val="both"/>
        <w:rPr>
          <w:rFonts w:ascii="Verdana" w:hAnsi="Verdana"/>
          <w:b/>
          <w:sz w:val="20"/>
          <w:szCs w:val="20"/>
          <w:lang w:val="bg-BG"/>
        </w:rPr>
      </w:pPr>
      <w:r>
        <w:rPr>
          <w:rFonts w:ascii="Verdana" w:hAnsi="Verdana"/>
          <w:b/>
          <w:sz w:val="20"/>
          <w:szCs w:val="20"/>
          <w:lang w:val="bg-BG"/>
        </w:rPr>
        <w:t>Настоящият договор с</w:t>
      </w:r>
      <w:r w:rsidRPr="00D33156">
        <w:rPr>
          <w:rFonts w:ascii="Verdana" w:hAnsi="Verdana"/>
          <w:b/>
          <w:sz w:val="20"/>
          <w:szCs w:val="20"/>
          <w:lang w:val="bg-BG"/>
        </w:rPr>
        <w:t>е състав</w:t>
      </w:r>
      <w:r>
        <w:rPr>
          <w:rFonts w:ascii="Verdana" w:hAnsi="Verdana"/>
          <w:b/>
          <w:sz w:val="20"/>
          <w:szCs w:val="20"/>
          <w:lang w:val="bg-BG"/>
        </w:rPr>
        <w:t>и</w:t>
      </w:r>
      <w:r w:rsidRPr="00D33156">
        <w:rPr>
          <w:rFonts w:ascii="Verdana" w:hAnsi="Verdana"/>
          <w:b/>
          <w:sz w:val="20"/>
          <w:szCs w:val="20"/>
          <w:lang w:val="bg-BG"/>
        </w:rPr>
        <w:t xml:space="preserve"> в два еднообразни екземпляра - по един за всяка от страните.</w:t>
      </w:r>
    </w:p>
    <w:p w14:paraId="37E1BC0B" w14:textId="77777777" w:rsidR="00184A93" w:rsidRPr="00C156F4" w:rsidRDefault="00184A93" w:rsidP="00184A93">
      <w:pPr>
        <w:pStyle w:val="Heading6"/>
        <w:tabs>
          <w:tab w:val="left" w:pos="708"/>
        </w:tabs>
        <w:ind w:right="-378"/>
        <w:jc w:val="both"/>
        <w:rPr>
          <w:rFonts w:ascii="Verdana" w:hAnsi="Verdana"/>
          <w:b/>
          <w:color w:val="auto"/>
          <w:sz w:val="20"/>
          <w:szCs w:val="20"/>
          <w:lang w:val="bg-BG"/>
        </w:rPr>
      </w:pPr>
    </w:p>
    <w:p w14:paraId="69F7D3D0" w14:textId="77777777" w:rsidR="00184A93" w:rsidRPr="00C156F4" w:rsidRDefault="00184A93" w:rsidP="00184A93">
      <w:pPr>
        <w:pStyle w:val="Heading6"/>
        <w:tabs>
          <w:tab w:val="left" w:pos="708"/>
        </w:tabs>
        <w:ind w:right="-378"/>
        <w:jc w:val="both"/>
        <w:rPr>
          <w:rFonts w:ascii="Verdana" w:hAnsi="Verdana"/>
          <w:b/>
          <w:color w:val="auto"/>
          <w:sz w:val="20"/>
          <w:szCs w:val="20"/>
          <w:lang w:val="bg-BG"/>
        </w:rPr>
      </w:pPr>
      <w:r w:rsidRPr="00C156F4">
        <w:rPr>
          <w:rFonts w:ascii="Verdana" w:hAnsi="Verdana"/>
          <w:b/>
          <w:color w:val="auto"/>
          <w:sz w:val="20"/>
          <w:szCs w:val="20"/>
          <w:lang w:val="bg-BG"/>
        </w:rPr>
        <w:t xml:space="preserve">ЗА ВЪЗЛОЖИТЕЛЯ:                                           </w:t>
      </w:r>
      <w:r w:rsidRPr="00C156F4">
        <w:rPr>
          <w:rFonts w:ascii="Verdana" w:hAnsi="Verdana"/>
          <w:b/>
          <w:color w:val="auto"/>
          <w:sz w:val="20"/>
          <w:szCs w:val="20"/>
          <w:lang w:val="bg-BG"/>
        </w:rPr>
        <w:tab/>
        <w:t xml:space="preserve"> ЗА ИЗПЪЛНИТЕЛЯ:</w:t>
      </w:r>
    </w:p>
    <w:p w14:paraId="6385C49A" w14:textId="77777777" w:rsidR="00184A93" w:rsidRPr="00D33156" w:rsidRDefault="00184A93" w:rsidP="00184A93">
      <w:pPr>
        <w:ind w:right="-378"/>
        <w:jc w:val="both"/>
        <w:rPr>
          <w:rFonts w:ascii="Verdana" w:hAnsi="Verdana"/>
          <w:sz w:val="20"/>
          <w:szCs w:val="20"/>
          <w:lang w:val="bg-BG"/>
        </w:rPr>
      </w:pPr>
    </w:p>
    <w:p w14:paraId="1DD43352" w14:textId="77777777" w:rsidR="00184A93" w:rsidRPr="00D33156" w:rsidRDefault="00184A93" w:rsidP="00184A93">
      <w:pPr>
        <w:ind w:right="-378"/>
        <w:jc w:val="both"/>
        <w:rPr>
          <w:rFonts w:ascii="Verdana" w:hAnsi="Verdana"/>
          <w:sz w:val="20"/>
          <w:szCs w:val="20"/>
          <w:lang w:val="bg-BG"/>
        </w:rPr>
      </w:pPr>
      <w:r w:rsidRPr="00D33156">
        <w:rPr>
          <w:rFonts w:ascii="Verdana" w:hAnsi="Verdana"/>
          <w:sz w:val="20"/>
          <w:szCs w:val="20"/>
          <w:lang w:val="bg-BG"/>
        </w:rPr>
        <w:t xml:space="preserve">ДИРЕКТОР :                                                 </w:t>
      </w:r>
      <w:r w:rsidRPr="00D33156">
        <w:rPr>
          <w:rFonts w:ascii="Verdana" w:hAnsi="Verdana"/>
          <w:sz w:val="20"/>
          <w:szCs w:val="20"/>
          <w:lang w:val="bg-BG"/>
        </w:rPr>
        <w:tab/>
        <w:t xml:space="preserve">              УПРАВИТЕЛ/ИЗП.ДИРЕКТОР:</w:t>
      </w:r>
    </w:p>
    <w:p w14:paraId="70C18F6D" w14:textId="77777777" w:rsidR="00184A93" w:rsidRPr="00D33156" w:rsidRDefault="00184A93" w:rsidP="00184A93">
      <w:pPr>
        <w:ind w:right="-378" w:firstLine="708"/>
        <w:jc w:val="both"/>
        <w:rPr>
          <w:rFonts w:ascii="Verdana" w:hAnsi="Verdana"/>
          <w:sz w:val="20"/>
          <w:szCs w:val="20"/>
          <w:lang w:val="bg-BG"/>
        </w:rPr>
      </w:pPr>
      <w:r w:rsidRPr="00D33156">
        <w:rPr>
          <w:rFonts w:ascii="Verdana" w:hAnsi="Verdana"/>
          <w:sz w:val="20"/>
          <w:szCs w:val="20"/>
          <w:lang w:val="bg-BG"/>
        </w:rPr>
        <w:t xml:space="preserve">/инж.ВЕСЕЛИН ВЛАДОВ/                                 </w:t>
      </w:r>
      <w:r w:rsidRPr="00D33156">
        <w:rPr>
          <w:rFonts w:ascii="Verdana" w:hAnsi="Verdana"/>
          <w:sz w:val="20"/>
          <w:szCs w:val="20"/>
          <w:lang w:val="bg-BG"/>
        </w:rPr>
        <w:tab/>
      </w:r>
      <w:r w:rsidRPr="00D33156">
        <w:rPr>
          <w:rFonts w:ascii="Verdana" w:hAnsi="Verdana"/>
          <w:sz w:val="20"/>
          <w:szCs w:val="20"/>
          <w:lang w:val="bg-BG"/>
        </w:rPr>
        <w:tab/>
        <w:t xml:space="preserve">      </w:t>
      </w:r>
      <w:r w:rsidRPr="00D33156">
        <w:rPr>
          <w:rFonts w:ascii="Verdana" w:hAnsi="Verdana"/>
          <w:sz w:val="20"/>
          <w:szCs w:val="20"/>
          <w:lang w:val="bg-BG"/>
        </w:rPr>
        <w:tab/>
        <w:t xml:space="preserve"> /...................../</w:t>
      </w:r>
    </w:p>
    <w:p w14:paraId="4CA8431B" w14:textId="77777777" w:rsidR="00184A93" w:rsidRDefault="00184A93" w:rsidP="00184A93">
      <w:pPr>
        <w:ind w:right="-378"/>
        <w:jc w:val="both"/>
        <w:rPr>
          <w:rFonts w:ascii="Verdana" w:hAnsi="Verdana"/>
          <w:sz w:val="20"/>
          <w:szCs w:val="20"/>
          <w:lang w:val="bg-BG"/>
        </w:rPr>
      </w:pPr>
    </w:p>
    <w:p w14:paraId="6E233C0C" w14:textId="77777777" w:rsidR="00184A93" w:rsidRPr="00D33156" w:rsidRDefault="00184A93" w:rsidP="00184A93">
      <w:pPr>
        <w:ind w:right="-378"/>
        <w:jc w:val="both"/>
        <w:rPr>
          <w:rFonts w:ascii="Verdana" w:hAnsi="Verdana"/>
          <w:sz w:val="20"/>
          <w:szCs w:val="20"/>
          <w:lang w:val="bg-BG"/>
        </w:rPr>
      </w:pPr>
    </w:p>
    <w:p w14:paraId="58C37F03" w14:textId="77777777" w:rsidR="00184A93" w:rsidRPr="00D33156" w:rsidRDefault="00184A93" w:rsidP="00184A93">
      <w:pPr>
        <w:ind w:right="-378"/>
        <w:jc w:val="both"/>
        <w:rPr>
          <w:rFonts w:ascii="Verdana" w:hAnsi="Verdana"/>
          <w:sz w:val="20"/>
          <w:szCs w:val="20"/>
          <w:lang w:val="bg-BG"/>
        </w:rPr>
      </w:pPr>
      <w:r w:rsidRPr="00D33156">
        <w:rPr>
          <w:rFonts w:ascii="Verdana" w:hAnsi="Verdana"/>
          <w:sz w:val="20"/>
          <w:szCs w:val="20"/>
          <w:lang w:val="bg-BG"/>
        </w:rPr>
        <w:t>РФО-ГЛАВЕН СЧЕТОВОДИТЕЛ:</w:t>
      </w:r>
    </w:p>
    <w:p w14:paraId="5EEC6A3C" w14:textId="77777777" w:rsidR="00184A93" w:rsidRPr="00D33156" w:rsidRDefault="00184A93" w:rsidP="00184A93">
      <w:pPr>
        <w:ind w:left="2124" w:right="-378" w:firstLine="708"/>
        <w:jc w:val="both"/>
        <w:rPr>
          <w:rFonts w:ascii="Verdana" w:hAnsi="Verdana"/>
          <w:sz w:val="20"/>
          <w:szCs w:val="20"/>
          <w:lang w:val="bg-BG"/>
        </w:rPr>
      </w:pPr>
      <w:r w:rsidRPr="00D33156">
        <w:rPr>
          <w:rFonts w:ascii="Verdana" w:hAnsi="Verdana"/>
          <w:sz w:val="20"/>
          <w:szCs w:val="20"/>
          <w:lang w:val="bg-BG"/>
        </w:rPr>
        <w:t>/ЕЛЗА ХАДЖИЙСКА/</w:t>
      </w:r>
    </w:p>
    <w:p w14:paraId="2EB458F7" w14:textId="77777777" w:rsidR="00184A93" w:rsidRPr="00D33156" w:rsidRDefault="00184A93" w:rsidP="00184A93">
      <w:pPr>
        <w:ind w:right="-378"/>
        <w:jc w:val="both"/>
        <w:rPr>
          <w:rFonts w:ascii="Verdana" w:hAnsi="Verdana"/>
          <w:b/>
          <w:sz w:val="20"/>
          <w:szCs w:val="20"/>
          <w:lang w:val="bg-BG"/>
        </w:rPr>
      </w:pPr>
    </w:p>
    <w:p w14:paraId="57C5B50D" w14:textId="77777777" w:rsidR="00184A93" w:rsidRDefault="00184A93" w:rsidP="00184A93">
      <w:pPr>
        <w:ind w:right="-378"/>
        <w:jc w:val="both"/>
        <w:rPr>
          <w:rFonts w:ascii="Verdana" w:hAnsi="Verdana"/>
          <w:sz w:val="20"/>
          <w:szCs w:val="20"/>
          <w:lang w:val="bg-BG"/>
        </w:rPr>
      </w:pPr>
      <w:r>
        <w:rPr>
          <w:rFonts w:ascii="Verdana" w:hAnsi="Verdana"/>
          <w:sz w:val="20"/>
          <w:szCs w:val="20"/>
          <w:lang w:val="bg-BG"/>
        </w:rPr>
        <w:t>СЪГЛАСУВАЛ/И</w:t>
      </w:r>
    </w:p>
    <w:p w14:paraId="56BF8BD6" w14:textId="65C3FEE3" w:rsidR="00184A93" w:rsidRPr="00D33156" w:rsidRDefault="00184A93" w:rsidP="00184A93">
      <w:pPr>
        <w:ind w:right="-378"/>
        <w:jc w:val="both"/>
        <w:rPr>
          <w:rFonts w:ascii="Verdana" w:hAnsi="Verdana"/>
          <w:sz w:val="20"/>
          <w:szCs w:val="20"/>
          <w:lang w:val="bg-BG"/>
        </w:rPr>
      </w:pPr>
      <w:r w:rsidRPr="00D33156">
        <w:rPr>
          <w:rFonts w:ascii="Verdana" w:hAnsi="Verdana"/>
          <w:sz w:val="20"/>
          <w:szCs w:val="20"/>
          <w:lang w:val="bg-BG"/>
        </w:rPr>
        <w:t>ЮРИСКОНСУЛТ:</w:t>
      </w:r>
    </w:p>
    <w:p w14:paraId="574781AC" w14:textId="77777777" w:rsidR="007D58EB" w:rsidRDefault="00184A93" w:rsidP="007D58EB">
      <w:pPr>
        <w:ind w:left="708" w:right="-378" w:firstLine="708"/>
        <w:jc w:val="both"/>
        <w:rPr>
          <w:rFonts w:ascii="Verdana" w:hAnsi="Verdana"/>
          <w:sz w:val="20"/>
          <w:szCs w:val="20"/>
          <w:lang w:val="bg-BG"/>
        </w:rPr>
      </w:pPr>
      <w:r w:rsidRPr="00D33156">
        <w:rPr>
          <w:rFonts w:ascii="Verdana" w:hAnsi="Verdana"/>
          <w:sz w:val="20"/>
          <w:szCs w:val="20"/>
          <w:lang w:val="bg-BG"/>
        </w:rPr>
        <w:t>/РОСЕН КАМЕНОВ</w:t>
      </w:r>
      <w:r>
        <w:rPr>
          <w:rFonts w:ascii="Verdana" w:hAnsi="Verdana"/>
          <w:sz w:val="20"/>
          <w:szCs w:val="20"/>
          <w:lang w:val="bg-BG"/>
        </w:rPr>
        <w:t>/</w:t>
      </w:r>
    </w:p>
    <w:p w14:paraId="7BBAF901" w14:textId="77777777" w:rsidR="007D58EB" w:rsidRDefault="007D58EB" w:rsidP="007D58EB">
      <w:pPr>
        <w:ind w:right="-378"/>
        <w:jc w:val="both"/>
        <w:rPr>
          <w:rFonts w:ascii="Verdana" w:hAnsi="Verdana"/>
          <w:sz w:val="20"/>
          <w:szCs w:val="20"/>
          <w:lang w:val="bg-BG"/>
        </w:rPr>
      </w:pPr>
    </w:p>
    <w:p w14:paraId="4EEF96FF" w14:textId="77777777" w:rsidR="007D58EB" w:rsidRDefault="007D58EB" w:rsidP="007D58EB">
      <w:pPr>
        <w:ind w:right="-378"/>
        <w:jc w:val="both"/>
        <w:rPr>
          <w:rFonts w:ascii="Verdana" w:hAnsi="Verdana"/>
          <w:sz w:val="20"/>
          <w:szCs w:val="20"/>
          <w:lang w:val="bg-BG"/>
        </w:rPr>
      </w:pPr>
    </w:p>
    <w:p w14:paraId="6D9F7EA1" w14:textId="6D46839D" w:rsidR="007D58EB" w:rsidRPr="00D33156" w:rsidRDefault="007D58EB" w:rsidP="007D58EB">
      <w:pPr>
        <w:ind w:right="-378"/>
        <w:jc w:val="both"/>
        <w:rPr>
          <w:rFonts w:ascii="Verdana" w:hAnsi="Verdana"/>
          <w:sz w:val="20"/>
          <w:szCs w:val="20"/>
          <w:lang w:val="bg-BG"/>
        </w:rPr>
      </w:pPr>
      <w:r>
        <w:rPr>
          <w:rFonts w:ascii="Verdana" w:hAnsi="Verdana"/>
          <w:sz w:val="20"/>
          <w:szCs w:val="20"/>
          <w:lang w:val="bg-BG"/>
        </w:rPr>
        <w:t>ФИНАНСОВ КОНТРОЛЬОР</w:t>
      </w:r>
      <w:r w:rsidRPr="00D33156">
        <w:rPr>
          <w:rFonts w:ascii="Verdana" w:hAnsi="Verdana"/>
          <w:sz w:val="20"/>
          <w:szCs w:val="20"/>
          <w:lang w:val="bg-BG"/>
        </w:rPr>
        <w:t>:</w:t>
      </w:r>
    </w:p>
    <w:p w14:paraId="50266FE5" w14:textId="58808363" w:rsidR="007D58EB" w:rsidRPr="00184A93" w:rsidRDefault="007D58EB" w:rsidP="007D58EB">
      <w:pPr>
        <w:ind w:left="1416" w:right="-378" w:firstLine="708"/>
        <w:jc w:val="both"/>
        <w:rPr>
          <w:rFonts w:ascii="Verdana" w:hAnsi="Verdana"/>
          <w:sz w:val="20"/>
          <w:szCs w:val="20"/>
          <w:lang w:val="bg-BG"/>
        </w:rPr>
      </w:pPr>
      <w:r w:rsidRPr="00D33156">
        <w:rPr>
          <w:rFonts w:ascii="Verdana" w:hAnsi="Verdana"/>
          <w:sz w:val="20"/>
          <w:szCs w:val="20"/>
          <w:lang w:val="bg-BG"/>
        </w:rPr>
        <w:t>/</w:t>
      </w:r>
      <w:r>
        <w:rPr>
          <w:rFonts w:ascii="Verdana" w:hAnsi="Verdana"/>
          <w:sz w:val="20"/>
          <w:szCs w:val="20"/>
          <w:lang w:val="bg-BG"/>
        </w:rPr>
        <w:t>КРИСТИЯН ВЛАДИМИРОВ/</w:t>
      </w:r>
    </w:p>
    <w:sectPr w:rsidR="007D58EB" w:rsidRPr="00184A93" w:rsidSect="00E3125F">
      <w:pgSz w:w="11906" w:h="16838"/>
      <w:pgMar w:top="993" w:right="1417" w:bottom="127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All Times New Roman">
    <w:altName w:val="Times New Roman"/>
    <w:charset w:val="CC"/>
    <w:family w:val="roman"/>
    <w:pitch w:val="variable"/>
    <w:sig w:usb0="20002A87" w:usb1="80000000" w:usb2="00000008"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99001F"/>
    <w:multiLevelType w:val="hybridMultilevel"/>
    <w:tmpl w:val="81366470"/>
    <w:lvl w:ilvl="0" w:tplc="B9E8A394">
      <w:start w:val="1"/>
      <w:numFmt w:val="decimal"/>
      <w:lvlText w:val="%1."/>
      <w:lvlJc w:val="left"/>
      <w:pPr>
        <w:ind w:left="108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0D31F9"/>
    <w:multiLevelType w:val="hybridMultilevel"/>
    <w:tmpl w:val="92B81E0E"/>
    <w:lvl w:ilvl="0" w:tplc="04090017">
      <w:start w:val="1"/>
      <w:numFmt w:val="lowerLetter"/>
      <w:lvlText w:val="%1)"/>
      <w:lvlJc w:val="left"/>
      <w:pPr>
        <w:ind w:left="1710" w:hanging="360"/>
      </w:p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22AD7334"/>
    <w:multiLevelType w:val="multilevel"/>
    <w:tmpl w:val="14987C7A"/>
    <w:lvl w:ilvl="0">
      <w:start w:val="3"/>
      <w:numFmt w:val="decimal"/>
      <w:lvlText w:val="%1."/>
      <w:lvlJc w:val="left"/>
      <w:pPr>
        <w:ind w:left="390" w:hanging="390"/>
      </w:pPr>
      <w:rPr>
        <w:rFonts w:hint="default"/>
        <w:b/>
        <w:color w:val="000000"/>
      </w:rPr>
    </w:lvl>
    <w:lvl w:ilvl="1">
      <w:start w:val="1"/>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440" w:hanging="144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2160" w:hanging="2160"/>
      </w:pPr>
      <w:rPr>
        <w:rFonts w:hint="default"/>
        <w:color w:val="000000"/>
      </w:rPr>
    </w:lvl>
    <w:lvl w:ilvl="8">
      <w:start w:val="1"/>
      <w:numFmt w:val="decimal"/>
      <w:lvlText w:val="%1.%2.%3.%4.%5.%6.%7.%8.%9."/>
      <w:lvlJc w:val="left"/>
      <w:pPr>
        <w:ind w:left="2160" w:hanging="2160"/>
      </w:pPr>
      <w:rPr>
        <w:rFonts w:hint="default"/>
        <w:color w:val="000000"/>
      </w:rPr>
    </w:lvl>
  </w:abstractNum>
  <w:abstractNum w:abstractNumId="4" w15:restartNumberingAfterBreak="0">
    <w:nsid w:val="30A13ADC"/>
    <w:multiLevelType w:val="hybridMultilevel"/>
    <w:tmpl w:val="9C8E9EBC"/>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50993272"/>
    <w:multiLevelType w:val="hybridMultilevel"/>
    <w:tmpl w:val="F6826670"/>
    <w:lvl w:ilvl="0" w:tplc="04020001">
      <w:start w:val="1"/>
      <w:numFmt w:val="bullet"/>
      <w:lvlText w:val=""/>
      <w:lvlJc w:val="left"/>
      <w:pPr>
        <w:tabs>
          <w:tab w:val="num" w:pos="786"/>
        </w:tabs>
        <w:ind w:left="786" w:hanging="360"/>
      </w:pPr>
      <w:rPr>
        <w:rFonts w:ascii="Symbol" w:hAnsi="Symbol" w:hint="default"/>
      </w:rPr>
    </w:lvl>
    <w:lvl w:ilvl="1" w:tplc="04020003">
      <w:start w:val="1"/>
      <w:numFmt w:val="bullet"/>
      <w:lvlText w:val="o"/>
      <w:lvlJc w:val="left"/>
      <w:pPr>
        <w:tabs>
          <w:tab w:val="num" w:pos="2160"/>
        </w:tabs>
        <w:ind w:left="2160" w:hanging="360"/>
      </w:pPr>
      <w:rPr>
        <w:rFonts w:ascii="Courier New" w:hAnsi="Courier New" w:cs="Courier New" w:hint="default"/>
      </w:rPr>
    </w:lvl>
    <w:lvl w:ilvl="2" w:tplc="04020005">
      <w:start w:val="1"/>
      <w:numFmt w:val="bullet"/>
      <w:lvlText w:val=""/>
      <w:lvlJc w:val="left"/>
      <w:pPr>
        <w:tabs>
          <w:tab w:val="num" w:pos="2880"/>
        </w:tabs>
        <w:ind w:left="2880" w:hanging="360"/>
      </w:pPr>
      <w:rPr>
        <w:rFonts w:ascii="Wingdings" w:hAnsi="Wingdings" w:hint="default"/>
      </w:rPr>
    </w:lvl>
    <w:lvl w:ilvl="3" w:tplc="04020001">
      <w:start w:val="1"/>
      <w:numFmt w:val="bullet"/>
      <w:lvlText w:val=""/>
      <w:lvlJc w:val="left"/>
      <w:pPr>
        <w:tabs>
          <w:tab w:val="num" w:pos="3600"/>
        </w:tabs>
        <w:ind w:left="3600" w:hanging="360"/>
      </w:pPr>
      <w:rPr>
        <w:rFonts w:ascii="Symbol" w:hAnsi="Symbol" w:hint="default"/>
      </w:rPr>
    </w:lvl>
    <w:lvl w:ilvl="4" w:tplc="04020003">
      <w:start w:val="1"/>
      <w:numFmt w:val="bullet"/>
      <w:lvlText w:val="o"/>
      <w:lvlJc w:val="left"/>
      <w:pPr>
        <w:tabs>
          <w:tab w:val="num" w:pos="4320"/>
        </w:tabs>
        <w:ind w:left="4320" w:hanging="360"/>
      </w:pPr>
      <w:rPr>
        <w:rFonts w:ascii="Courier New" w:hAnsi="Courier New" w:cs="Courier New" w:hint="default"/>
      </w:rPr>
    </w:lvl>
    <w:lvl w:ilvl="5" w:tplc="04020005">
      <w:start w:val="1"/>
      <w:numFmt w:val="bullet"/>
      <w:lvlText w:val=""/>
      <w:lvlJc w:val="left"/>
      <w:pPr>
        <w:tabs>
          <w:tab w:val="num" w:pos="5040"/>
        </w:tabs>
        <w:ind w:left="5040" w:hanging="360"/>
      </w:pPr>
      <w:rPr>
        <w:rFonts w:ascii="Wingdings" w:hAnsi="Wingdings" w:hint="default"/>
      </w:rPr>
    </w:lvl>
    <w:lvl w:ilvl="6" w:tplc="04020001">
      <w:start w:val="1"/>
      <w:numFmt w:val="bullet"/>
      <w:lvlText w:val=""/>
      <w:lvlJc w:val="left"/>
      <w:pPr>
        <w:tabs>
          <w:tab w:val="num" w:pos="5760"/>
        </w:tabs>
        <w:ind w:left="5760" w:hanging="360"/>
      </w:pPr>
      <w:rPr>
        <w:rFonts w:ascii="Symbol" w:hAnsi="Symbol" w:hint="default"/>
      </w:rPr>
    </w:lvl>
    <w:lvl w:ilvl="7" w:tplc="04020003">
      <w:start w:val="1"/>
      <w:numFmt w:val="bullet"/>
      <w:lvlText w:val="o"/>
      <w:lvlJc w:val="left"/>
      <w:pPr>
        <w:tabs>
          <w:tab w:val="num" w:pos="6480"/>
        </w:tabs>
        <w:ind w:left="6480" w:hanging="360"/>
      </w:pPr>
      <w:rPr>
        <w:rFonts w:ascii="Courier New" w:hAnsi="Courier New" w:cs="Courier New" w:hint="default"/>
      </w:rPr>
    </w:lvl>
    <w:lvl w:ilvl="8" w:tplc="04020005">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595D7B5B"/>
    <w:multiLevelType w:val="hybridMultilevel"/>
    <w:tmpl w:val="37702A08"/>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C7D7ED0"/>
    <w:multiLevelType w:val="hybridMultilevel"/>
    <w:tmpl w:val="7F682822"/>
    <w:lvl w:ilvl="0" w:tplc="09204E1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61F00A90"/>
    <w:multiLevelType w:val="hybridMultilevel"/>
    <w:tmpl w:val="ED4AB44A"/>
    <w:lvl w:ilvl="0" w:tplc="FBEE9BEA">
      <w:start w:val="1"/>
      <w:numFmt w:val="decimal"/>
      <w:lvlText w:val="%1."/>
      <w:lvlJc w:val="left"/>
      <w:pPr>
        <w:ind w:left="1395" w:hanging="405"/>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9" w15:restartNumberingAfterBreak="0">
    <w:nsid w:val="6A9A68BA"/>
    <w:multiLevelType w:val="hybridMultilevel"/>
    <w:tmpl w:val="E772BA56"/>
    <w:lvl w:ilvl="0" w:tplc="0722E552">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1B324CD"/>
    <w:multiLevelType w:val="hybridMultilevel"/>
    <w:tmpl w:val="21A632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AF44338"/>
    <w:multiLevelType w:val="hybridMultilevel"/>
    <w:tmpl w:val="0A46909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1"/>
  </w:num>
  <w:num w:numId="3">
    <w:abstractNumId w:val="4"/>
  </w:num>
  <w:num w:numId="4">
    <w:abstractNumId w:val="6"/>
  </w:num>
  <w:num w:numId="5">
    <w:abstractNumId w:val="2"/>
  </w:num>
  <w:num w:numId="6">
    <w:abstractNumId w:val="7"/>
  </w:num>
  <w:num w:numId="7">
    <w:abstractNumId w:val="1"/>
  </w:num>
  <w:num w:numId="8">
    <w:abstractNumId w:val="8"/>
  </w:num>
  <w:num w:numId="9">
    <w:abstractNumId w:val="0"/>
  </w:num>
  <w:num w:numId="10">
    <w:abstractNumId w:val="3"/>
  </w:num>
  <w:num w:numId="11">
    <w:abstractNumId w:val="5"/>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1A85"/>
    <w:rsid w:val="000174E4"/>
    <w:rsid w:val="00047F07"/>
    <w:rsid w:val="00064DA7"/>
    <w:rsid w:val="0007530C"/>
    <w:rsid w:val="00081117"/>
    <w:rsid w:val="00087B50"/>
    <w:rsid w:val="00090908"/>
    <w:rsid w:val="00091DF6"/>
    <w:rsid w:val="000B0CD3"/>
    <w:rsid w:val="000C772B"/>
    <w:rsid w:val="000E78A9"/>
    <w:rsid w:val="0010170F"/>
    <w:rsid w:val="00107A5F"/>
    <w:rsid w:val="00122CDB"/>
    <w:rsid w:val="001234A5"/>
    <w:rsid w:val="00134D0A"/>
    <w:rsid w:val="00143C94"/>
    <w:rsid w:val="00173F3C"/>
    <w:rsid w:val="00184A93"/>
    <w:rsid w:val="001A1A14"/>
    <w:rsid w:val="001A4EB0"/>
    <w:rsid w:val="001D0380"/>
    <w:rsid w:val="001F19DD"/>
    <w:rsid w:val="00235570"/>
    <w:rsid w:val="00256FF8"/>
    <w:rsid w:val="00271EC0"/>
    <w:rsid w:val="00280317"/>
    <w:rsid w:val="00280672"/>
    <w:rsid w:val="00280EF7"/>
    <w:rsid w:val="00281D16"/>
    <w:rsid w:val="00297584"/>
    <w:rsid w:val="002A51BA"/>
    <w:rsid w:val="002B18C4"/>
    <w:rsid w:val="002F2A07"/>
    <w:rsid w:val="003126C9"/>
    <w:rsid w:val="00334833"/>
    <w:rsid w:val="0038360D"/>
    <w:rsid w:val="00384002"/>
    <w:rsid w:val="003A1FF8"/>
    <w:rsid w:val="003A3E45"/>
    <w:rsid w:val="003B6EBD"/>
    <w:rsid w:val="003C2BB9"/>
    <w:rsid w:val="003C6936"/>
    <w:rsid w:val="003E2480"/>
    <w:rsid w:val="003F1692"/>
    <w:rsid w:val="00417D8C"/>
    <w:rsid w:val="00426C06"/>
    <w:rsid w:val="0043346C"/>
    <w:rsid w:val="004B2B5B"/>
    <w:rsid w:val="004B36E1"/>
    <w:rsid w:val="004B3FE3"/>
    <w:rsid w:val="004C673B"/>
    <w:rsid w:val="004D5267"/>
    <w:rsid w:val="00532E81"/>
    <w:rsid w:val="00536995"/>
    <w:rsid w:val="0055348A"/>
    <w:rsid w:val="00553F06"/>
    <w:rsid w:val="0057047F"/>
    <w:rsid w:val="00593B2A"/>
    <w:rsid w:val="005A0DC0"/>
    <w:rsid w:val="005A7B3A"/>
    <w:rsid w:val="005C363E"/>
    <w:rsid w:val="005F48A8"/>
    <w:rsid w:val="006053C3"/>
    <w:rsid w:val="00607495"/>
    <w:rsid w:val="00635925"/>
    <w:rsid w:val="00653757"/>
    <w:rsid w:val="00664401"/>
    <w:rsid w:val="006674FD"/>
    <w:rsid w:val="006B5B92"/>
    <w:rsid w:val="006C3788"/>
    <w:rsid w:val="006D020F"/>
    <w:rsid w:val="006D0D0E"/>
    <w:rsid w:val="006D28BC"/>
    <w:rsid w:val="006D52D2"/>
    <w:rsid w:val="006E41DE"/>
    <w:rsid w:val="006E58C1"/>
    <w:rsid w:val="00701758"/>
    <w:rsid w:val="00707039"/>
    <w:rsid w:val="007251A1"/>
    <w:rsid w:val="007355FA"/>
    <w:rsid w:val="00762865"/>
    <w:rsid w:val="007761DF"/>
    <w:rsid w:val="00782238"/>
    <w:rsid w:val="007A1A85"/>
    <w:rsid w:val="007A1EAC"/>
    <w:rsid w:val="007D323E"/>
    <w:rsid w:val="007D58EB"/>
    <w:rsid w:val="00812C45"/>
    <w:rsid w:val="00847529"/>
    <w:rsid w:val="008610A7"/>
    <w:rsid w:val="00867B15"/>
    <w:rsid w:val="008836F5"/>
    <w:rsid w:val="008A5298"/>
    <w:rsid w:val="008D3A8C"/>
    <w:rsid w:val="00905CDB"/>
    <w:rsid w:val="009156D3"/>
    <w:rsid w:val="00933806"/>
    <w:rsid w:val="009567FD"/>
    <w:rsid w:val="009656D0"/>
    <w:rsid w:val="00972D79"/>
    <w:rsid w:val="0097365C"/>
    <w:rsid w:val="009C1E47"/>
    <w:rsid w:val="009C512D"/>
    <w:rsid w:val="009F3D00"/>
    <w:rsid w:val="009F71AD"/>
    <w:rsid w:val="00A02EAC"/>
    <w:rsid w:val="00A03BB8"/>
    <w:rsid w:val="00A07DFC"/>
    <w:rsid w:val="00A26903"/>
    <w:rsid w:val="00A55D75"/>
    <w:rsid w:val="00A55F17"/>
    <w:rsid w:val="00A95D8D"/>
    <w:rsid w:val="00A96827"/>
    <w:rsid w:val="00A97B1B"/>
    <w:rsid w:val="00AA3724"/>
    <w:rsid w:val="00AB034D"/>
    <w:rsid w:val="00AB59D2"/>
    <w:rsid w:val="00AB5A55"/>
    <w:rsid w:val="00AB5BDB"/>
    <w:rsid w:val="00AD128F"/>
    <w:rsid w:val="00AE2698"/>
    <w:rsid w:val="00AF52DB"/>
    <w:rsid w:val="00B1498D"/>
    <w:rsid w:val="00B1728C"/>
    <w:rsid w:val="00B26D9B"/>
    <w:rsid w:val="00B33FEC"/>
    <w:rsid w:val="00B5391F"/>
    <w:rsid w:val="00B61147"/>
    <w:rsid w:val="00B9392A"/>
    <w:rsid w:val="00BD3987"/>
    <w:rsid w:val="00BE07FD"/>
    <w:rsid w:val="00BF6827"/>
    <w:rsid w:val="00C05891"/>
    <w:rsid w:val="00C06736"/>
    <w:rsid w:val="00C158A5"/>
    <w:rsid w:val="00C16F2B"/>
    <w:rsid w:val="00C52BA3"/>
    <w:rsid w:val="00C56AB1"/>
    <w:rsid w:val="00C713B1"/>
    <w:rsid w:val="00C85464"/>
    <w:rsid w:val="00C9275A"/>
    <w:rsid w:val="00C94AC9"/>
    <w:rsid w:val="00C94FDE"/>
    <w:rsid w:val="00CC3948"/>
    <w:rsid w:val="00CD182E"/>
    <w:rsid w:val="00D1325F"/>
    <w:rsid w:val="00D86244"/>
    <w:rsid w:val="00D916DB"/>
    <w:rsid w:val="00DA5C50"/>
    <w:rsid w:val="00DA7766"/>
    <w:rsid w:val="00DC67AF"/>
    <w:rsid w:val="00DD2D30"/>
    <w:rsid w:val="00DD3B10"/>
    <w:rsid w:val="00DD5CC3"/>
    <w:rsid w:val="00DD7AC4"/>
    <w:rsid w:val="00DF07E3"/>
    <w:rsid w:val="00E1224A"/>
    <w:rsid w:val="00E153F5"/>
    <w:rsid w:val="00E20DFF"/>
    <w:rsid w:val="00E21A63"/>
    <w:rsid w:val="00E23189"/>
    <w:rsid w:val="00E232F3"/>
    <w:rsid w:val="00E27133"/>
    <w:rsid w:val="00E3125F"/>
    <w:rsid w:val="00E90343"/>
    <w:rsid w:val="00EA5F39"/>
    <w:rsid w:val="00EA6A98"/>
    <w:rsid w:val="00EB770D"/>
    <w:rsid w:val="00F1138C"/>
    <w:rsid w:val="00F26745"/>
    <w:rsid w:val="00F353A2"/>
    <w:rsid w:val="00F532DD"/>
    <w:rsid w:val="00F560B6"/>
    <w:rsid w:val="00F752BB"/>
    <w:rsid w:val="00F761F3"/>
    <w:rsid w:val="00F95745"/>
    <w:rsid w:val="00F95AB8"/>
    <w:rsid w:val="00FC3501"/>
    <w:rsid w:val="00FD18F4"/>
    <w:rsid w:val="00FF7EF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E3AA25"/>
  <w15:docId w15:val="{612988EA-88E8-47DA-8254-99D2ECA38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1A85"/>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
    <w:qFormat/>
    <w:rsid w:val="009F3D0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rsid w:val="003A3E45"/>
    <w:pPr>
      <w:keepNext/>
      <w:jc w:val="center"/>
      <w:outlineLvl w:val="1"/>
    </w:pPr>
    <w:rPr>
      <w:sz w:val="32"/>
      <w:szCs w:val="20"/>
      <w:lang w:val="bg-BG" w:eastAsia="bg-BG"/>
    </w:rPr>
  </w:style>
  <w:style w:type="paragraph" w:styleId="Heading3">
    <w:name w:val="heading 3"/>
    <w:basedOn w:val="Normal"/>
    <w:next w:val="Normal"/>
    <w:link w:val="Heading3Char"/>
    <w:uiPriority w:val="9"/>
    <w:unhideWhenUsed/>
    <w:qFormat/>
    <w:rsid w:val="00184A93"/>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uiPriority w:val="9"/>
    <w:semiHidden/>
    <w:unhideWhenUsed/>
    <w:qFormat/>
    <w:rsid w:val="00184A93"/>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unhideWhenUsed/>
    <w:qFormat/>
    <w:rsid w:val="00184A93"/>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184A93"/>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A1A85"/>
    <w:pPr>
      <w:tabs>
        <w:tab w:val="center" w:pos="4680"/>
        <w:tab w:val="right" w:pos="9360"/>
      </w:tabs>
    </w:pPr>
  </w:style>
  <w:style w:type="character" w:customStyle="1" w:styleId="HeaderChar">
    <w:name w:val="Header Char"/>
    <w:basedOn w:val="DefaultParagraphFont"/>
    <w:link w:val="Header"/>
    <w:rsid w:val="007A1A85"/>
    <w:rPr>
      <w:rFonts w:ascii="Times New Roman" w:eastAsia="Times New Roman" w:hAnsi="Times New Roman" w:cs="Times New Roman"/>
      <w:sz w:val="24"/>
      <w:szCs w:val="24"/>
      <w:lang w:val="en-US"/>
    </w:rPr>
  </w:style>
  <w:style w:type="character" w:styleId="Hyperlink">
    <w:name w:val="Hyperlink"/>
    <w:rsid w:val="007A1A85"/>
    <w:rPr>
      <w:color w:val="0000FF"/>
      <w:u w:val="single"/>
    </w:rPr>
  </w:style>
  <w:style w:type="table" w:styleId="TableGrid">
    <w:name w:val="Table Grid"/>
    <w:basedOn w:val="TableNormal"/>
    <w:uiPriority w:val="99"/>
    <w:rsid w:val="007A1A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93B2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3B2A"/>
    <w:rPr>
      <w:rFonts w:ascii="Segoe UI" w:eastAsia="Times New Roman" w:hAnsi="Segoe UI" w:cs="Segoe UI"/>
      <w:sz w:val="18"/>
      <w:szCs w:val="18"/>
      <w:lang w:val="en-US"/>
    </w:rPr>
  </w:style>
  <w:style w:type="character" w:customStyle="1" w:styleId="Heading2Char">
    <w:name w:val="Heading 2 Char"/>
    <w:basedOn w:val="DefaultParagraphFont"/>
    <w:link w:val="Heading2"/>
    <w:rsid w:val="003A3E45"/>
    <w:rPr>
      <w:rFonts w:ascii="Times New Roman" w:eastAsia="Times New Roman" w:hAnsi="Times New Roman" w:cs="Times New Roman"/>
      <w:sz w:val="32"/>
      <w:szCs w:val="20"/>
      <w:lang w:eastAsia="bg-BG"/>
    </w:rPr>
  </w:style>
  <w:style w:type="paragraph" w:styleId="Title">
    <w:name w:val="Title"/>
    <w:basedOn w:val="Normal"/>
    <w:link w:val="TitleChar"/>
    <w:qFormat/>
    <w:rsid w:val="00280672"/>
    <w:pPr>
      <w:jc w:val="center"/>
    </w:pPr>
    <w:rPr>
      <w:rFonts w:ascii="Arial" w:hAnsi="Arial" w:cs="Arial"/>
      <w:b/>
      <w:bCs/>
      <w:lang w:val="bg-BG"/>
    </w:rPr>
  </w:style>
  <w:style w:type="character" w:customStyle="1" w:styleId="TitleChar">
    <w:name w:val="Title Char"/>
    <w:basedOn w:val="DefaultParagraphFont"/>
    <w:link w:val="Title"/>
    <w:rsid w:val="00280672"/>
    <w:rPr>
      <w:rFonts w:ascii="Arial" w:eastAsia="Times New Roman" w:hAnsi="Arial" w:cs="Arial"/>
      <w:b/>
      <w:bCs/>
      <w:sz w:val="24"/>
      <w:szCs w:val="24"/>
    </w:rPr>
  </w:style>
  <w:style w:type="paragraph" w:styleId="NormalWeb">
    <w:name w:val="Normal (Web)"/>
    <w:basedOn w:val="Normal"/>
    <w:uiPriority w:val="99"/>
    <w:rsid w:val="00280672"/>
    <w:rPr>
      <w:rFonts w:ascii="Arial" w:hAnsi="Arial" w:cs="Arial"/>
      <w:lang w:val="bg-BG" w:eastAsia="bg-BG"/>
    </w:rPr>
  </w:style>
  <w:style w:type="table" w:customStyle="1" w:styleId="TableGrid1">
    <w:name w:val="Table Grid1"/>
    <w:uiPriority w:val="99"/>
    <w:rsid w:val="00280672"/>
    <w:pPr>
      <w:spacing w:after="0" w:line="240" w:lineRule="auto"/>
    </w:pPr>
    <w:rPr>
      <w:rFonts w:ascii="Arial" w:eastAsia="Times New Roman" w:hAnsi="Arial" w:cs="Arial"/>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9F3D00"/>
    <w:rPr>
      <w:rFonts w:asciiTheme="majorHAnsi" w:eastAsiaTheme="majorEastAsia" w:hAnsiTheme="majorHAnsi" w:cstheme="majorBidi"/>
      <w:color w:val="365F91" w:themeColor="accent1" w:themeShade="BF"/>
      <w:sz w:val="32"/>
      <w:szCs w:val="32"/>
      <w:lang w:val="en-US"/>
    </w:rPr>
  </w:style>
  <w:style w:type="paragraph" w:styleId="BodyTextIndent">
    <w:name w:val="Body Text Indent"/>
    <w:basedOn w:val="Normal"/>
    <w:link w:val="BodyTextIndentChar"/>
    <w:rsid w:val="00E90343"/>
    <w:pPr>
      <w:ind w:firstLine="1134"/>
      <w:jc w:val="both"/>
    </w:pPr>
    <w:rPr>
      <w:sz w:val="28"/>
      <w:szCs w:val="20"/>
      <w:lang w:val="bg-BG"/>
    </w:rPr>
  </w:style>
  <w:style w:type="character" w:customStyle="1" w:styleId="BodyTextIndentChar">
    <w:name w:val="Body Text Indent Char"/>
    <w:basedOn w:val="DefaultParagraphFont"/>
    <w:link w:val="BodyTextIndent"/>
    <w:rsid w:val="00E90343"/>
    <w:rPr>
      <w:rFonts w:ascii="Times New Roman" w:eastAsia="Times New Roman" w:hAnsi="Times New Roman" w:cs="Times New Roman"/>
      <w:sz w:val="28"/>
      <w:szCs w:val="20"/>
    </w:rPr>
  </w:style>
  <w:style w:type="paragraph" w:styleId="BodyText">
    <w:name w:val="Body Text"/>
    <w:basedOn w:val="Normal"/>
    <w:link w:val="BodyTextChar"/>
    <w:rsid w:val="00E90343"/>
    <w:pPr>
      <w:spacing w:after="120"/>
    </w:pPr>
    <w:rPr>
      <w:sz w:val="20"/>
      <w:szCs w:val="20"/>
    </w:rPr>
  </w:style>
  <w:style w:type="character" w:customStyle="1" w:styleId="BodyTextChar">
    <w:name w:val="Body Text Char"/>
    <w:basedOn w:val="DefaultParagraphFont"/>
    <w:link w:val="BodyText"/>
    <w:rsid w:val="00E90343"/>
    <w:rPr>
      <w:rFonts w:ascii="Times New Roman" w:eastAsia="Times New Roman" w:hAnsi="Times New Roman" w:cs="Times New Roman"/>
      <w:sz w:val="20"/>
      <w:szCs w:val="20"/>
      <w:lang w:val="en-US"/>
    </w:rPr>
  </w:style>
  <w:style w:type="character" w:customStyle="1" w:styleId="Heading3Char">
    <w:name w:val="Heading 3 Char"/>
    <w:basedOn w:val="DefaultParagraphFont"/>
    <w:link w:val="Heading3"/>
    <w:uiPriority w:val="9"/>
    <w:rsid w:val="00184A93"/>
    <w:rPr>
      <w:rFonts w:asciiTheme="majorHAnsi" w:eastAsiaTheme="majorEastAsia" w:hAnsiTheme="majorHAnsi" w:cstheme="majorBidi"/>
      <w:color w:val="243F60" w:themeColor="accent1" w:themeShade="7F"/>
      <w:sz w:val="24"/>
      <w:szCs w:val="24"/>
      <w:lang w:val="en-US"/>
    </w:rPr>
  </w:style>
  <w:style w:type="character" w:customStyle="1" w:styleId="Heading5Char">
    <w:name w:val="Heading 5 Char"/>
    <w:basedOn w:val="DefaultParagraphFont"/>
    <w:link w:val="Heading5"/>
    <w:uiPriority w:val="9"/>
    <w:rsid w:val="00184A93"/>
    <w:rPr>
      <w:rFonts w:asciiTheme="majorHAnsi" w:eastAsiaTheme="majorEastAsia" w:hAnsiTheme="majorHAnsi" w:cstheme="majorBidi"/>
      <w:color w:val="365F91" w:themeColor="accent1" w:themeShade="BF"/>
      <w:sz w:val="24"/>
      <w:szCs w:val="24"/>
      <w:lang w:val="en-US"/>
    </w:rPr>
  </w:style>
  <w:style w:type="character" w:customStyle="1" w:styleId="Heading4Char">
    <w:name w:val="Heading 4 Char"/>
    <w:basedOn w:val="DefaultParagraphFont"/>
    <w:link w:val="Heading4"/>
    <w:uiPriority w:val="9"/>
    <w:semiHidden/>
    <w:rsid w:val="00184A93"/>
    <w:rPr>
      <w:rFonts w:asciiTheme="majorHAnsi" w:eastAsiaTheme="majorEastAsia" w:hAnsiTheme="majorHAnsi" w:cstheme="majorBidi"/>
      <w:i/>
      <w:iCs/>
      <w:color w:val="365F91" w:themeColor="accent1" w:themeShade="BF"/>
      <w:sz w:val="24"/>
      <w:szCs w:val="24"/>
      <w:lang w:val="en-US"/>
    </w:rPr>
  </w:style>
  <w:style w:type="character" w:customStyle="1" w:styleId="Heading6Char">
    <w:name w:val="Heading 6 Char"/>
    <w:basedOn w:val="DefaultParagraphFont"/>
    <w:link w:val="Heading6"/>
    <w:uiPriority w:val="9"/>
    <w:semiHidden/>
    <w:rsid w:val="00184A93"/>
    <w:rPr>
      <w:rFonts w:asciiTheme="majorHAnsi" w:eastAsiaTheme="majorEastAsia" w:hAnsiTheme="majorHAnsi" w:cstheme="majorBidi"/>
      <w:color w:val="243F60" w:themeColor="accent1" w:themeShade="7F"/>
      <w:sz w:val="24"/>
      <w:szCs w:val="24"/>
      <w:lang w:val="en-US"/>
    </w:rPr>
  </w:style>
  <w:style w:type="paragraph" w:styleId="BodyText3">
    <w:name w:val="Body Text 3"/>
    <w:basedOn w:val="Normal"/>
    <w:link w:val="BodyText3Char"/>
    <w:uiPriority w:val="99"/>
    <w:semiHidden/>
    <w:unhideWhenUsed/>
    <w:rsid w:val="00184A93"/>
    <w:pPr>
      <w:spacing w:after="120"/>
    </w:pPr>
    <w:rPr>
      <w:sz w:val="16"/>
      <w:szCs w:val="16"/>
    </w:rPr>
  </w:style>
  <w:style w:type="character" w:customStyle="1" w:styleId="BodyText3Char">
    <w:name w:val="Body Text 3 Char"/>
    <w:basedOn w:val="DefaultParagraphFont"/>
    <w:link w:val="BodyText3"/>
    <w:uiPriority w:val="99"/>
    <w:semiHidden/>
    <w:rsid w:val="00184A93"/>
    <w:rPr>
      <w:rFonts w:ascii="Times New Roman" w:eastAsia="Times New Roman" w:hAnsi="Times New Roman" w:cs="Times New Roman"/>
      <w:sz w:val="16"/>
      <w:szCs w:val="16"/>
      <w:lang w:val="en-US"/>
    </w:rPr>
  </w:style>
  <w:style w:type="paragraph" w:styleId="BodyTextIndent3">
    <w:name w:val="Body Text Indent 3"/>
    <w:basedOn w:val="Normal"/>
    <w:link w:val="BodyTextIndent3Char"/>
    <w:uiPriority w:val="99"/>
    <w:semiHidden/>
    <w:unhideWhenUsed/>
    <w:rsid w:val="00184A9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184A93"/>
    <w:rPr>
      <w:rFonts w:ascii="Times New Roman" w:eastAsia="Times New Roman" w:hAnsi="Times New Roman" w:cs="Times New Roman"/>
      <w:sz w:val="16"/>
      <w:szCs w:val="16"/>
      <w:lang w:val="en-US"/>
    </w:rPr>
  </w:style>
  <w:style w:type="paragraph" w:styleId="Subtitle">
    <w:name w:val="Subtitle"/>
    <w:basedOn w:val="Normal"/>
    <w:link w:val="SubtitleChar"/>
    <w:qFormat/>
    <w:rsid w:val="00184A93"/>
    <w:pPr>
      <w:spacing w:after="60"/>
      <w:jc w:val="center"/>
      <w:outlineLvl w:val="1"/>
    </w:pPr>
    <w:rPr>
      <w:rFonts w:ascii="Arial" w:hAnsi="Arial"/>
      <w:lang w:val="en-AU" w:eastAsia="x-none"/>
    </w:rPr>
  </w:style>
  <w:style w:type="character" w:customStyle="1" w:styleId="SubtitleChar">
    <w:name w:val="Subtitle Char"/>
    <w:basedOn w:val="DefaultParagraphFont"/>
    <w:link w:val="Subtitle"/>
    <w:rsid w:val="00184A93"/>
    <w:rPr>
      <w:rFonts w:ascii="Arial" w:eastAsia="Times New Roman" w:hAnsi="Arial" w:cs="Times New Roman"/>
      <w:sz w:val="24"/>
      <w:szCs w:val="24"/>
      <w:lang w:val="en-AU" w:eastAsia="x-none"/>
    </w:rPr>
  </w:style>
  <w:style w:type="paragraph" w:styleId="ListParagraph">
    <w:name w:val="List Paragraph"/>
    <w:basedOn w:val="Normal"/>
    <w:qFormat/>
    <w:rsid w:val="00184A93"/>
    <w:pPr>
      <w:ind w:left="720"/>
      <w:contextualSpacing/>
    </w:pPr>
    <w:rPr>
      <w:sz w:val="20"/>
      <w:szCs w:val="20"/>
      <w:lang w:val="en-AU"/>
    </w:rPr>
  </w:style>
  <w:style w:type="paragraph" w:customStyle="1" w:styleId="Default">
    <w:name w:val="Default"/>
    <w:rsid w:val="00184A93"/>
    <w:pPr>
      <w:autoSpaceDE w:val="0"/>
      <w:autoSpaceDN w:val="0"/>
      <w:adjustRightInd w:val="0"/>
      <w:spacing w:after="0" w:line="240" w:lineRule="auto"/>
    </w:pPr>
    <w:rPr>
      <w:rFonts w:ascii="Verdana" w:hAnsi="Verdana" w:cs="Verdana"/>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2908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3" Type="http://schemas.openxmlformats.org/officeDocument/2006/relationships/settings" Target="settings.xml"/><Relationship Id="rId7" Type="http://schemas.openxmlformats.org/officeDocument/2006/relationships/hyperlink" Target="mailto:dgsradomir@abv.b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+nChOSPmEbmR1V5B/mW54teQVEHnFzfjQm6q1tA2bc8=</DigestValue>
    </Reference>
    <Reference Type="http://www.w3.org/2000/09/xmldsig#Object" URI="#idOfficeObject">
      <DigestMethod Algorithm="http://www.w3.org/2001/04/xmlenc#sha256"/>
      <DigestValue>iD+Pp4+M5EKhjT+6+4IiSWOPd8ZZzchKfrIvoJ5Juvw=</DigestValue>
    </Reference>
    <Reference Type="http://uri.etsi.org/01903#SignedProperties" URI="#idSignedProperties">
      <Transforms>
        <Transform Algorithm="http://www.w3.org/TR/2001/REC-xml-c14n-20010315"/>
      </Transforms>
      <DigestMethod Algorithm="http://www.w3.org/2001/04/xmlenc#sha256"/>
      <DigestValue>na3U/qCym4Ni0oOT0UIUK9Uk6XUIBFcF4tiiqjs0g7Q=</DigestValue>
    </Reference>
    <Reference Type="http://www.w3.org/2000/09/xmldsig#Object" URI="#idValidSigLnImg">
      <DigestMethod Algorithm="http://www.w3.org/2001/04/xmlenc#sha256"/>
      <DigestValue>bIJH9hznBonYQHUBOEQaxc/S7VoGdaK+gB/Mzk0qnUM=</DigestValue>
    </Reference>
    <Reference Type="http://www.w3.org/2000/09/xmldsig#Object" URI="#idInvalidSigLnImg">
      <DigestMethod Algorithm="http://www.w3.org/2001/04/xmlenc#sha256"/>
      <DigestValue>pU1BTDFJ+gsmM9uEWZcWxi+Uo8Q/Q+bX/eSvkTuxSeg=</DigestValue>
    </Reference>
  </SignedInfo>
  <SignatureValue>KXd9GSUkXa4AfnIcShuwlGDvcc72JJFv6r7atJLdiuticlHFnwFHIlLrZNWXW15UF9CwJzZNukqQ
bifdHImFotrl9So4kMIEW8dIFm7tMKjCqfAskGDkiMxva1tDg26WkCz0jIBBdrfrJ4LrLLTz49dg
BveGsPLr3cSbUFAHzXN1xTV+9SV6TFpJdodWapv4uQW23/6HhXh5dPS/VYV+SWa6WqQAFeAJJUQk
jh8+nBMsI8eJ8wUsCvFFZNrHYDusc0buRDnq+leeQcpYwC8btQWJ0v5tiUHmi+p5Q/VOk7QKlIfE
SEXBZbBEzwtWPfG3oA/DDuA0DliTVsSpw90cUQ==</SignatureValue>
  <KeyInfo>
    <X509Data>
      <X509Certificate>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7L+UINSEHuiWWeV5W83yJ8c7cfaM2HGhi3VRsuD4Js4=</DigestValue>
      </Reference>
      <Reference URI="/word/document.xml?ContentType=application/vnd.openxmlformats-officedocument.wordprocessingml.document.main+xml">
        <DigestMethod Algorithm="http://www.w3.org/2001/04/xmlenc#sha256"/>
        <DigestValue>8wGaPcQ1mdnjRf80XWk7Dz4eesGzfnfGk0s+Bs6F4X4=</DigestValue>
      </Reference>
      <Reference URI="/word/fontTable.xml?ContentType=application/vnd.openxmlformats-officedocument.wordprocessingml.fontTable+xml">
        <DigestMethod Algorithm="http://www.w3.org/2001/04/xmlenc#sha256"/>
        <DigestValue>HmL00YMOUNOQQLiay6FNzbhV+NDxLEn27Ug2fu19CFo=</DigestValue>
      </Reference>
      <Reference URI="/word/media/image1.jpeg?ContentType=image/jpeg">
        <DigestMethod Algorithm="http://www.w3.org/2001/04/xmlenc#sha256"/>
        <DigestValue>ZFEqEo7lZatJLg86/bBc16OZP3RxAnr44Sy0dR3jmZA=</DigestValue>
      </Reference>
      <Reference URI="/word/media/image2.jpeg?ContentType=image/jpeg">
        <DigestMethod Algorithm="http://www.w3.org/2001/04/xmlenc#sha256"/>
        <DigestValue>Cwqyf4Fr1kh2vjTewJvnh12WyOTgVaIKCTW6pHHIZ4I=</DigestValue>
      </Reference>
      <Reference URI="/word/media/image3.emf?ContentType=image/x-emf">
        <DigestMethod Algorithm="http://www.w3.org/2001/04/xmlenc#sha256"/>
        <DigestValue>lmCfoqHNjOTcrMGwt7ols8chwQPcFXM2PAHUDk1t+TQ=</DigestValue>
      </Reference>
      <Reference URI="/word/numbering.xml?ContentType=application/vnd.openxmlformats-officedocument.wordprocessingml.numbering+xml">
        <DigestMethod Algorithm="http://www.w3.org/2001/04/xmlenc#sha256"/>
        <DigestValue>1qCdVOmAJA7zP9hjBxZX2r/GgGRHMwTcGlwH/XIONjE=</DigestValue>
      </Reference>
      <Reference URI="/word/settings.xml?ContentType=application/vnd.openxmlformats-officedocument.wordprocessingml.settings+xml">
        <DigestMethod Algorithm="http://www.w3.org/2001/04/xmlenc#sha256"/>
        <DigestValue>DCo0EPQseqzbQlHn0x1AAU6ReJ+5fen5DMnuVuMOKSE=</DigestValue>
      </Reference>
      <Reference URI="/word/styles.xml?ContentType=application/vnd.openxmlformats-officedocument.wordprocessingml.styles+xml">
        <DigestMethod Algorithm="http://www.w3.org/2001/04/xmlenc#sha256"/>
        <DigestValue>LE3CXRzWfnkPpK9CfrQH25LA58+c+yST7LX4bfZj5NA=</DigestValue>
      </Reference>
      <Reference URI="/word/theme/theme1.xml?ContentType=application/vnd.openxmlformats-officedocument.theme+xml">
        <DigestMethod Algorithm="http://www.w3.org/2001/04/xmlenc#sha256"/>
        <DigestValue>g2flfJL1M2LmiWUJn/5SpFBchxGeb4ALPi3Q/fIA3Ao=</DigestValue>
      </Reference>
      <Reference URI="/word/webSettings.xml?ContentType=application/vnd.openxmlformats-officedocument.wordprocessingml.webSettings+xml">
        <DigestMethod Algorithm="http://www.w3.org/2001/04/xmlenc#sha256"/>
        <DigestValue>Df+5/TF2ctDRgNinSVY5nqmnTWpGDXleAmaWuvSMAiU=</DigestValue>
      </Reference>
    </Manifest>
    <SignatureProperties>
      <SignatureProperty Id="idSignatureTime" Target="#idPackageSignature">
        <mdssi:SignatureTime xmlns:mdssi="http://schemas.openxmlformats.org/package/2006/digital-signature">
          <mdssi:Format>YYYY-MM-DDThh:mm:ssTZD</mdssi:Format>
          <mdssi:Value>2025-07-09T11:18:19Z</mdssi:Value>
        </mdssi:SignatureTime>
      </SignatureProperty>
    </SignatureProperties>
  </Object>
  <Object Id="idOfficeObject">
    <SignatureProperties>
      <SignatureProperty Id="idOfficeV1Details" Target="#idPackageSignature">
        <SignatureInfoV1 xmlns="http://schemas.microsoft.com/office/2006/digsig">
          <SetupID>{4E84BFD1-8CFA-4AC6-AFF5-7FF259C93583}</SetupID>
          <SignatureText>.</SignatureText>
          <SignatureImage/>
          <SignatureComments/>
          <WindowsVersion>10.0</WindowsVersion>
          <OfficeVersion>15.0</OfficeVersion>
          <ApplicationVersion>15.0</ApplicationVersion>
          <Monitors>1</Monitors>
          <HorizontalResolution>1366</HorizontalResolution>
          <VerticalResolution>768</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2025-07-09T11:18:19Z</xd:SigningTime>
          <xd:SigningCertificate>
            <xd:Cert>
              <xd:CertDigest>
                <DigestMethod Algorithm="http://www.w3.org/2001/04/xmlenc#sha256"/>
                <DigestValue>/2eGFysbwQmvzw5ovoHYTAFyB2PRO6/9VwkkNZ8yfik=</DigestValue>
              </xd:CertDigest>
              <xd:IssuerSerial>
                <X509IssuerName>CN=B-Trust Operational Qualified CA, OU=B-Trust, O=BORICA AD, OID.2.5.4.97=NTRBG-201230426, C=BG</X509IssuerName>
                <X509SerialNumber>600114406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Object Id="idValidSigLnImg">AQAAAGwAAAAAAAAAAAAAAP8AAAB/AAAAAAAAAAAAAAAvGQAAkQwAACBFTUYAAAEAUBsAAKoAAAAGAAAAAAAAAAAAAAAAAAAAVgUAAAADAABYAQAAwQAAAAAAAAAAAAAAAAAAAMA/BQDo8QI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eAMfafp/AACUIrZn+n8AAOCcujGzAQAAyF4QxPp/AAAAAAAAAAAAAEI6tmf6fwAAAQAAAAAAAAAgrswxswEAAAAAAAAAAAAAAAAAAAAAAAAu+M1C3wwAAAEAAAAAAAAA0FrfZpkAAACQAQAAAAAAAMAnUS6zAQAA2FzfZgAAAAAAAAAAAAAAAAYAAAAAAAAAAgAAAAAAAAD8W99mmQAAAJBc32aZAAAAURjnw/p/AAAAAAAAAAAAAOhaGWkAAAAAuK7RMbMBAAAAW99mmQAAAMAnUS6zAQAAe9Dqw/p/AACgW99mmQAAAJBc32aZAAAAAAAAAAAAAAAAAAAAZHYACAAAAAAlAAAADAAAAAMAAAAYAAAADAAAAAAAAAISAAAADAAAAAEAAAAWAAAADAAAAAgAAABUAAAAVAAAAAoAAAAnAAAAHgAAAEoAAAABAAAA0XbJQasKyU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B8AAAACgAAAFAAAABAAAAAXAAAAAEAAADRdslBqwrJQQoAAABQAAAACAAAAEwAAAAAAAAAAAAAAAAAAAD//////////1wAAAAjBCIEEgQqBCAEFAQYBBsEBgAAAAYAAAAGAAAACAAAAAYAAAAIAAAACAAAAAc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</Object>
  <Object Id="idInvalidSigLnImg">AQAAAGwAAAAAAAAAAAAAAP8AAAB/AAAAAAAAAAAAAAAvGQAAkQwAACBFTUYAAAEABB8AALAAAAAGAAAAAAAAAAAAAAAAAAAAVgUAAAADAABYAQAAwQAAAAAAAAAAAAAAAAAAAMA/BQDo8QI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B8AAAACgAAAFAAAABAAAAAXAAAAAEAAADRdslBqwrJQQoAAABQAAAACAAAAEwAAAAAAAAAAAAAAAAAAAD//////////1wAAAAjBCIEEgQqBCAEFAQYBBsEBgAAAAYAAAAGAAAACAAAAAYAAAAIAAAACAAAAAc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</Object>
</Signature>
</file>

<file path=docProps/app.xml><?xml version="1.0" encoding="utf-8"?>
<Properties xmlns="http://schemas.openxmlformats.org/officeDocument/2006/extended-properties" xmlns:vt="http://schemas.openxmlformats.org/officeDocument/2006/docPropsVTypes">
  <Template>Normal</Template>
  <TotalTime>116</TotalTime>
  <Pages>23</Pages>
  <Words>9672</Words>
  <Characters>55137</Characters>
  <Application>Microsoft Office Word</Application>
  <DocSecurity>0</DocSecurity>
  <Lines>459</Lines>
  <Paragraphs>129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64680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Dell</cp:lastModifiedBy>
  <cp:revision>7</cp:revision>
  <cp:lastPrinted>2022-06-21T08:32:00Z</cp:lastPrinted>
  <dcterms:created xsi:type="dcterms:W3CDTF">2025-07-07T06:15:00Z</dcterms:created>
  <dcterms:modified xsi:type="dcterms:W3CDTF">2025-07-09T11:11:00Z</dcterms:modified>
</cp:coreProperties>
</file>